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71E970" w14:textId="1AE9EF77" w:rsidR="00681500" w:rsidRDefault="00585CCC">
      <w:pPr>
        <w:spacing w:after="160" w:line="259" w:lineRule="auto"/>
        <w:jc w:val="left"/>
        <w:rPr>
          <w:noProof/>
          <w:lang w:val="en-US"/>
        </w:rPr>
      </w:pPr>
      <w:r w:rsidRPr="00585CCC">
        <w:rPr>
          <w:noProof/>
          <w:lang w:val="en-US"/>
        </w:rPr>
        <w:drawing>
          <wp:anchor distT="0" distB="0" distL="114300" distR="114300" simplePos="0" relativeHeight="251680768" behindDoc="0" locked="0" layoutInCell="1" allowOverlap="1" wp14:anchorId="65CC0D64" wp14:editId="1B945A5C">
            <wp:simplePos x="0" y="0"/>
            <wp:positionH relativeFrom="column">
              <wp:posOffset>-1068070</wp:posOffset>
            </wp:positionH>
            <wp:positionV relativeFrom="paragraph">
              <wp:posOffset>-659765</wp:posOffset>
            </wp:positionV>
            <wp:extent cx="7740502" cy="1005840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0502"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1500">
        <w:rPr>
          <w:noProof/>
          <w:lang w:val="en-US"/>
        </w:rPr>
        <w:br w:type="page"/>
      </w:r>
    </w:p>
    <w:bookmarkStart w:id="0" w:name="_Toc111522530" w:displacedByCustomXml="next"/>
    <w:bookmarkEnd w:id="0" w:displacedByCustomXml="next"/>
    <w:sdt>
      <w:sdtPr>
        <w:rPr>
          <w:lang w:val="es-ES"/>
        </w:rPr>
        <w:id w:val="966935542"/>
        <w:docPartObj>
          <w:docPartGallery w:val="Table of Contents"/>
          <w:docPartUnique/>
        </w:docPartObj>
      </w:sdtPr>
      <w:sdtEndPr/>
      <w:sdtContent>
        <w:p w14:paraId="7EF70823" w14:textId="77777777" w:rsidR="000435F6" w:rsidRPr="009C6D99" w:rsidRDefault="0012443B" w:rsidP="009C6D99">
          <w:pPr>
            <w:jc w:val="center"/>
            <w:rPr>
              <w:b/>
              <w:lang w:val="es-ES"/>
            </w:rPr>
          </w:pPr>
          <w:r w:rsidRPr="00716980">
            <w:rPr>
              <w:b/>
              <w:lang w:val="es-ES"/>
            </w:rPr>
            <w:t>INDICE</w:t>
          </w:r>
        </w:p>
        <w:p w14:paraId="1CF96DDB" w14:textId="280D8036" w:rsidR="000A095F" w:rsidRDefault="000435F6">
          <w:pPr>
            <w:pStyle w:val="TDC1"/>
            <w:rPr>
              <w:rFonts w:asciiTheme="minorHAnsi" w:eastAsiaTheme="minorEastAsia" w:hAnsiTheme="minorHAnsi" w:cstheme="minorBidi"/>
              <w:b w:val="0"/>
              <w:sz w:val="22"/>
              <w:szCs w:val="22"/>
              <w:lang w:eastAsia="es-CR"/>
            </w:rPr>
          </w:pPr>
          <w:r>
            <w:fldChar w:fldCharType="begin"/>
          </w:r>
          <w:r>
            <w:instrText xml:space="preserve"> TOC \o "1-3" \h \z \u </w:instrText>
          </w:r>
          <w:r>
            <w:fldChar w:fldCharType="separate"/>
          </w:r>
          <w:hyperlink w:anchor="_Toc20384981" w:history="1">
            <w:r w:rsidR="000A095F" w:rsidRPr="002F3DB0">
              <w:rPr>
                <w:rStyle w:val="Hipervnculo"/>
              </w:rPr>
              <w:t>1.</w:t>
            </w:r>
            <w:r w:rsidR="000A095F">
              <w:rPr>
                <w:rFonts w:asciiTheme="minorHAnsi" w:eastAsiaTheme="minorEastAsia" w:hAnsiTheme="minorHAnsi" w:cstheme="minorBidi"/>
                <w:b w:val="0"/>
                <w:sz w:val="22"/>
                <w:szCs w:val="22"/>
                <w:lang w:eastAsia="es-CR"/>
              </w:rPr>
              <w:tab/>
            </w:r>
            <w:r w:rsidR="000A095F" w:rsidRPr="002F3DB0">
              <w:rPr>
                <w:rStyle w:val="Hipervnculo"/>
              </w:rPr>
              <w:t>MARCO JURIDICO INSTITUCIONAL</w:t>
            </w:r>
            <w:r w:rsidR="000A095F">
              <w:rPr>
                <w:webHidden/>
              </w:rPr>
              <w:tab/>
            </w:r>
            <w:r w:rsidR="000A095F">
              <w:rPr>
                <w:webHidden/>
              </w:rPr>
              <w:fldChar w:fldCharType="begin"/>
            </w:r>
            <w:r w:rsidR="000A095F">
              <w:rPr>
                <w:webHidden/>
              </w:rPr>
              <w:instrText xml:space="preserve"> PAGEREF _Toc20384981 \h </w:instrText>
            </w:r>
            <w:r w:rsidR="000A095F">
              <w:rPr>
                <w:webHidden/>
              </w:rPr>
            </w:r>
            <w:r w:rsidR="000A095F">
              <w:rPr>
                <w:webHidden/>
              </w:rPr>
              <w:fldChar w:fldCharType="separate"/>
            </w:r>
            <w:r w:rsidR="000A095F">
              <w:rPr>
                <w:webHidden/>
              </w:rPr>
              <w:t>1</w:t>
            </w:r>
            <w:r w:rsidR="000A095F">
              <w:rPr>
                <w:webHidden/>
              </w:rPr>
              <w:fldChar w:fldCharType="end"/>
            </w:r>
          </w:hyperlink>
        </w:p>
        <w:p w14:paraId="27F83AF5" w14:textId="1BA210F9" w:rsidR="000A095F" w:rsidRDefault="00A7563F">
          <w:pPr>
            <w:pStyle w:val="TDC2"/>
            <w:rPr>
              <w:rFonts w:asciiTheme="minorHAnsi" w:eastAsiaTheme="minorEastAsia" w:hAnsiTheme="minorHAnsi" w:cstheme="minorBidi"/>
              <w:noProof/>
              <w:sz w:val="22"/>
              <w:szCs w:val="22"/>
              <w:lang w:eastAsia="es-CR"/>
            </w:rPr>
          </w:pPr>
          <w:hyperlink w:anchor="_Toc20384982" w:history="1">
            <w:r w:rsidR="000A095F" w:rsidRPr="002F3DB0">
              <w:rPr>
                <w:rStyle w:val="Hipervnculo"/>
                <w:noProof/>
              </w:rPr>
              <w:t>El Principio de Legalidad</w:t>
            </w:r>
            <w:r w:rsidR="000A095F">
              <w:rPr>
                <w:noProof/>
                <w:webHidden/>
              </w:rPr>
              <w:tab/>
            </w:r>
            <w:r w:rsidR="000A095F">
              <w:rPr>
                <w:noProof/>
                <w:webHidden/>
              </w:rPr>
              <w:fldChar w:fldCharType="begin"/>
            </w:r>
            <w:r w:rsidR="000A095F">
              <w:rPr>
                <w:noProof/>
                <w:webHidden/>
              </w:rPr>
              <w:instrText xml:space="preserve"> PAGEREF _Toc20384982 \h </w:instrText>
            </w:r>
            <w:r w:rsidR="000A095F">
              <w:rPr>
                <w:noProof/>
                <w:webHidden/>
              </w:rPr>
            </w:r>
            <w:r w:rsidR="000A095F">
              <w:rPr>
                <w:noProof/>
                <w:webHidden/>
              </w:rPr>
              <w:fldChar w:fldCharType="separate"/>
            </w:r>
            <w:r w:rsidR="000A095F">
              <w:rPr>
                <w:noProof/>
                <w:webHidden/>
              </w:rPr>
              <w:t>2</w:t>
            </w:r>
            <w:r w:rsidR="000A095F">
              <w:rPr>
                <w:noProof/>
                <w:webHidden/>
              </w:rPr>
              <w:fldChar w:fldCharType="end"/>
            </w:r>
          </w:hyperlink>
        </w:p>
        <w:p w14:paraId="78FA9F05" w14:textId="587B8EC3" w:rsidR="000A095F" w:rsidRDefault="00A7563F">
          <w:pPr>
            <w:pStyle w:val="TDC2"/>
            <w:rPr>
              <w:rFonts w:asciiTheme="minorHAnsi" w:eastAsiaTheme="minorEastAsia" w:hAnsiTheme="minorHAnsi" w:cstheme="minorBidi"/>
              <w:noProof/>
              <w:sz w:val="22"/>
              <w:szCs w:val="22"/>
              <w:lang w:eastAsia="es-CR"/>
            </w:rPr>
          </w:pPr>
          <w:hyperlink w:anchor="_Toc20384983" w:history="1">
            <w:r w:rsidR="000A095F" w:rsidRPr="002F3DB0">
              <w:rPr>
                <w:rStyle w:val="Hipervnculo"/>
                <w:noProof/>
              </w:rPr>
              <w:t>El Principio de Razonabilidad</w:t>
            </w:r>
            <w:r w:rsidR="000A095F">
              <w:rPr>
                <w:noProof/>
                <w:webHidden/>
              </w:rPr>
              <w:tab/>
            </w:r>
            <w:r w:rsidR="000A095F">
              <w:rPr>
                <w:noProof/>
                <w:webHidden/>
              </w:rPr>
              <w:fldChar w:fldCharType="begin"/>
            </w:r>
            <w:r w:rsidR="000A095F">
              <w:rPr>
                <w:noProof/>
                <w:webHidden/>
              </w:rPr>
              <w:instrText xml:space="preserve"> PAGEREF _Toc20384983 \h </w:instrText>
            </w:r>
            <w:r w:rsidR="000A095F">
              <w:rPr>
                <w:noProof/>
                <w:webHidden/>
              </w:rPr>
            </w:r>
            <w:r w:rsidR="000A095F">
              <w:rPr>
                <w:noProof/>
                <w:webHidden/>
              </w:rPr>
              <w:fldChar w:fldCharType="separate"/>
            </w:r>
            <w:r w:rsidR="000A095F">
              <w:rPr>
                <w:noProof/>
                <w:webHidden/>
              </w:rPr>
              <w:t>2</w:t>
            </w:r>
            <w:r w:rsidR="000A095F">
              <w:rPr>
                <w:noProof/>
                <w:webHidden/>
              </w:rPr>
              <w:fldChar w:fldCharType="end"/>
            </w:r>
          </w:hyperlink>
        </w:p>
        <w:p w14:paraId="41B370BD" w14:textId="55CB236A" w:rsidR="000A095F" w:rsidRDefault="00A7563F">
          <w:pPr>
            <w:pStyle w:val="TDC2"/>
            <w:rPr>
              <w:rFonts w:asciiTheme="minorHAnsi" w:eastAsiaTheme="minorEastAsia" w:hAnsiTheme="minorHAnsi" w:cstheme="minorBidi"/>
              <w:noProof/>
              <w:sz w:val="22"/>
              <w:szCs w:val="22"/>
              <w:lang w:eastAsia="es-CR"/>
            </w:rPr>
          </w:pPr>
          <w:hyperlink w:anchor="_Toc20384984" w:history="1">
            <w:r w:rsidR="000A095F" w:rsidRPr="002F3DB0">
              <w:rPr>
                <w:rStyle w:val="Hipervnculo"/>
                <w:noProof/>
              </w:rPr>
              <w:t>El Principio de Autonomía Universitaria</w:t>
            </w:r>
            <w:r w:rsidR="000A095F">
              <w:rPr>
                <w:noProof/>
                <w:webHidden/>
              </w:rPr>
              <w:tab/>
            </w:r>
            <w:r w:rsidR="000A095F">
              <w:rPr>
                <w:noProof/>
                <w:webHidden/>
              </w:rPr>
              <w:fldChar w:fldCharType="begin"/>
            </w:r>
            <w:r w:rsidR="000A095F">
              <w:rPr>
                <w:noProof/>
                <w:webHidden/>
              </w:rPr>
              <w:instrText xml:space="preserve"> PAGEREF _Toc20384984 \h </w:instrText>
            </w:r>
            <w:r w:rsidR="000A095F">
              <w:rPr>
                <w:noProof/>
                <w:webHidden/>
              </w:rPr>
            </w:r>
            <w:r w:rsidR="000A095F">
              <w:rPr>
                <w:noProof/>
                <w:webHidden/>
              </w:rPr>
              <w:fldChar w:fldCharType="separate"/>
            </w:r>
            <w:r w:rsidR="000A095F">
              <w:rPr>
                <w:noProof/>
                <w:webHidden/>
              </w:rPr>
              <w:t>3</w:t>
            </w:r>
            <w:r w:rsidR="000A095F">
              <w:rPr>
                <w:noProof/>
                <w:webHidden/>
              </w:rPr>
              <w:fldChar w:fldCharType="end"/>
            </w:r>
          </w:hyperlink>
        </w:p>
        <w:p w14:paraId="1BF8C81F" w14:textId="238D2627" w:rsidR="000A095F" w:rsidRDefault="00A7563F">
          <w:pPr>
            <w:pStyle w:val="TDC2"/>
            <w:rPr>
              <w:rFonts w:asciiTheme="minorHAnsi" w:eastAsiaTheme="minorEastAsia" w:hAnsiTheme="minorHAnsi" w:cstheme="minorBidi"/>
              <w:noProof/>
              <w:sz w:val="22"/>
              <w:szCs w:val="22"/>
              <w:lang w:eastAsia="es-CR"/>
            </w:rPr>
          </w:pPr>
          <w:hyperlink w:anchor="_Toc20384985" w:history="1">
            <w:r w:rsidR="000A095F" w:rsidRPr="002F3DB0">
              <w:rPr>
                <w:rStyle w:val="Hipervnculo"/>
                <w:noProof/>
              </w:rPr>
              <w:t>El Principio de Libertad de Cátedra</w:t>
            </w:r>
            <w:r w:rsidR="000A095F">
              <w:rPr>
                <w:noProof/>
                <w:webHidden/>
              </w:rPr>
              <w:tab/>
            </w:r>
            <w:r w:rsidR="000A095F">
              <w:rPr>
                <w:noProof/>
                <w:webHidden/>
              </w:rPr>
              <w:fldChar w:fldCharType="begin"/>
            </w:r>
            <w:r w:rsidR="000A095F">
              <w:rPr>
                <w:noProof/>
                <w:webHidden/>
              </w:rPr>
              <w:instrText xml:space="preserve"> PAGEREF _Toc20384985 \h </w:instrText>
            </w:r>
            <w:r w:rsidR="000A095F">
              <w:rPr>
                <w:noProof/>
                <w:webHidden/>
              </w:rPr>
            </w:r>
            <w:r w:rsidR="000A095F">
              <w:rPr>
                <w:noProof/>
                <w:webHidden/>
              </w:rPr>
              <w:fldChar w:fldCharType="separate"/>
            </w:r>
            <w:r w:rsidR="000A095F">
              <w:rPr>
                <w:noProof/>
                <w:webHidden/>
              </w:rPr>
              <w:t>5</w:t>
            </w:r>
            <w:r w:rsidR="000A095F">
              <w:rPr>
                <w:noProof/>
                <w:webHidden/>
              </w:rPr>
              <w:fldChar w:fldCharType="end"/>
            </w:r>
          </w:hyperlink>
        </w:p>
        <w:p w14:paraId="32220F5A" w14:textId="5DD8D263" w:rsidR="000A095F" w:rsidRDefault="00A7563F">
          <w:pPr>
            <w:pStyle w:val="TDC1"/>
            <w:rPr>
              <w:rFonts w:asciiTheme="minorHAnsi" w:eastAsiaTheme="minorEastAsia" w:hAnsiTheme="minorHAnsi" w:cstheme="minorBidi"/>
              <w:b w:val="0"/>
              <w:sz w:val="22"/>
              <w:szCs w:val="22"/>
              <w:lang w:eastAsia="es-CR"/>
            </w:rPr>
          </w:pPr>
          <w:hyperlink w:anchor="_Toc20384986" w:history="1">
            <w:r w:rsidR="000A095F" w:rsidRPr="002F3DB0">
              <w:rPr>
                <w:rStyle w:val="Hipervnculo"/>
              </w:rPr>
              <w:t>2.</w:t>
            </w:r>
            <w:r w:rsidR="000A095F">
              <w:rPr>
                <w:rFonts w:asciiTheme="minorHAnsi" w:eastAsiaTheme="minorEastAsia" w:hAnsiTheme="minorHAnsi" w:cstheme="minorBidi"/>
                <w:b w:val="0"/>
                <w:sz w:val="22"/>
                <w:szCs w:val="22"/>
                <w:lang w:eastAsia="es-CR"/>
              </w:rPr>
              <w:tab/>
            </w:r>
            <w:r w:rsidR="000A095F" w:rsidRPr="002F3DB0">
              <w:rPr>
                <w:rStyle w:val="Hipervnculo"/>
              </w:rPr>
              <w:t>DIAGNÓSTICO INSTITUCIONAL</w:t>
            </w:r>
            <w:r w:rsidR="000A095F">
              <w:rPr>
                <w:webHidden/>
              </w:rPr>
              <w:tab/>
            </w:r>
            <w:r w:rsidR="000A095F">
              <w:rPr>
                <w:webHidden/>
              </w:rPr>
              <w:fldChar w:fldCharType="begin"/>
            </w:r>
            <w:r w:rsidR="000A095F">
              <w:rPr>
                <w:webHidden/>
              </w:rPr>
              <w:instrText xml:space="preserve"> PAGEREF _Toc20384986 \h </w:instrText>
            </w:r>
            <w:r w:rsidR="000A095F">
              <w:rPr>
                <w:webHidden/>
              </w:rPr>
            </w:r>
            <w:r w:rsidR="000A095F">
              <w:rPr>
                <w:webHidden/>
              </w:rPr>
              <w:fldChar w:fldCharType="separate"/>
            </w:r>
            <w:r w:rsidR="000A095F">
              <w:rPr>
                <w:webHidden/>
              </w:rPr>
              <w:t>6</w:t>
            </w:r>
            <w:r w:rsidR="000A095F">
              <w:rPr>
                <w:webHidden/>
              </w:rPr>
              <w:fldChar w:fldCharType="end"/>
            </w:r>
          </w:hyperlink>
        </w:p>
        <w:p w14:paraId="5FB3AB1D" w14:textId="04E46C66" w:rsidR="000A095F" w:rsidRDefault="00A7563F">
          <w:pPr>
            <w:pStyle w:val="TDC1"/>
            <w:rPr>
              <w:rFonts w:asciiTheme="minorHAnsi" w:eastAsiaTheme="minorEastAsia" w:hAnsiTheme="minorHAnsi" w:cstheme="minorBidi"/>
              <w:b w:val="0"/>
              <w:sz w:val="22"/>
              <w:szCs w:val="22"/>
              <w:lang w:eastAsia="es-CR"/>
            </w:rPr>
          </w:pPr>
          <w:hyperlink w:anchor="_Toc20384987" w:history="1">
            <w:r w:rsidR="000A095F" w:rsidRPr="002F3DB0">
              <w:rPr>
                <w:rStyle w:val="Hipervnculo"/>
              </w:rPr>
              <w:t>3.</w:t>
            </w:r>
            <w:r w:rsidR="000A095F">
              <w:rPr>
                <w:rFonts w:asciiTheme="minorHAnsi" w:eastAsiaTheme="minorEastAsia" w:hAnsiTheme="minorHAnsi" w:cstheme="minorBidi"/>
                <w:b w:val="0"/>
                <w:sz w:val="22"/>
                <w:szCs w:val="22"/>
                <w:lang w:eastAsia="es-CR"/>
              </w:rPr>
              <w:tab/>
            </w:r>
            <w:r w:rsidR="000A095F" w:rsidRPr="002F3DB0">
              <w:rPr>
                <w:rStyle w:val="Hipervnculo"/>
              </w:rPr>
              <w:t>ESTRUCTURA ORGANIZATIVA</w:t>
            </w:r>
            <w:r w:rsidR="000A095F">
              <w:rPr>
                <w:webHidden/>
              </w:rPr>
              <w:tab/>
            </w:r>
            <w:r w:rsidR="000A095F">
              <w:rPr>
                <w:webHidden/>
              </w:rPr>
              <w:fldChar w:fldCharType="begin"/>
            </w:r>
            <w:r w:rsidR="000A095F">
              <w:rPr>
                <w:webHidden/>
              </w:rPr>
              <w:instrText xml:space="preserve"> PAGEREF _Toc20384987 \h </w:instrText>
            </w:r>
            <w:r w:rsidR="000A095F">
              <w:rPr>
                <w:webHidden/>
              </w:rPr>
            </w:r>
            <w:r w:rsidR="000A095F">
              <w:rPr>
                <w:webHidden/>
              </w:rPr>
              <w:fldChar w:fldCharType="separate"/>
            </w:r>
            <w:r w:rsidR="000A095F">
              <w:rPr>
                <w:webHidden/>
              </w:rPr>
              <w:t>6</w:t>
            </w:r>
            <w:r w:rsidR="000A095F">
              <w:rPr>
                <w:webHidden/>
              </w:rPr>
              <w:fldChar w:fldCharType="end"/>
            </w:r>
          </w:hyperlink>
        </w:p>
        <w:p w14:paraId="0AB852F4" w14:textId="4900F921" w:rsidR="000A095F" w:rsidRDefault="00A7563F">
          <w:pPr>
            <w:pStyle w:val="TDC1"/>
            <w:rPr>
              <w:rFonts w:asciiTheme="minorHAnsi" w:eastAsiaTheme="minorEastAsia" w:hAnsiTheme="minorHAnsi" w:cstheme="minorBidi"/>
              <w:b w:val="0"/>
              <w:sz w:val="22"/>
              <w:szCs w:val="22"/>
              <w:lang w:eastAsia="es-CR"/>
            </w:rPr>
          </w:pPr>
          <w:hyperlink w:anchor="_Toc20384988" w:history="1">
            <w:r w:rsidR="000A095F" w:rsidRPr="002F3DB0">
              <w:rPr>
                <w:rStyle w:val="Hipervnculo"/>
              </w:rPr>
              <w:t>4.</w:t>
            </w:r>
            <w:r w:rsidR="000A095F">
              <w:rPr>
                <w:rFonts w:asciiTheme="minorHAnsi" w:eastAsiaTheme="minorEastAsia" w:hAnsiTheme="minorHAnsi" w:cstheme="minorBidi"/>
                <w:b w:val="0"/>
                <w:sz w:val="22"/>
                <w:szCs w:val="22"/>
                <w:lang w:eastAsia="es-CR"/>
              </w:rPr>
              <w:tab/>
            </w:r>
            <w:r w:rsidR="000A095F" w:rsidRPr="002F3DB0">
              <w:rPr>
                <w:rStyle w:val="Hipervnculo"/>
              </w:rPr>
              <w:t>ESTRUCTURA PROGRAMÁTICA</w:t>
            </w:r>
            <w:r w:rsidR="000A095F">
              <w:rPr>
                <w:webHidden/>
              </w:rPr>
              <w:tab/>
            </w:r>
            <w:r w:rsidR="000A095F">
              <w:rPr>
                <w:webHidden/>
              </w:rPr>
              <w:fldChar w:fldCharType="begin"/>
            </w:r>
            <w:r w:rsidR="000A095F">
              <w:rPr>
                <w:webHidden/>
              </w:rPr>
              <w:instrText xml:space="preserve"> PAGEREF _Toc20384988 \h </w:instrText>
            </w:r>
            <w:r w:rsidR="000A095F">
              <w:rPr>
                <w:webHidden/>
              </w:rPr>
            </w:r>
            <w:r w:rsidR="000A095F">
              <w:rPr>
                <w:webHidden/>
              </w:rPr>
              <w:fldChar w:fldCharType="separate"/>
            </w:r>
            <w:r w:rsidR="000A095F">
              <w:rPr>
                <w:webHidden/>
              </w:rPr>
              <w:t>8</w:t>
            </w:r>
            <w:r w:rsidR="000A095F">
              <w:rPr>
                <w:webHidden/>
              </w:rPr>
              <w:fldChar w:fldCharType="end"/>
            </w:r>
          </w:hyperlink>
        </w:p>
        <w:p w14:paraId="5C52FED4" w14:textId="249202A8" w:rsidR="000A095F" w:rsidRDefault="00A7563F">
          <w:pPr>
            <w:pStyle w:val="TDC1"/>
            <w:rPr>
              <w:rFonts w:asciiTheme="minorHAnsi" w:eastAsiaTheme="minorEastAsia" w:hAnsiTheme="minorHAnsi" w:cstheme="minorBidi"/>
              <w:b w:val="0"/>
              <w:sz w:val="22"/>
              <w:szCs w:val="22"/>
              <w:lang w:eastAsia="es-CR"/>
            </w:rPr>
          </w:pPr>
          <w:hyperlink w:anchor="_Toc20384989" w:history="1">
            <w:r w:rsidR="000A095F" w:rsidRPr="002F3DB0">
              <w:rPr>
                <w:rStyle w:val="Hipervnculo"/>
              </w:rPr>
              <w:t>5.</w:t>
            </w:r>
            <w:r w:rsidR="000A095F">
              <w:rPr>
                <w:rFonts w:asciiTheme="minorHAnsi" w:eastAsiaTheme="minorEastAsia" w:hAnsiTheme="minorHAnsi" w:cstheme="minorBidi"/>
                <w:b w:val="0"/>
                <w:sz w:val="22"/>
                <w:szCs w:val="22"/>
                <w:lang w:eastAsia="es-CR"/>
              </w:rPr>
              <w:tab/>
            </w:r>
            <w:r w:rsidR="000A095F" w:rsidRPr="002F3DB0">
              <w:rPr>
                <w:rStyle w:val="Hipervnculo"/>
              </w:rPr>
              <w:t>MARCO ESTRATÉGICO</w:t>
            </w:r>
            <w:r w:rsidR="000A095F">
              <w:rPr>
                <w:webHidden/>
              </w:rPr>
              <w:tab/>
            </w:r>
            <w:r w:rsidR="000A095F">
              <w:rPr>
                <w:webHidden/>
              </w:rPr>
              <w:fldChar w:fldCharType="begin"/>
            </w:r>
            <w:r w:rsidR="000A095F">
              <w:rPr>
                <w:webHidden/>
              </w:rPr>
              <w:instrText xml:space="preserve"> PAGEREF _Toc20384989 \h </w:instrText>
            </w:r>
            <w:r w:rsidR="000A095F">
              <w:rPr>
                <w:webHidden/>
              </w:rPr>
            </w:r>
            <w:r w:rsidR="000A095F">
              <w:rPr>
                <w:webHidden/>
              </w:rPr>
              <w:fldChar w:fldCharType="separate"/>
            </w:r>
            <w:r w:rsidR="000A095F">
              <w:rPr>
                <w:webHidden/>
              </w:rPr>
              <w:t>9</w:t>
            </w:r>
            <w:r w:rsidR="000A095F">
              <w:rPr>
                <w:webHidden/>
              </w:rPr>
              <w:fldChar w:fldCharType="end"/>
            </w:r>
          </w:hyperlink>
        </w:p>
        <w:p w14:paraId="770700F3" w14:textId="627BBE91" w:rsidR="000A095F" w:rsidRDefault="00A7563F">
          <w:pPr>
            <w:pStyle w:val="TDC1"/>
            <w:rPr>
              <w:rFonts w:asciiTheme="minorHAnsi" w:eastAsiaTheme="minorEastAsia" w:hAnsiTheme="minorHAnsi" w:cstheme="minorBidi"/>
              <w:b w:val="0"/>
              <w:sz w:val="22"/>
              <w:szCs w:val="22"/>
              <w:lang w:eastAsia="es-CR"/>
            </w:rPr>
          </w:pPr>
          <w:hyperlink w:anchor="_Toc20384990" w:history="1">
            <w:r w:rsidR="000A095F" w:rsidRPr="002F3DB0">
              <w:rPr>
                <w:rStyle w:val="Hipervnculo"/>
              </w:rPr>
              <w:t>6.</w:t>
            </w:r>
            <w:r w:rsidR="000A095F">
              <w:rPr>
                <w:rFonts w:asciiTheme="minorHAnsi" w:eastAsiaTheme="minorEastAsia" w:hAnsiTheme="minorHAnsi" w:cstheme="minorBidi"/>
                <w:b w:val="0"/>
                <w:sz w:val="22"/>
                <w:szCs w:val="22"/>
                <w:lang w:eastAsia="es-CR"/>
              </w:rPr>
              <w:tab/>
            </w:r>
            <w:r w:rsidR="000A095F" w:rsidRPr="002F3DB0">
              <w:rPr>
                <w:rStyle w:val="Hipervnculo"/>
              </w:rPr>
              <w:t>PRESUPUESTO DEL POAI 2020</w:t>
            </w:r>
            <w:r w:rsidR="000A095F">
              <w:rPr>
                <w:webHidden/>
              </w:rPr>
              <w:tab/>
            </w:r>
            <w:r w:rsidR="000A095F">
              <w:rPr>
                <w:webHidden/>
              </w:rPr>
              <w:fldChar w:fldCharType="begin"/>
            </w:r>
            <w:r w:rsidR="000A095F">
              <w:rPr>
                <w:webHidden/>
              </w:rPr>
              <w:instrText xml:space="preserve"> PAGEREF _Toc20384990 \h </w:instrText>
            </w:r>
            <w:r w:rsidR="000A095F">
              <w:rPr>
                <w:webHidden/>
              </w:rPr>
            </w:r>
            <w:r w:rsidR="000A095F">
              <w:rPr>
                <w:webHidden/>
              </w:rPr>
              <w:fldChar w:fldCharType="separate"/>
            </w:r>
            <w:r w:rsidR="000A095F">
              <w:rPr>
                <w:webHidden/>
              </w:rPr>
              <w:t>10</w:t>
            </w:r>
            <w:r w:rsidR="000A095F">
              <w:rPr>
                <w:webHidden/>
              </w:rPr>
              <w:fldChar w:fldCharType="end"/>
            </w:r>
          </w:hyperlink>
        </w:p>
        <w:p w14:paraId="62BC66BB" w14:textId="1CBC60D8" w:rsidR="000A095F" w:rsidRDefault="00A7563F">
          <w:pPr>
            <w:pStyle w:val="TDC2"/>
            <w:rPr>
              <w:rFonts w:asciiTheme="minorHAnsi" w:eastAsiaTheme="minorEastAsia" w:hAnsiTheme="minorHAnsi" w:cstheme="minorBidi"/>
              <w:noProof/>
              <w:sz w:val="22"/>
              <w:szCs w:val="22"/>
              <w:lang w:eastAsia="es-CR"/>
            </w:rPr>
          </w:pPr>
          <w:hyperlink w:anchor="_Toc20384991" w:history="1">
            <w:r w:rsidR="000A095F" w:rsidRPr="002F3DB0">
              <w:rPr>
                <w:rStyle w:val="Hipervnculo"/>
                <w:noProof/>
              </w:rPr>
              <w:t>Resumen del Presupuesto Ordinario</w:t>
            </w:r>
            <w:r w:rsidR="000A095F">
              <w:rPr>
                <w:noProof/>
                <w:webHidden/>
              </w:rPr>
              <w:tab/>
            </w:r>
            <w:r w:rsidR="000A095F">
              <w:rPr>
                <w:noProof/>
                <w:webHidden/>
              </w:rPr>
              <w:fldChar w:fldCharType="begin"/>
            </w:r>
            <w:r w:rsidR="000A095F">
              <w:rPr>
                <w:noProof/>
                <w:webHidden/>
              </w:rPr>
              <w:instrText xml:space="preserve"> PAGEREF _Toc20384991 \h </w:instrText>
            </w:r>
            <w:r w:rsidR="000A095F">
              <w:rPr>
                <w:noProof/>
                <w:webHidden/>
              </w:rPr>
            </w:r>
            <w:r w:rsidR="000A095F">
              <w:rPr>
                <w:noProof/>
                <w:webHidden/>
              </w:rPr>
              <w:fldChar w:fldCharType="separate"/>
            </w:r>
            <w:r w:rsidR="000A095F">
              <w:rPr>
                <w:noProof/>
                <w:webHidden/>
              </w:rPr>
              <w:t>10</w:t>
            </w:r>
            <w:r w:rsidR="000A095F">
              <w:rPr>
                <w:noProof/>
                <w:webHidden/>
              </w:rPr>
              <w:fldChar w:fldCharType="end"/>
            </w:r>
          </w:hyperlink>
        </w:p>
        <w:p w14:paraId="70BE08E5" w14:textId="0F420DC6" w:rsidR="000A095F" w:rsidRDefault="00A7563F">
          <w:pPr>
            <w:pStyle w:val="TDC2"/>
            <w:rPr>
              <w:rFonts w:asciiTheme="minorHAnsi" w:eastAsiaTheme="minorEastAsia" w:hAnsiTheme="minorHAnsi" w:cstheme="minorBidi"/>
              <w:noProof/>
              <w:sz w:val="22"/>
              <w:szCs w:val="22"/>
              <w:lang w:eastAsia="es-CR"/>
            </w:rPr>
          </w:pPr>
          <w:hyperlink w:anchor="_Toc20384992" w:history="1">
            <w:r w:rsidR="000A095F" w:rsidRPr="002F3DB0">
              <w:rPr>
                <w:rStyle w:val="Hipervnculo"/>
                <w:noProof/>
              </w:rPr>
              <w:t>Presupuesto Total Asignado por Programa</w:t>
            </w:r>
            <w:r w:rsidR="000A095F">
              <w:rPr>
                <w:noProof/>
                <w:webHidden/>
              </w:rPr>
              <w:tab/>
            </w:r>
            <w:r w:rsidR="000A095F">
              <w:rPr>
                <w:noProof/>
                <w:webHidden/>
              </w:rPr>
              <w:fldChar w:fldCharType="begin"/>
            </w:r>
            <w:r w:rsidR="000A095F">
              <w:rPr>
                <w:noProof/>
                <w:webHidden/>
              </w:rPr>
              <w:instrText xml:space="preserve"> PAGEREF _Toc20384992 \h </w:instrText>
            </w:r>
            <w:r w:rsidR="000A095F">
              <w:rPr>
                <w:noProof/>
                <w:webHidden/>
              </w:rPr>
            </w:r>
            <w:r w:rsidR="000A095F">
              <w:rPr>
                <w:noProof/>
                <w:webHidden/>
              </w:rPr>
              <w:fldChar w:fldCharType="separate"/>
            </w:r>
            <w:r w:rsidR="000A095F">
              <w:rPr>
                <w:noProof/>
                <w:webHidden/>
              </w:rPr>
              <w:t>11</w:t>
            </w:r>
            <w:r w:rsidR="000A095F">
              <w:rPr>
                <w:noProof/>
                <w:webHidden/>
              </w:rPr>
              <w:fldChar w:fldCharType="end"/>
            </w:r>
          </w:hyperlink>
        </w:p>
        <w:p w14:paraId="456827C9" w14:textId="40E565C3" w:rsidR="000A095F" w:rsidRDefault="00A7563F">
          <w:pPr>
            <w:pStyle w:val="TDC1"/>
            <w:rPr>
              <w:rFonts w:asciiTheme="minorHAnsi" w:eastAsiaTheme="minorEastAsia" w:hAnsiTheme="minorHAnsi" w:cstheme="minorBidi"/>
              <w:b w:val="0"/>
              <w:sz w:val="22"/>
              <w:szCs w:val="22"/>
              <w:lang w:eastAsia="es-CR"/>
            </w:rPr>
          </w:pPr>
          <w:hyperlink w:anchor="_Toc20384993" w:history="1">
            <w:r w:rsidR="000A095F" w:rsidRPr="002F3DB0">
              <w:rPr>
                <w:rStyle w:val="Hipervnculo"/>
              </w:rPr>
              <w:t>7.</w:t>
            </w:r>
            <w:r w:rsidR="000A095F">
              <w:rPr>
                <w:rFonts w:asciiTheme="minorHAnsi" w:eastAsiaTheme="minorEastAsia" w:hAnsiTheme="minorHAnsi" w:cstheme="minorBidi"/>
                <w:b w:val="0"/>
                <w:sz w:val="22"/>
                <w:szCs w:val="22"/>
                <w:lang w:eastAsia="es-CR"/>
              </w:rPr>
              <w:tab/>
            </w:r>
            <w:r w:rsidR="000A095F" w:rsidRPr="002F3DB0">
              <w:rPr>
                <w:rStyle w:val="Hipervnculo"/>
              </w:rPr>
              <w:t>FORMULARIOS RESUMEN PARA INTEGRAR PLAN – PRESUPUESTO Y CRONOGRAMA PARA LA EJECUCIÓN FÍSICA Y FINANCIERA DE LOS PROGRAMAS</w:t>
            </w:r>
            <w:r w:rsidR="000A095F">
              <w:rPr>
                <w:webHidden/>
              </w:rPr>
              <w:tab/>
            </w:r>
            <w:r w:rsidR="000A095F">
              <w:rPr>
                <w:webHidden/>
              </w:rPr>
              <w:fldChar w:fldCharType="begin"/>
            </w:r>
            <w:r w:rsidR="000A095F">
              <w:rPr>
                <w:webHidden/>
              </w:rPr>
              <w:instrText xml:space="preserve"> PAGEREF _Toc20384993 \h </w:instrText>
            </w:r>
            <w:r w:rsidR="000A095F">
              <w:rPr>
                <w:webHidden/>
              </w:rPr>
            </w:r>
            <w:r w:rsidR="000A095F">
              <w:rPr>
                <w:webHidden/>
              </w:rPr>
              <w:fldChar w:fldCharType="separate"/>
            </w:r>
            <w:r w:rsidR="000A095F">
              <w:rPr>
                <w:webHidden/>
              </w:rPr>
              <w:t>12</w:t>
            </w:r>
            <w:r w:rsidR="000A095F">
              <w:rPr>
                <w:webHidden/>
              </w:rPr>
              <w:fldChar w:fldCharType="end"/>
            </w:r>
          </w:hyperlink>
        </w:p>
        <w:p w14:paraId="47CB27C1" w14:textId="4466421D" w:rsidR="000A095F" w:rsidRDefault="00A7563F">
          <w:pPr>
            <w:pStyle w:val="TDC2"/>
            <w:rPr>
              <w:rFonts w:asciiTheme="minorHAnsi" w:eastAsiaTheme="minorEastAsia" w:hAnsiTheme="minorHAnsi" w:cstheme="minorBidi"/>
              <w:noProof/>
              <w:sz w:val="22"/>
              <w:szCs w:val="22"/>
              <w:lang w:eastAsia="es-CR"/>
            </w:rPr>
          </w:pPr>
          <w:hyperlink w:anchor="_Toc20384994" w:history="1">
            <w:r w:rsidR="000A095F" w:rsidRPr="002F3DB0">
              <w:rPr>
                <w:rStyle w:val="Hipervnculo"/>
                <w:noProof/>
              </w:rPr>
              <w:t>Programa Académico</w:t>
            </w:r>
            <w:r w:rsidR="000A095F">
              <w:rPr>
                <w:noProof/>
                <w:webHidden/>
              </w:rPr>
              <w:tab/>
            </w:r>
            <w:r w:rsidR="000A095F">
              <w:rPr>
                <w:noProof/>
                <w:webHidden/>
              </w:rPr>
              <w:fldChar w:fldCharType="begin"/>
            </w:r>
            <w:r w:rsidR="000A095F">
              <w:rPr>
                <w:noProof/>
                <w:webHidden/>
              </w:rPr>
              <w:instrText xml:space="preserve"> PAGEREF _Toc20384994 \h </w:instrText>
            </w:r>
            <w:r w:rsidR="000A095F">
              <w:rPr>
                <w:noProof/>
                <w:webHidden/>
              </w:rPr>
            </w:r>
            <w:r w:rsidR="000A095F">
              <w:rPr>
                <w:noProof/>
                <w:webHidden/>
              </w:rPr>
              <w:fldChar w:fldCharType="separate"/>
            </w:r>
            <w:r w:rsidR="000A095F">
              <w:rPr>
                <w:noProof/>
                <w:webHidden/>
              </w:rPr>
              <w:t>12</w:t>
            </w:r>
            <w:r w:rsidR="000A095F">
              <w:rPr>
                <w:noProof/>
                <w:webHidden/>
              </w:rPr>
              <w:fldChar w:fldCharType="end"/>
            </w:r>
          </w:hyperlink>
        </w:p>
        <w:p w14:paraId="57C0F9DE" w14:textId="062277E4" w:rsidR="000A095F" w:rsidRDefault="00A7563F">
          <w:pPr>
            <w:pStyle w:val="TDC2"/>
            <w:rPr>
              <w:rFonts w:asciiTheme="minorHAnsi" w:eastAsiaTheme="minorEastAsia" w:hAnsiTheme="minorHAnsi" w:cstheme="minorBidi"/>
              <w:noProof/>
              <w:sz w:val="22"/>
              <w:szCs w:val="22"/>
              <w:lang w:eastAsia="es-CR"/>
            </w:rPr>
          </w:pPr>
          <w:hyperlink w:anchor="_Toc20384995" w:history="1">
            <w:r w:rsidR="000A095F" w:rsidRPr="002F3DB0">
              <w:rPr>
                <w:rStyle w:val="Hipervnculo"/>
                <w:noProof/>
              </w:rPr>
              <w:t>II. Programa Vida Universitaria</w:t>
            </w:r>
            <w:r w:rsidR="000A095F">
              <w:rPr>
                <w:noProof/>
                <w:webHidden/>
              </w:rPr>
              <w:tab/>
            </w:r>
            <w:r w:rsidR="000A095F">
              <w:rPr>
                <w:noProof/>
                <w:webHidden/>
              </w:rPr>
              <w:fldChar w:fldCharType="begin"/>
            </w:r>
            <w:r w:rsidR="000A095F">
              <w:rPr>
                <w:noProof/>
                <w:webHidden/>
              </w:rPr>
              <w:instrText xml:space="preserve"> PAGEREF _Toc20384995 \h </w:instrText>
            </w:r>
            <w:r w:rsidR="000A095F">
              <w:rPr>
                <w:noProof/>
                <w:webHidden/>
              </w:rPr>
            </w:r>
            <w:r w:rsidR="000A095F">
              <w:rPr>
                <w:noProof/>
                <w:webHidden/>
              </w:rPr>
              <w:fldChar w:fldCharType="separate"/>
            </w:r>
            <w:r w:rsidR="000A095F">
              <w:rPr>
                <w:noProof/>
                <w:webHidden/>
              </w:rPr>
              <w:t>16</w:t>
            </w:r>
            <w:r w:rsidR="000A095F">
              <w:rPr>
                <w:noProof/>
                <w:webHidden/>
              </w:rPr>
              <w:fldChar w:fldCharType="end"/>
            </w:r>
          </w:hyperlink>
        </w:p>
        <w:p w14:paraId="213EA2ED" w14:textId="17A0B2E6" w:rsidR="000A095F" w:rsidRDefault="00A7563F">
          <w:pPr>
            <w:pStyle w:val="TDC2"/>
            <w:rPr>
              <w:rFonts w:asciiTheme="minorHAnsi" w:eastAsiaTheme="minorEastAsia" w:hAnsiTheme="minorHAnsi" w:cstheme="minorBidi"/>
              <w:noProof/>
              <w:sz w:val="22"/>
              <w:szCs w:val="22"/>
              <w:lang w:eastAsia="es-CR"/>
            </w:rPr>
          </w:pPr>
          <w:hyperlink w:anchor="_Toc20384996" w:history="1">
            <w:r w:rsidR="000A095F" w:rsidRPr="002F3DB0">
              <w:rPr>
                <w:rStyle w:val="Hipervnculo"/>
                <w:noProof/>
              </w:rPr>
              <w:t>III. Programa Administrativo</w:t>
            </w:r>
            <w:r w:rsidR="000A095F">
              <w:rPr>
                <w:noProof/>
                <w:webHidden/>
              </w:rPr>
              <w:tab/>
            </w:r>
            <w:r w:rsidR="000A095F">
              <w:rPr>
                <w:noProof/>
                <w:webHidden/>
              </w:rPr>
              <w:fldChar w:fldCharType="begin"/>
            </w:r>
            <w:r w:rsidR="000A095F">
              <w:rPr>
                <w:noProof/>
                <w:webHidden/>
              </w:rPr>
              <w:instrText xml:space="preserve"> PAGEREF _Toc20384996 \h </w:instrText>
            </w:r>
            <w:r w:rsidR="000A095F">
              <w:rPr>
                <w:noProof/>
                <w:webHidden/>
              </w:rPr>
            </w:r>
            <w:r w:rsidR="000A095F">
              <w:rPr>
                <w:noProof/>
                <w:webHidden/>
              </w:rPr>
              <w:fldChar w:fldCharType="separate"/>
            </w:r>
            <w:r w:rsidR="000A095F">
              <w:rPr>
                <w:noProof/>
                <w:webHidden/>
              </w:rPr>
              <w:t>19</w:t>
            </w:r>
            <w:r w:rsidR="000A095F">
              <w:rPr>
                <w:noProof/>
                <w:webHidden/>
              </w:rPr>
              <w:fldChar w:fldCharType="end"/>
            </w:r>
          </w:hyperlink>
        </w:p>
        <w:p w14:paraId="7AFD1970" w14:textId="0D5DE86A" w:rsidR="000A095F" w:rsidRDefault="00A7563F">
          <w:pPr>
            <w:pStyle w:val="TDC1"/>
            <w:rPr>
              <w:rFonts w:asciiTheme="minorHAnsi" w:eastAsiaTheme="minorEastAsia" w:hAnsiTheme="minorHAnsi" w:cstheme="minorBidi"/>
              <w:b w:val="0"/>
              <w:sz w:val="22"/>
              <w:szCs w:val="22"/>
              <w:lang w:eastAsia="es-CR"/>
            </w:rPr>
          </w:pPr>
          <w:hyperlink w:anchor="_Toc20384997" w:history="1">
            <w:r w:rsidR="000A095F" w:rsidRPr="002F3DB0">
              <w:rPr>
                <w:rStyle w:val="Hipervnculo"/>
              </w:rPr>
              <w:t>8.</w:t>
            </w:r>
            <w:r w:rsidR="000A095F">
              <w:rPr>
                <w:rFonts w:asciiTheme="minorHAnsi" w:eastAsiaTheme="minorEastAsia" w:hAnsiTheme="minorHAnsi" w:cstheme="minorBidi"/>
                <w:b w:val="0"/>
                <w:sz w:val="22"/>
                <w:szCs w:val="22"/>
                <w:lang w:eastAsia="es-CR"/>
              </w:rPr>
              <w:tab/>
            </w:r>
            <w:r w:rsidR="000A095F" w:rsidRPr="002F3DB0">
              <w:rPr>
                <w:rStyle w:val="Hipervnculo"/>
              </w:rPr>
              <w:t>INDICADORES DE GESTIÓN Y RESULTADOS</w:t>
            </w:r>
            <w:r w:rsidR="000A095F">
              <w:rPr>
                <w:webHidden/>
              </w:rPr>
              <w:tab/>
            </w:r>
            <w:r w:rsidR="000A095F">
              <w:rPr>
                <w:webHidden/>
              </w:rPr>
              <w:fldChar w:fldCharType="begin"/>
            </w:r>
            <w:r w:rsidR="000A095F">
              <w:rPr>
                <w:webHidden/>
              </w:rPr>
              <w:instrText xml:space="preserve"> PAGEREF _Toc20384997 \h </w:instrText>
            </w:r>
            <w:r w:rsidR="000A095F">
              <w:rPr>
                <w:webHidden/>
              </w:rPr>
            </w:r>
            <w:r w:rsidR="000A095F">
              <w:rPr>
                <w:webHidden/>
              </w:rPr>
              <w:fldChar w:fldCharType="separate"/>
            </w:r>
            <w:r w:rsidR="000A095F">
              <w:rPr>
                <w:webHidden/>
              </w:rPr>
              <w:t>22</w:t>
            </w:r>
            <w:r w:rsidR="000A095F">
              <w:rPr>
                <w:webHidden/>
              </w:rPr>
              <w:fldChar w:fldCharType="end"/>
            </w:r>
          </w:hyperlink>
        </w:p>
        <w:p w14:paraId="5AC5D87E" w14:textId="5B68DCFB" w:rsidR="000A095F" w:rsidRDefault="00A7563F">
          <w:pPr>
            <w:pStyle w:val="TDC1"/>
            <w:rPr>
              <w:rFonts w:asciiTheme="minorHAnsi" w:eastAsiaTheme="minorEastAsia" w:hAnsiTheme="minorHAnsi" w:cstheme="minorBidi"/>
              <w:b w:val="0"/>
              <w:sz w:val="22"/>
              <w:szCs w:val="22"/>
              <w:lang w:eastAsia="es-CR"/>
            </w:rPr>
          </w:pPr>
          <w:hyperlink w:anchor="_Toc20384998" w:history="1">
            <w:r w:rsidR="000A095F" w:rsidRPr="002F3DB0">
              <w:rPr>
                <w:rStyle w:val="Hipervnculo"/>
              </w:rPr>
              <w:t>9.</w:t>
            </w:r>
            <w:r w:rsidR="000A095F">
              <w:rPr>
                <w:rFonts w:asciiTheme="minorHAnsi" w:eastAsiaTheme="minorEastAsia" w:hAnsiTheme="minorHAnsi" w:cstheme="minorBidi"/>
                <w:b w:val="0"/>
                <w:sz w:val="22"/>
                <w:szCs w:val="22"/>
                <w:lang w:eastAsia="es-CR"/>
              </w:rPr>
              <w:tab/>
            </w:r>
            <w:r w:rsidR="000A095F" w:rsidRPr="002F3DB0">
              <w:rPr>
                <w:rStyle w:val="Hipervnculo"/>
              </w:rPr>
              <w:t>ACCIONES DE CONTROL Y SEGUIMIENTO</w:t>
            </w:r>
            <w:r w:rsidR="000A095F">
              <w:rPr>
                <w:webHidden/>
              </w:rPr>
              <w:tab/>
            </w:r>
            <w:r w:rsidR="000A095F">
              <w:rPr>
                <w:webHidden/>
              </w:rPr>
              <w:fldChar w:fldCharType="begin"/>
            </w:r>
            <w:r w:rsidR="000A095F">
              <w:rPr>
                <w:webHidden/>
              </w:rPr>
              <w:instrText xml:space="preserve"> PAGEREF _Toc20384998 \h </w:instrText>
            </w:r>
            <w:r w:rsidR="000A095F">
              <w:rPr>
                <w:webHidden/>
              </w:rPr>
            </w:r>
            <w:r w:rsidR="000A095F">
              <w:rPr>
                <w:webHidden/>
              </w:rPr>
              <w:fldChar w:fldCharType="separate"/>
            </w:r>
            <w:r w:rsidR="000A095F">
              <w:rPr>
                <w:webHidden/>
              </w:rPr>
              <w:t>55</w:t>
            </w:r>
            <w:r w:rsidR="000A095F">
              <w:rPr>
                <w:webHidden/>
              </w:rPr>
              <w:fldChar w:fldCharType="end"/>
            </w:r>
          </w:hyperlink>
        </w:p>
        <w:p w14:paraId="730F4EE2" w14:textId="4CC368F4" w:rsidR="000A095F" w:rsidRDefault="00A7563F">
          <w:pPr>
            <w:pStyle w:val="TDC1"/>
            <w:rPr>
              <w:rFonts w:asciiTheme="minorHAnsi" w:eastAsiaTheme="minorEastAsia" w:hAnsiTheme="minorHAnsi" w:cstheme="minorBidi"/>
              <w:b w:val="0"/>
              <w:sz w:val="22"/>
              <w:szCs w:val="22"/>
              <w:lang w:eastAsia="es-CR"/>
            </w:rPr>
          </w:pPr>
          <w:hyperlink w:anchor="_Toc20384999" w:history="1">
            <w:r w:rsidR="000A095F" w:rsidRPr="002F3DB0">
              <w:rPr>
                <w:rStyle w:val="Hipervnculo"/>
              </w:rPr>
              <w:t>10.</w:t>
            </w:r>
            <w:r w:rsidR="000A095F">
              <w:rPr>
                <w:rFonts w:asciiTheme="minorHAnsi" w:eastAsiaTheme="minorEastAsia" w:hAnsiTheme="minorHAnsi" w:cstheme="minorBidi"/>
                <w:b w:val="0"/>
                <w:sz w:val="22"/>
                <w:szCs w:val="22"/>
                <w:lang w:eastAsia="es-CR"/>
              </w:rPr>
              <w:tab/>
            </w:r>
            <w:r w:rsidR="000A095F" w:rsidRPr="002F3DB0">
              <w:rPr>
                <w:rStyle w:val="Hipervnculo"/>
              </w:rPr>
              <w:t>PRODUCTOS Y SERVICIOS, SEGÚN POBLACIÓN META A LA QUE SE DIRIGEN</w:t>
            </w:r>
            <w:r w:rsidR="000A095F">
              <w:rPr>
                <w:webHidden/>
              </w:rPr>
              <w:tab/>
            </w:r>
            <w:r w:rsidR="000A095F">
              <w:rPr>
                <w:webHidden/>
              </w:rPr>
              <w:fldChar w:fldCharType="begin"/>
            </w:r>
            <w:r w:rsidR="000A095F">
              <w:rPr>
                <w:webHidden/>
              </w:rPr>
              <w:instrText xml:space="preserve"> PAGEREF _Toc20384999 \h </w:instrText>
            </w:r>
            <w:r w:rsidR="000A095F">
              <w:rPr>
                <w:webHidden/>
              </w:rPr>
            </w:r>
            <w:r w:rsidR="000A095F">
              <w:rPr>
                <w:webHidden/>
              </w:rPr>
              <w:fldChar w:fldCharType="separate"/>
            </w:r>
            <w:r w:rsidR="000A095F">
              <w:rPr>
                <w:webHidden/>
              </w:rPr>
              <w:t>57</w:t>
            </w:r>
            <w:r w:rsidR="000A095F">
              <w:rPr>
                <w:webHidden/>
              </w:rPr>
              <w:fldChar w:fldCharType="end"/>
            </w:r>
          </w:hyperlink>
        </w:p>
        <w:p w14:paraId="2D5230A2" w14:textId="17CF068A" w:rsidR="000A095F" w:rsidRDefault="00A7563F">
          <w:pPr>
            <w:pStyle w:val="TDC2"/>
            <w:rPr>
              <w:rFonts w:asciiTheme="minorHAnsi" w:eastAsiaTheme="minorEastAsia" w:hAnsiTheme="minorHAnsi" w:cstheme="minorBidi"/>
              <w:noProof/>
              <w:sz w:val="22"/>
              <w:szCs w:val="22"/>
              <w:lang w:eastAsia="es-CR"/>
            </w:rPr>
          </w:pPr>
          <w:hyperlink w:anchor="_Toc20385000" w:history="1">
            <w:r w:rsidR="000A095F" w:rsidRPr="002F3DB0">
              <w:rPr>
                <w:rStyle w:val="Hipervnculo"/>
                <w:noProof/>
              </w:rPr>
              <w:t>Programa Académico</w:t>
            </w:r>
            <w:r w:rsidR="000A095F">
              <w:rPr>
                <w:noProof/>
                <w:webHidden/>
              </w:rPr>
              <w:tab/>
            </w:r>
            <w:r w:rsidR="000A095F">
              <w:rPr>
                <w:noProof/>
                <w:webHidden/>
              </w:rPr>
              <w:fldChar w:fldCharType="begin"/>
            </w:r>
            <w:r w:rsidR="000A095F">
              <w:rPr>
                <w:noProof/>
                <w:webHidden/>
              </w:rPr>
              <w:instrText xml:space="preserve"> PAGEREF _Toc20385000 \h </w:instrText>
            </w:r>
            <w:r w:rsidR="000A095F">
              <w:rPr>
                <w:noProof/>
                <w:webHidden/>
              </w:rPr>
            </w:r>
            <w:r w:rsidR="000A095F">
              <w:rPr>
                <w:noProof/>
                <w:webHidden/>
              </w:rPr>
              <w:fldChar w:fldCharType="separate"/>
            </w:r>
            <w:r w:rsidR="000A095F">
              <w:rPr>
                <w:noProof/>
                <w:webHidden/>
              </w:rPr>
              <w:t>57</w:t>
            </w:r>
            <w:r w:rsidR="000A095F">
              <w:rPr>
                <w:noProof/>
                <w:webHidden/>
              </w:rPr>
              <w:fldChar w:fldCharType="end"/>
            </w:r>
          </w:hyperlink>
        </w:p>
        <w:p w14:paraId="45208C7F" w14:textId="7A2FBFC0" w:rsidR="000A095F" w:rsidRDefault="00A7563F">
          <w:pPr>
            <w:pStyle w:val="TDC2"/>
            <w:rPr>
              <w:rFonts w:asciiTheme="minorHAnsi" w:eastAsiaTheme="minorEastAsia" w:hAnsiTheme="minorHAnsi" w:cstheme="minorBidi"/>
              <w:noProof/>
              <w:sz w:val="22"/>
              <w:szCs w:val="22"/>
              <w:lang w:eastAsia="es-CR"/>
            </w:rPr>
          </w:pPr>
          <w:hyperlink w:anchor="_Toc20385001" w:history="1">
            <w:r w:rsidR="000A095F" w:rsidRPr="002F3DB0">
              <w:rPr>
                <w:rStyle w:val="Hipervnculo"/>
                <w:noProof/>
              </w:rPr>
              <w:t>Programa de Vida Universitaria</w:t>
            </w:r>
            <w:r w:rsidR="000A095F">
              <w:rPr>
                <w:noProof/>
                <w:webHidden/>
              </w:rPr>
              <w:tab/>
            </w:r>
            <w:r w:rsidR="000A095F">
              <w:rPr>
                <w:noProof/>
                <w:webHidden/>
              </w:rPr>
              <w:fldChar w:fldCharType="begin"/>
            </w:r>
            <w:r w:rsidR="000A095F">
              <w:rPr>
                <w:noProof/>
                <w:webHidden/>
              </w:rPr>
              <w:instrText xml:space="preserve"> PAGEREF _Toc20385001 \h </w:instrText>
            </w:r>
            <w:r w:rsidR="000A095F">
              <w:rPr>
                <w:noProof/>
                <w:webHidden/>
              </w:rPr>
            </w:r>
            <w:r w:rsidR="000A095F">
              <w:rPr>
                <w:noProof/>
                <w:webHidden/>
              </w:rPr>
              <w:fldChar w:fldCharType="separate"/>
            </w:r>
            <w:r w:rsidR="000A095F">
              <w:rPr>
                <w:noProof/>
                <w:webHidden/>
              </w:rPr>
              <w:t>60</w:t>
            </w:r>
            <w:r w:rsidR="000A095F">
              <w:rPr>
                <w:noProof/>
                <w:webHidden/>
              </w:rPr>
              <w:fldChar w:fldCharType="end"/>
            </w:r>
          </w:hyperlink>
        </w:p>
        <w:p w14:paraId="0CBAAF38" w14:textId="4949256B" w:rsidR="000A095F" w:rsidRDefault="00A7563F">
          <w:pPr>
            <w:pStyle w:val="TDC2"/>
            <w:rPr>
              <w:rFonts w:asciiTheme="minorHAnsi" w:eastAsiaTheme="minorEastAsia" w:hAnsiTheme="minorHAnsi" w:cstheme="minorBidi"/>
              <w:noProof/>
              <w:sz w:val="22"/>
              <w:szCs w:val="22"/>
              <w:lang w:eastAsia="es-CR"/>
            </w:rPr>
          </w:pPr>
          <w:hyperlink w:anchor="_Toc20385002" w:history="1">
            <w:r w:rsidR="000A095F" w:rsidRPr="002F3DB0">
              <w:rPr>
                <w:rStyle w:val="Hipervnculo"/>
                <w:noProof/>
              </w:rPr>
              <w:t>Programa Administrativo</w:t>
            </w:r>
            <w:r w:rsidR="000A095F">
              <w:rPr>
                <w:noProof/>
                <w:webHidden/>
              </w:rPr>
              <w:tab/>
            </w:r>
            <w:r w:rsidR="000A095F">
              <w:rPr>
                <w:noProof/>
                <w:webHidden/>
              </w:rPr>
              <w:fldChar w:fldCharType="begin"/>
            </w:r>
            <w:r w:rsidR="000A095F">
              <w:rPr>
                <w:noProof/>
                <w:webHidden/>
              </w:rPr>
              <w:instrText xml:space="preserve"> PAGEREF _Toc20385002 \h </w:instrText>
            </w:r>
            <w:r w:rsidR="000A095F">
              <w:rPr>
                <w:noProof/>
                <w:webHidden/>
              </w:rPr>
            </w:r>
            <w:r w:rsidR="000A095F">
              <w:rPr>
                <w:noProof/>
                <w:webHidden/>
              </w:rPr>
              <w:fldChar w:fldCharType="separate"/>
            </w:r>
            <w:r w:rsidR="000A095F">
              <w:rPr>
                <w:noProof/>
                <w:webHidden/>
              </w:rPr>
              <w:t>63</w:t>
            </w:r>
            <w:r w:rsidR="000A095F">
              <w:rPr>
                <w:noProof/>
                <w:webHidden/>
              </w:rPr>
              <w:fldChar w:fldCharType="end"/>
            </w:r>
          </w:hyperlink>
        </w:p>
        <w:p w14:paraId="70E0AAF7" w14:textId="51130513" w:rsidR="000A095F" w:rsidRDefault="00A7563F">
          <w:pPr>
            <w:pStyle w:val="TDC1"/>
            <w:rPr>
              <w:rFonts w:asciiTheme="minorHAnsi" w:eastAsiaTheme="minorEastAsia" w:hAnsiTheme="minorHAnsi" w:cstheme="minorBidi"/>
              <w:b w:val="0"/>
              <w:sz w:val="22"/>
              <w:szCs w:val="22"/>
              <w:lang w:eastAsia="es-CR"/>
            </w:rPr>
          </w:pPr>
          <w:hyperlink w:anchor="_Toc20385003" w:history="1">
            <w:r w:rsidR="000A095F" w:rsidRPr="002F3DB0">
              <w:rPr>
                <w:rStyle w:val="Hipervnculo"/>
              </w:rPr>
              <w:t>11.</w:t>
            </w:r>
            <w:r w:rsidR="000A095F">
              <w:rPr>
                <w:rFonts w:asciiTheme="minorHAnsi" w:eastAsiaTheme="minorEastAsia" w:hAnsiTheme="minorHAnsi" w:cstheme="minorBidi"/>
                <w:b w:val="0"/>
                <w:sz w:val="22"/>
                <w:szCs w:val="22"/>
                <w:lang w:eastAsia="es-CR"/>
              </w:rPr>
              <w:tab/>
            </w:r>
            <w:r w:rsidR="000A095F" w:rsidRPr="002F3DB0">
              <w:rPr>
                <w:rStyle w:val="Hipervnculo"/>
              </w:rPr>
              <w:t>VINCULACIÓN DEl POAI-2020 CON EL PLAN NACIONAL DE LA EDUCACIÓN SUPERIOR UNIVERSITARIA ESTATAL Y EL PLAN DE MEDIANO PLAZO INSTITUCIONAL</w:t>
            </w:r>
            <w:r w:rsidR="000A095F">
              <w:rPr>
                <w:webHidden/>
              </w:rPr>
              <w:tab/>
            </w:r>
            <w:r w:rsidR="000A095F">
              <w:rPr>
                <w:webHidden/>
              </w:rPr>
              <w:fldChar w:fldCharType="begin"/>
            </w:r>
            <w:r w:rsidR="000A095F">
              <w:rPr>
                <w:webHidden/>
              </w:rPr>
              <w:instrText xml:space="preserve"> PAGEREF _Toc20385003 \h </w:instrText>
            </w:r>
            <w:r w:rsidR="000A095F">
              <w:rPr>
                <w:webHidden/>
              </w:rPr>
            </w:r>
            <w:r w:rsidR="000A095F">
              <w:rPr>
                <w:webHidden/>
              </w:rPr>
              <w:fldChar w:fldCharType="separate"/>
            </w:r>
            <w:r w:rsidR="000A095F">
              <w:rPr>
                <w:webHidden/>
              </w:rPr>
              <w:t>64</w:t>
            </w:r>
            <w:r w:rsidR="000A095F">
              <w:rPr>
                <w:webHidden/>
              </w:rPr>
              <w:fldChar w:fldCharType="end"/>
            </w:r>
          </w:hyperlink>
        </w:p>
        <w:p w14:paraId="760BCBB3" w14:textId="70280248" w:rsidR="000A095F" w:rsidRDefault="00A7563F">
          <w:pPr>
            <w:pStyle w:val="TDC2"/>
            <w:rPr>
              <w:rFonts w:asciiTheme="minorHAnsi" w:eastAsiaTheme="minorEastAsia" w:hAnsiTheme="minorHAnsi" w:cstheme="minorBidi"/>
              <w:noProof/>
              <w:sz w:val="22"/>
              <w:szCs w:val="22"/>
              <w:lang w:eastAsia="es-CR"/>
            </w:rPr>
          </w:pPr>
          <w:hyperlink w:anchor="_Toc20385004" w:history="1">
            <w:r w:rsidR="000A095F" w:rsidRPr="002F3DB0">
              <w:rPr>
                <w:rStyle w:val="Hipervnculo"/>
                <w:noProof/>
              </w:rPr>
              <w:t>Vinculación del Plan Nacional de la Educación Superior Universitaria Estatal (PLANES) 2016-2020, con el Plan de Mediano Plazo Institucional 2017-2021 y el Plan Operativo Anual Institucional POAI-2020</w:t>
            </w:r>
            <w:r w:rsidR="000A095F">
              <w:rPr>
                <w:noProof/>
                <w:webHidden/>
              </w:rPr>
              <w:tab/>
            </w:r>
            <w:r w:rsidR="000A095F">
              <w:rPr>
                <w:noProof/>
                <w:webHidden/>
              </w:rPr>
              <w:fldChar w:fldCharType="begin"/>
            </w:r>
            <w:r w:rsidR="000A095F">
              <w:rPr>
                <w:noProof/>
                <w:webHidden/>
              </w:rPr>
              <w:instrText xml:space="preserve"> PAGEREF _Toc20385004 \h </w:instrText>
            </w:r>
            <w:r w:rsidR="000A095F">
              <w:rPr>
                <w:noProof/>
                <w:webHidden/>
              </w:rPr>
            </w:r>
            <w:r w:rsidR="000A095F">
              <w:rPr>
                <w:noProof/>
                <w:webHidden/>
              </w:rPr>
              <w:fldChar w:fldCharType="separate"/>
            </w:r>
            <w:r w:rsidR="000A095F">
              <w:rPr>
                <w:noProof/>
                <w:webHidden/>
              </w:rPr>
              <w:t>65</w:t>
            </w:r>
            <w:r w:rsidR="000A095F">
              <w:rPr>
                <w:noProof/>
                <w:webHidden/>
              </w:rPr>
              <w:fldChar w:fldCharType="end"/>
            </w:r>
          </w:hyperlink>
        </w:p>
        <w:p w14:paraId="3D92898A" w14:textId="26657AB4" w:rsidR="000A095F" w:rsidRDefault="00A7563F">
          <w:pPr>
            <w:pStyle w:val="TDC1"/>
            <w:rPr>
              <w:rFonts w:asciiTheme="minorHAnsi" w:eastAsiaTheme="minorEastAsia" w:hAnsiTheme="minorHAnsi" w:cstheme="minorBidi"/>
              <w:b w:val="0"/>
              <w:sz w:val="22"/>
              <w:szCs w:val="22"/>
              <w:lang w:eastAsia="es-CR"/>
            </w:rPr>
          </w:pPr>
          <w:hyperlink w:anchor="_Toc20385005" w:history="1">
            <w:r w:rsidR="000A095F" w:rsidRPr="002F3DB0">
              <w:rPr>
                <w:rStyle w:val="Hipervnculo"/>
              </w:rPr>
              <w:t>12.</w:t>
            </w:r>
            <w:r w:rsidR="000A095F">
              <w:rPr>
                <w:rFonts w:asciiTheme="minorHAnsi" w:eastAsiaTheme="minorEastAsia" w:hAnsiTheme="minorHAnsi" w:cstheme="minorBidi"/>
                <w:b w:val="0"/>
                <w:sz w:val="22"/>
                <w:szCs w:val="22"/>
                <w:lang w:eastAsia="es-CR"/>
              </w:rPr>
              <w:tab/>
            </w:r>
            <w:r w:rsidR="000A095F" w:rsidRPr="002F3DB0">
              <w:rPr>
                <w:rStyle w:val="Hipervnculo"/>
              </w:rPr>
              <w:t>ANEXOS</w:t>
            </w:r>
            <w:r w:rsidR="000A095F">
              <w:rPr>
                <w:webHidden/>
              </w:rPr>
              <w:tab/>
            </w:r>
            <w:r w:rsidR="000A095F">
              <w:rPr>
                <w:webHidden/>
              </w:rPr>
              <w:fldChar w:fldCharType="begin"/>
            </w:r>
            <w:r w:rsidR="000A095F">
              <w:rPr>
                <w:webHidden/>
              </w:rPr>
              <w:instrText xml:space="preserve"> PAGEREF _Toc20385005 \h </w:instrText>
            </w:r>
            <w:r w:rsidR="000A095F">
              <w:rPr>
                <w:webHidden/>
              </w:rPr>
            </w:r>
            <w:r w:rsidR="000A095F">
              <w:rPr>
                <w:webHidden/>
              </w:rPr>
              <w:fldChar w:fldCharType="separate"/>
            </w:r>
            <w:r w:rsidR="000A095F">
              <w:rPr>
                <w:webHidden/>
              </w:rPr>
              <w:t>71</w:t>
            </w:r>
            <w:r w:rsidR="000A095F">
              <w:rPr>
                <w:webHidden/>
              </w:rPr>
              <w:fldChar w:fldCharType="end"/>
            </w:r>
          </w:hyperlink>
        </w:p>
        <w:p w14:paraId="39B3422F" w14:textId="47CA0A36" w:rsidR="000A095F" w:rsidRDefault="00A7563F">
          <w:pPr>
            <w:pStyle w:val="TDC2"/>
            <w:rPr>
              <w:rFonts w:asciiTheme="minorHAnsi" w:eastAsiaTheme="minorEastAsia" w:hAnsiTheme="minorHAnsi" w:cstheme="minorBidi"/>
              <w:noProof/>
              <w:sz w:val="22"/>
              <w:szCs w:val="22"/>
              <w:lang w:eastAsia="es-CR"/>
            </w:rPr>
          </w:pPr>
          <w:hyperlink w:anchor="_Toc20385006" w:history="1">
            <w:r w:rsidR="000A095F" w:rsidRPr="002F3DB0">
              <w:rPr>
                <w:rStyle w:val="Hipervnculo"/>
                <w:noProof/>
              </w:rPr>
              <w:t>Anexo 1</w:t>
            </w:r>
            <w:r w:rsidR="000A095F">
              <w:rPr>
                <w:noProof/>
                <w:webHidden/>
              </w:rPr>
              <w:tab/>
            </w:r>
            <w:r w:rsidR="000A095F">
              <w:rPr>
                <w:noProof/>
                <w:webHidden/>
              </w:rPr>
              <w:fldChar w:fldCharType="begin"/>
            </w:r>
            <w:r w:rsidR="000A095F">
              <w:rPr>
                <w:noProof/>
                <w:webHidden/>
              </w:rPr>
              <w:instrText xml:space="preserve"> PAGEREF _Toc20385006 \h </w:instrText>
            </w:r>
            <w:r w:rsidR="000A095F">
              <w:rPr>
                <w:noProof/>
                <w:webHidden/>
              </w:rPr>
            </w:r>
            <w:r w:rsidR="000A095F">
              <w:rPr>
                <w:noProof/>
                <w:webHidden/>
              </w:rPr>
              <w:fldChar w:fldCharType="separate"/>
            </w:r>
            <w:r w:rsidR="000A095F">
              <w:rPr>
                <w:noProof/>
                <w:webHidden/>
              </w:rPr>
              <w:t>72</w:t>
            </w:r>
            <w:r w:rsidR="000A095F">
              <w:rPr>
                <w:noProof/>
                <w:webHidden/>
              </w:rPr>
              <w:fldChar w:fldCharType="end"/>
            </w:r>
          </w:hyperlink>
        </w:p>
        <w:p w14:paraId="2CFED0C1" w14:textId="73D6BD7E" w:rsidR="000A095F" w:rsidRDefault="00A7563F">
          <w:pPr>
            <w:pStyle w:val="TDC2"/>
            <w:rPr>
              <w:rFonts w:asciiTheme="minorHAnsi" w:eastAsiaTheme="minorEastAsia" w:hAnsiTheme="minorHAnsi" w:cstheme="minorBidi"/>
              <w:noProof/>
              <w:sz w:val="22"/>
              <w:szCs w:val="22"/>
              <w:lang w:eastAsia="es-CR"/>
            </w:rPr>
          </w:pPr>
          <w:hyperlink w:anchor="_Toc20385007" w:history="1">
            <w:r w:rsidR="000A095F" w:rsidRPr="002F3DB0">
              <w:rPr>
                <w:rStyle w:val="Hipervnculo"/>
                <w:noProof/>
              </w:rPr>
              <w:t>Políticas Institucionales</w:t>
            </w:r>
            <w:r w:rsidR="000A095F">
              <w:rPr>
                <w:noProof/>
                <w:webHidden/>
              </w:rPr>
              <w:tab/>
            </w:r>
            <w:r w:rsidR="000A095F">
              <w:rPr>
                <w:noProof/>
                <w:webHidden/>
              </w:rPr>
              <w:fldChar w:fldCharType="begin"/>
            </w:r>
            <w:r w:rsidR="000A095F">
              <w:rPr>
                <w:noProof/>
                <w:webHidden/>
              </w:rPr>
              <w:instrText xml:space="preserve"> PAGEREF _Toc20385007 \h </w:instrText>
            </w:r>
            <w:r w:rsidR="000A095F">
              <w:rPr>
                <w:noProof/>
                <w:webHidden/>
              </w:rPr>
            </w:r>
            <w:r w:rsidR="000A095F">
              <w:rPr>
                <w:noProof/>
                <w:webHidden/>
              </w:rPr>
              <w:fldChar w:fldCharType="separate"/>
            </w:r>
            <w:r w:rsidR="000A095F">
              <w:rPr>
                <w:noProof/>
                <w:webHidden/>
              </w:rPr>
              <w:t>72</w:t>
            </w:r>
            <w:r w:rsidR="000A095F">
              <w:rPr>
                <w:noProof/>
                <w:webHidden/>
              </w:rPr>
              <w:fldChar w:fldCharType="end"/>
            </w:r>
          </w:hyperlink>
        </w:p>
        <w:p w14:paraId="469B411F" w14:textId="148E981E" w:rsidR="000A095F" w:rsidRDefault="00A7563F">
          <w:pPr>
            <w:pStyle w:val="TDC2"/>
            <w:rPr>
              <w:rFonts w:asciiTheme="minorHAnsi" w:eastAsiaTheme="minorEastAsia" w:hAnsiTheme="minorHAnsi" w:cstheme="minorBidi"/>
              <w:noProof/>
              <w:sz w:val="22"/>
              <w:szCs w:val="22"/>
              <w:lang w:eastAsia="es-CR"/>
            </w:rPr>
          </w:pPr>
          <w:hyperlink w:anchor="_Toc20385008" w:history="1">
            <w:r w:rsidR="000A095F" w:rsidRPr="002F3DB0">
              <w:rPr>
                <w:rStyle w:val="Hipervnculo"/>
                <w:noProof/>
              </w:rPr>
              <w:t>Anexo 2</w:t>
            </w:r>
            <w:r w:rsidR="000A095F">
              <w:rPr>
                <w:noProof/>
                <w:webHidden/>
              </w:rPr>
              <w:tab/>
            </w:r>
            <w:r w:rsidR="000A095F">
              <w:rPr>
                <w:noProof/>
                <w:webHidden/>
              </w:rPr>
              <w:fldChar w:fldCharType="begin"/>
            </w:r>
            <w:r w:rsidR="000A095F">
              <w:rPr>
                <w:noProof/>
                <w:webHidden/>
              </w:rPr>
              <w:instrText xml:space="preserve"> PAGEREF _Toc20385008 \h </w:instrText>
            </w:r>
            <w:r w:rsidR="000A095F">
              <w:rPr>
                <w:noProof/>
                <w:webHidden/>
              </w:rPr>
            </w:r>
            <w:r w:rsidR="000A095F">
              <w:rPr>
                <w:noProof/>
                <w:webHidden/>
              </w:rPr>
              <w:fldChar w:fldCharType="separate"/>
            </w:r>
            <w:r w:rsidR="000A095F">
              <w:rPr>
                <w:noProof/>
                <w:webHidden/>
              </w:rPr>
              <w:t>86</w:t>
            </w:r>
            <w:r w:rsidR="000A095F">
              <w:rPr>
                <w:noProof/>
                <w:webHidden/>
              </w:rPr>
              <w:fldChar w:fldCharType="end"/>
            </w:r>
          </w:hyperlink>
        </w:p>
        <w:p w14:paraId="4D1E2744" w14:textId="4D6DE8F5" w:rsidR="000A095F" w:rsidRDefault="00A7563F">
          <w:pPr>
            <w:pStyle w:val="TDC2"/>
            <w:rPr>
              <w:rFonts w:asciiTheme="minorHAnsi" w:eastAsiaTheme="minorEastAsia" w:hAnsiTheme="minorHAnsi" w:cstheme="minorBidi"/>
              <w:noProof/>
              <w:sz w:val="22"/>
              <w:szCs w:val="22"/>
              <w:lang w:eastAsia="es-CR"/>
            </w:rPr>
          </w:pPr>
          <w:hyperlink w:anchor="_Toc20385009" w:history="1">
            <w:r w:rsidR="000A095F" w:rsidRPr="002F3DB0">
              <w:rPr>
                <w:rStyle w:val="Hipervnculo"/>
                <w:noProof/>
              </w:rPr>
              <w:t>Fichas Informativas- Proyectos de Inversión Pública</w:t>
            </w:r>
            <w:r w:rsidR="000A095F">
              <w:rPr>
                <w:noProof/>
                <w:webHidden/>
              </w:rPr>
              <w:tab/>
            </w:r>
            <w:r w:rsidR="000A095F">
              <w:rPr>
                <w:noProof/>
                <w:webHidden/>
              </w:rPr>
              <w:fldChar w:fldCharType="begin"/>
            </w:r>
            <w:r w:rsidR="000A095F">
              <w:rPr>
                <w:noProof/>
                <w:webHidden/>
              </w:rPr>
              <w:instrText xml:space="preserve"> PAGEREF _Toc20385009 \h </w:instrText>
            </w:r>
            <w:r w:rsidR="000A095F">
              <w:rPr>
                <w:noProof/>
                <w:webHidden/>
              </w:rPr>
            </w:r>
            <w:r w:rsidR="000A095F">
              <w:rPr>
                <w:noProof/>
                <w:webHidden/>
              </w:rPr>
              <w:fldChar w:fldCharType="separate"/>
            </w:r>
            <w:r w:rsidR="000A095F">
              <w:rPr>
                <w:noProof/>
                <w:webHidden/>
              </w:rPr>
              <w:t>86</w:t>
            </w:r>
            <w:r w:rsidR="000A095F">
              <w:rPr>
                <w:noProof/>
                <w:webHidden/>
              </w:rPr>
              <w:fldChar w:fldCharType="end"/>
            </w:r>
          </w:hyperlink>
        </w:p>
        <w:p w14:paraId="18D52FDA" w14:textId="390E9B25" w:rsidR="000A095F" w:rsidRDefault="00A7563F">
          <w:pPr>
            <w:pStyle w:val="TDC2"/>
            <w:rPr>
              <w:rFonts w:asciiTheme="minorHAnsi" w:eastAsiaTheme="minorEastAsia" w:hAnsiTheme="minorHAnsi" w:cstheme="minorBidi"/>
              <w:noProof/>
              <w:sz w:val="22"/>
              <w:szCs w:val="22"/>
              <w:lang w:eastAsia="es-CR"/>
            </w:rPr>
          </w:pPr>
          <w:hyperlink w:anchor="_Toc20385010" w:history="1">
            <w:r w:rsidR="000A095F" w:rsidRPr="002F3DB0">
              <w:rPr>
                <w:rStyle w:val="Hipervnculo"/>
                <w:noProof/>
              </w:rPr>
              <w:t>Anexo 3</w:t>
            </w:r>
            <w:r w:rsidR="000A095F">
              <w:rPr>
                <w:noProof/>
                <w:webHidden/>
              </w:rPr>
              <w:tab/>
            </w:r>
            <w:r w:rsidR="000A095F">
              <w:rPr>
                <w:noProof/>
                <w:webHidden/>
              </w:rPr>
              <w:fldChar w:fldCharType="begin"/>
            </w:r>
            <w:r w:rsidR="000A095F">
              <w:rPr>
                <w:noProof/>
                <w:webHidden/>
              </w:rPr>
              <w:instrText xml:space="preserve"> PAGEREF _Toc20385010 \h </w:instrText>
            </w:r>
            <w:r w:rsidR="000A095F">
              <w:rPr>
                <w:noProof/>
                <w:webHidden/>
              </w:rPr>
            </w:r>
            <w:r w:rsidR="000A095F">
              <w:rPr>
                <w:noProof/>
                <w:webHidden/>
              </w:rPr>
              <w:fldChar w:fldCharType="separate"/>
            </w:r>
            <w:r w:rsidR="000A095F">
              <w:rPr>
                <w:noProof/>
                <w:webHidden/>
              </w:rPr>
              <w:t>88</w:t>
            </w:r>
            <w:r w:rsidR="000A095F">
              <w:rPr>
                <w:noProof/>
                <w:webHidden/>
              </w:rPr>
              <w:fldChar w:fldCharType="end"/>
            </w:r>
          </w:hyperlink>
        </w:p>
        <w:p w14:paraId="459970FF" w14:textId="37BE917F" w:rsidR="000A095F" w:rsidRDefault="00A7563F">
          <w:pPr>
            <w:pStyle w:val="TDC2"/>
            <w:rPr>
              <w:rFonts w:asciiTheme="minorHAnsi" w:eastAsiaTheme="minorEastAsia" w:hAnsiTheme="minorHAnsi" w:cstheme="minorBidi"/>
              <w:noProof/>
              <w:sz w:val="22"/>
              <w:szCs w:val="22"/>
              <w:lang w:eastAsia="es-CR"/>
            </w:rPr>
          </w:pPr>
          <w:hyperlink w:anchor="_Toc20385011" w:history="1">
            <w:r w:rsidR="000A095F" w:rsidRPr="002F3DB0">
              <w:rPr>
                <w:rStyle w:val="Hipervnculo"/>
                <w:noProof/>
              </w:rPr>
              <w:t>Ficha de Indicadores</w:t>
            </w:r>
            <w:r w:rsidR="000A095F">
              <w:rPr>
                <w:noProof/>
                <w:webHidden/>
              </w:rPr>
              <w:tab/>
            </w:r>
            <w:r w:rsidR="000A095F">
              <w:rPr>
                <w:noProof/>
                <w:webHidden/>
              </w:rPr>
              <w:fldChar w:fldCharType="begin"/>
            </w:r>
            <w:r w:rsidR="000A095F">
              <w:rPr>
                <w:noProof/>
                <w:webHidden/>
              </w:rPr>
              <w:instrText xml:space="preserve"> PAGEREF _Toc20385011 \h </w:instrText>
            </w:r>
            <w:r w:rsidR="000A095F">
              <w:rPr>
                <w:noProof/>
                <w:webHidden/>
              </w:rPr>
            </w:r>
            <w:r w:rsidR="000A095F">
              <w:rPr>
                <w:noProof/>
                <w:webHidden/>
              </w:rPr>
              <w:fldChar w:fldCharType="separate"/>
            </w:r>
            <w:r w:rsidR="000A095F">
              <w:rPr>
                <w:noProof/>
                <w:webHidden/>
              </w:rPr>
              <w:t>88</w:t>
            </w:r>
            <w:r w:rsidR="000A095F">
              <w:rPr>
                <w:noProof/>
                <w:webHidden/>
              </w:rPr>
              <w:fldChar w:fldCharType="end"/>
            </w:r>
          </w:hyperlink>
          <w:bookmarkStart w:id="1" w:name="_GoBack"/>
          <w:bookmarkEnd w:id="1"/>
        </w:p>
        <w:p w14:paraId="2A90C652" w14:textId="794E37DD" w:rsidR="000A095F" w:rsidRDefault="00A7563F">
          <w:pPr>
            <w:pStyle w:val="TDC2"/>
            <w:rPr>
              <w:rFonts w:asciiTheme="minorHAnsi" w:eastAsiaTheme="minorEastAsia" w:hAnsiTheme="minorHAnsi" w:cstheme="minorBidi"/>
              <w:noProof/>
              <w:sz w:val="22"/>
              <w:szCs w:val="22"/>
              <w:lang w:eastAsia="es-CR"/>
            </w:rPr>
          </w:pPr>
          <w:hyperlink w:anchor="_Toc20385012" w:history="1">
            <w:r w:rsidR="000A095F" w:rsidRPr="002F3DB0">
              <w:rPr>
                <w:rStyle w:val="Hipervnculo"/>
                <w:noProof/>
              </w:rPr>
              <w:t>Anexo 4</w:t>
            </w:r>
            <w:r w:rsidR="000A095F">
              <w:rPr>
                <w:noProof/>
                <w:webHidden/>
              </w:rPr>
              <w:tab/>
            </w:r>
            <w:r w:rsidR="000A095F">
              <w:rPr>
                <w:noProof/>
                <w:webHidden/>
              </w:rPr>
              <w:fldChar w:fldCharType="begin"/>
            </w:r>
            <w:r w:rsidR="000A095F">
              <w:rPr>
                <w:noProof/>
                <w:webHidden/>
              </w:rPr>
              <w:instrText xml:space="preserve"> PAGEREF _Toc20385012 \h </w:instrText>
            </w:r>
            <w:r w:rsidR="000A095F">
              <w:rPr>
                <w:noProof/>
                <w:webHidden/>
              </w:rPr>
            </w:r>
            <w:r w:rsidR="000A095F">
              <w:rPr>
                <w:noProof/>
                <w:webHidden/>
              </w:rPr>
              <w:fldChar w:fldCharType="separate"/>
            </w:r>
            <w:r w:rsidR="000A095F">
              <w:rPr>
                <w:noProof/>
                <w:webHidden/>
              </w:rPr>
              <w:t>90</w:t>
            </w:r>
            <w:r w:rsidR="000A095F">
              <w:rPr>
                <w:noProof/>
                <w:webHidden/>
              </w:rPr>
              <w:fldChar w:fldCharType="end"/>
            </w:r>
          </w:hyperlink>
        </w:p>
        <w:p w14:paraId="0F150FE8" w14:textId="6624719C" w:rsidR="000A095F" w:rsidRDefault="00A7563F">
          <w:pPr>
            <w:pStyle w:val="TDC2"/>
            <w:rPr>
              <w:rFonts w:asciiTheme="minorHAnsi" w:eastAsiaTheme="minorEastAsia" w:hAnsiTheme="minorHAnsi" w:cstheme="minorBidi"/>
              <w:noProof/>
              <w:sz w:val="22"/>
              <w:szCs w:val="22"/>
              <w:lang w:eastAsia="es-CR"/>
            </w:rPr>
          </w:pPr>
          <w:hyperlink w:anchor="_Toc20385013" w:history="1">
            <w:r w:rsidR="000A095F" w:rsidRPr="002F3DB0">
              <w:rPr>
                <w:rStyle w:val="Hipervnculo"/>
                <w:noProof/>
              </w:rPr>
              <w:t>Plan de Inversión</w:t>
            </w:r>
            <w:r w:rsidR="000A095F">
              <w:rPr>
                <w:noProof/>
                <w:webHidden/>
              </w:rPr>
              <w:tab/>
            </w:r>
            <w:r w:rsidR="000A095F">
              <w:rPr>
                <w:noProof/>
                <w:webHidden/>
              </w:rPr>
              <w:fldChar w:fldCharType="begin"/>
            </w:r>
            <w:r w:rsidR="000A095F">
              <w:rPr>
                <w:noProof/>
                <w:webHidden/>
              </w:rPr>
              <w:instrText xml:space="preserve"> PAGEREF _Toc20385013 \h </w:instrText>
            </w:r>
            <w:r w:rsidR="000A095F">
              <w:rPr>
                <w:noProof/>
                <w:webHidden/>
              </w:rPr>
            </w:r>
            <w:r w:rsidR="000A095F">
              <w:rPr>
                <w:noProof/>
                <w:webHidden/>
              </w:rPr>
              <w:fldChar w:fldCharType="separate"/>
            </w:r>
            <w:r w:rsidR="000A095F">
              <w:rPr>
                <w:noProof/>
                <w:webHidden/>
              </w:rPr>
              <w:t>90</w:t>
            </w:r>
            <w:r w:rsidR="000A095F">
              <w:rPr>
                <w:noProof/>
                <w:webHidden/>
              </w:rPr>
              <w:fldChar w:fldCharType="end"/>
            </w:r>
          </w:hyperlink>
        </w:p>
        <w:p w14:paraId="3A5EDDEF" w14:textId="7DC22B06" w:rsidR="000435F6" w:rsidRDefault="000435F6" w:rsidP="00B3231C">
          <w:pPr>
            <w:pStyle w:val="TDC2"/>
          </w:pPr>
          <w:r>
            <w:rPr>
              <w:lang w:val="es-ES"/>
            </w:rPr>
            <w:fldChar w:fldCharType="end"/>
          </w:r>
        </w:p>
      </w:sdtContent>
    </w:sdt>
    <w:p w14:paraId="4AD1486F" w14:textId="77777777" w:rsidR="008B17F3" w:rsidRDefault="008B17F3" w:rsidP="00B37FB7">
      <w:pPr>
        <w:pStyle w:val="TITULO1"/>
        <w:sectPr w:rsidR="008B17F3" w:rsidSect="006C44AC">
          <w:footerReference w:type="default" r:id="rId9"/>
          <w:footerReference w:type="first" r:id="rId10"/>
          <w:pgSz w:w="12240" w:h="15840"/>
          <w:pgMar w:top="1021" w:right="1701" w:bottom="1078" w:left="1701" w:header="0" w:footer="1021" w:gutter="0"/>
          <w:pgNumType w:start="1" w:chapStyle="1"/>
          <w:cols w:space="720"/>
          <w:formProt w:val="0"/>
          <w:docGrid w:linePitch="326" w:charSpace="-6145"/>
        </w:sectPr>
      </w:pPr>
      <w:bookmarkStart w:id="2" w:name="_Toc494114125"/>
    </w:p>
    <w:p w14:paraId="6474DFCE" w14:textId="687D35F6" w:rsidR="00B40403" w:rsidRPr="00863D34" w:rsidRDefault="00863D34" w:rsidP="00B37FB7">
      <w:pPr>
        <w:pStyle w:val="TITULO1"/>
      </w:pPr>
      <w:bookmarkStart w:id="3" w:name="_Toc20384981"/>
      <w:r w:rsidRPr="00863D34">
        <w:lastRenderedPageBreak/>
        <w:t>MARCO JURIDICO INSTITUCIONAL</w:t>
      </w:r>
      <w:bookmarkEnd w:id="2"/>
      <w:bookmarkEnd w:id="3"/>
    </w:p>
    <w:p w14:paraId="047EC254" w14:textId="435F9F24" w:rsidR="00B40403" w:rsidRDefault="00B40403" w:rsidP="00C34614">
      <w:r>
        <w:t>La base jurídica en la cual se enmarca el quehacer de la Universidad Nacional, como requisito de formulación del presupuesto, según dispone la norma de presupuesto público 4.1.3</w:t>
      </w:r>
      <w:r>
        <w:rPr>
          <w:rStyle w:val="Ancladenotaalpie"/>
        </w:rPr>
        <w:footnoteReference w:id="1"/>
      </w:r>
      <w:r>
        <w:t>, se halla conformada de la siguiente manera:</w:t>
      </w:r>
    </w:p>
    <w:p w14:paraId="0DF1C831" w14:textId="77777777" w:rsidR="00B40403" w:rsidRDefault="00B40403" w:rsidP="00C34614"/>
    <w:p w14:paraId="0F99B1B5" w14:textId="77777777" w:rsidR="00B40403" w:rsidRDefault="00B40403" w:rsidP="0021588F">
      <w:pPr>
        <w:numPr>
          <w:ilvl w:val="0"/>
          <w:numId w:val="2"/>
        </w:numPr>
      </w:pPr>
      <w:r>
        <w:t>La Constitución Política de Costa Rica.</w:t>
      </w:r>
    </w:p>
    <w:p w14:paraId="16431F2F" w14:textId="77777777" w:rsidR="00B40403" w:rsidRDefault="00B40403" w:rsidP="0021588F">
      <w:pPr>
        <w:numPr>
          <w:ilvl w:val="0"/>
          <w:numId w:val="2"/>
        </w:numPr>
      </w:pPr>
      <w:r>
        <w:t>La Ley 5182 del 15 de febrero de 1973, Ley de creación de la Universidad Nacional.</w:t>
      </w:r>
    </w:p>
    <w:p w14:paraId="28100AEB" w14:textId="77777777" w:rsidR="00C34614" w:rsidRDefault="00382799" w:rsidP="0021588F">
      <w:pPr>
        <w:numPr>
          <w:ilvl w:val="0"/>
          <w:numId w:val="2"/>
        </w:numPr>
      </w:pPr>
      <w:r>
        <w:t xml:space="preserve">Todas aquellas leyes y normativa nacional de carácter obligante para las instituciones pública, entre </w:t>
      </w:r>
      <w:r w:rsidR="00AA4CCA">
        <w:t xml:space="preserve">algunas de </w:t>
      </w:r>
      <w:r>
        <w:t>ellas:</w:t>
      </w:r>
    </w:p>
    <w:p w14:paraId="0A7F9FBB" w14:textId="77777777" w:rsidR="00382799" w:rsidRDefault="00382799" w:rsidP="00C34614">
      <w:pPr>
        <w:ind w:left="851"/>
      </w:pPr>
      <w:r>
        <w:t>Ley General de Administración Pública</w:t>
      </w:r>
      <w:r w:rsidR="00763D01">
        <w:t>.</w:t>
      </w:r>
    </w:p>
    <w:p w14:paraId="5D1F91EA" w14:textId="77777777" w:rsidR="00382799" w:rsidRDefault="00382799" w:rsidP="00C34614">
      <w:pPr>
        <w:ind w:left="851"/>
      </w:pPr>
      <w:r>
        <w:t>Ley de Administración Financiera y Presupuestos Públicos</w:t>
      </w:r>
      <w:r w:rsidR="00763D01">
        <w:t>.</w:t>
      </w:r>
    </w:p>
    <w:p w14:paraId="1F2D94B4" w14:textId="77777777" w:rsidR="00382799" w:rsidRDefault="00382799" w:rsidP="00C34614">
      <w:pPr>
        <w:ind w:left="851"/>
      </w:pPr>
      <w:r>
        <w:rPr>
          <w:color w:val="000000"/>
        </w:rPr>
        <w:t>Ley sobre igualdad de oportunidades para las personas con</w:t>
      </w:r>
      <w:r>
        <w:t xml:space="preserve"> discapacidad</w:t>
      </w:r>
      <w:r w:rsidR="00763D01">
        <w:t>.</w:t>
      </w:r>
    </w:p>
    <w:p w14:paraId="32AE76F0" w14:textId="77777777" w:rsidR="00382799" w:rsidRDefault="00382799" w:rsidP="00C34614">
      <w:pPr>
        <w:ind w:left="851"/>
      </w:pPr>
      <w:r>
        <w:t>Ley General de Control Interno</w:t>
      </w:r>
      <w:r w:rsidR="00763D01">
        <w:t>.</w:t>
      </w:r>
    </w:p>
    <w:p w14:paraId="6A159BD8" w14:textId="77777777" w:rsidR="007F6C98" w:rsidRDefault="00382799" w:rsidP="00C34614">
      <w:pPr>
        <w:ind w:left="851"/>
      </w:pPr>
      <w:r>
        <w:t xml:space="preserve">Ley contra la corrupción y el enriquecimiento ilícito. </w:t>
      </w:r>
    </w:p>
    <w:p w14:paraId="5A089252" w14:textId="77777777" w:rsidR="00205015" w:rsidRDefault="00205015" w:rsidP="00205015">
      <w:pPr>
        <w:ind w:left="851"/>
      </w:pPr>
      <w:r>
        <w:t>Código de Trabajo, Manual de Normas Técnicas sobre Presupuesto Público N-1-2012-DC-DFOE.</w:t>
      </w:r>
    </w:p>
    <w:p w14:paraId="15E2405D" w14:textId="79AA9F4E" w:rsidR="00B40403" w:rsidRDefault="00B40403" w:rsidP="0021588F">
      <w:pPr>
        <w:numPr>
          <w:ilvl w:val="0"/>
          <w:numId w:val="2"/>
        </w:numPr>
      </w:pPr>
      <w:r>
        <w:t>El Estatuto Orgánico de la Universidad Nacional, aprobado por la Asamblea Universitaria el 31 de octubre del 2014, y modificado en dos de sus artículos el 10 de abril del 2015 (publicado en la gaceta Nº8 del 20 de abril del 2015).</w:t>
      </w:r>
    </w:p>
    <w:p w14:paraId="23CBEAD5" w14:textId="77777777" w:rsidR="00B40403" w:rsidRDefault="00B40403" w:rsidP="0021588F">
      <w:pPr>
        <w:numPr>
          <w:ilvl w:val="0"/>
          <w:numId w:val="2"/>
        </w:numPr>
      </w:pPr>
      <w:r>
        <w:t>Los reglamentos internos aprobados por el Consejo Universitario y la Convención Colectiva de Trabajo.</w:t>
      </w:r>
    </w:p>
    <w:p w14:paraId="60FCA5F3" w14:textId="77777777" w:rsidR="00B40403" w:rsidRDefault="00B40403" w:rsidP="00C34614"/>
    <w:p w14:paraId="57773A6F" w14:textId="77777777" w:rsidR="00B40403" w:rsidRDefault="00B40403" w:rsidP="00C34614">
      <w:r>
        <w:t>Este marco jurídico institucional está concebido, no como un conjunto de leyes o normas escritas, sino como un sistema normativo compuesto por reglas de distintas jerarquías y naturaleza, según un orden que va de lo general a lo particular, todo ello con el propósito de enmarcar las actuaciones y las conductas de la administración universitaria en la malla de sus valores y dictados obligatorios.</w:t>
      </w:r>
    </w:p>
    <w:p w14:paraId="1409A864" w14:textId="77777777" w:rsidR="00B40403" w:rsidRDefault="00B40403" w:rsidP="00C34614"/>
    <w:p w14:paraId="518DC5AA" w14:textId="77777777" w:rsidR="001E2083" w:rsidRDefault="00B40403" w:rsidP="00C34614">
      <w:r>
        <w:t>La Constitución Política exige a la Universidad –al igual que al resto de la Administración Pública– una adhesión irrestricta a los principios de legalidad y razonabilidad y le concede a cambio dos facultades de las que está desprovista la administración ordinaria.  Ellas son la autonomía universitaria y la libertad de cátedra.  Estas constituyen principios distintivos esenciales e irrenunciables de la institucionalidad universitaria.</w:t>
      </w:r>
    </w:p>
    <w:p w14:paraId="46E4F395" w14:textId="77777777" w:rsidR="00B40403" w:rsidRPr="00473F3C" w:rsidRDefault="00220FFD" w:rsidP="00CC3F12">
      <w:pPr>
        <w:pStyle w:val="TITULO2"/>
      </w:pPr>
      <w:bookmarkStart w:id="4" w:name="_Toc275958556"/>
      <w:bookmarkStart w:id="5" w:name="_Toc114989427"/>
      <w:bookmarkStart w:id="6" w:name="_Toc111522531"/>
      <w:bookmarkStart w:id="7" w:name="_Toc494114126"/>
      <w:bookmarkStart w:id="8" w:name="_Toc20384982"/>
      <w:bookmarkEnd w:id="4"/>
      <w:bookmarkEnd w:id="5"/>
      <w:bookmarkEnd w:id="6"/>
      <w:r>
        <w:t>El Principio de L</w:t>
      </w:r>
      <w:r w:rsidRPr="00473F3C">
        <w:t>egalidad</w:t>
      </w:r>
      <w:bookmarkEnd w:id="7"/>
      <w:bookmarkEnd w:id="8"/>
    </w:p>
    <w:p w14:paraId="58617963" w14:textId="77777777" w:rsidR="001E2083" w:rsidRDefault="001E2083" w:rsidP="00B40403"/>
    <w:p w14:paraId="2E7AB823" w14:textId="77777777" w:rsidR="00B40403" w:rsidRDefault="00B40403" w:rsidP="00B40403">
      <w:r>
        <w:t>El principio de legalidad que se consagra en el artículo 11 de nuestra Constitución Política y se desarrolla en el artículo 11 de la Ley General de la Administración Pública, significa que los actos y los comportamientos de la Administración deben estar regulados por norma escrita, lo que implica, desde luego, el sometimiento a la Constitución y a la ley, preferentemente y en general a todas las otras normas del ordenamiento jurídico –reglamentos ejecutivos y autónomos, especialmente-;  o sea, en última instancia, a lo que se conoce como el  “Principio de Juridicidad de la Administración”.</w:t>
      </w:r>
    </w:p>
    <w:p w14:paraId="34F6E325" w14:textId="77777777" w:rsidR="00B40403" w:rsidRDefault="00B40403" w:rsidP="00B40403"/>
    <w:p w14:paraId="7E74C067" w14:textId="77777777" w:rsidR="00B40403" w:rsidRDefault="00B40403" w:rsidP="001E2083">
      <w:r>
        <w:t>Este principio en el estado de derecho postula una forma especial de vinculación de las autoridades e instituciones públicas al ordenamiento jurídico, a partir de su definición básica, según la cual toda autoridad o institución pública lo es y solamente puede actuar en la medida en la que se encuentre empoderada para hacerlo por el mismo ordenamiento y normalmente a texto expreso.</w:t>
      </w:r>
    </w:p>
    <w:p w14:paraId="600637F0" w14:textId="77777777" w:rsidR="001E2083" w:rsidRPr="001E2083" w:rsidRDefault="001E2083" w:rsidP="001E2083"/>
    <w:p w14:paraId="699CCA3A" w14:textId="77777777" w:rsidR="00B40403" w:rsidRPr="00473F3C" w:rsidRDefault="00220FFD" w:rsidP="00CC3F12">
      <w:pPr>
        <w:pStyle w:val="TITULO2"/>
      </w:pPr>
      <w:bookmarkStart w:id="9" w:name="_Toc275958557"/>
      <w:bookmarkStart w:id="10" w:name="_Toc114989428"/>
      <w:bookmarkStart w:id="11" w:name="_Toc111522532"/>
      <w:bookmarkStart w:id="12" w:name="_Toc494114127"/>
      <w:bookmarkStart w:id="13" w:name="_Toc20384983"/>
      <w:bookmarkEnd w:id="9"/>
      <w:bookmarkEnd w:id="10"/>
      <w:bookmarkEnd w:id="11"/>
      <w:r>
        <w:t>El P</w:t>
      </w:r>
      <w:r w:rsidRPr="00473F3C">
        <w:t xml:space="preserve">rincipio de </w:t>
      </w:r>
      <w:r>
        <w:t>R</w:t>
      </w:r>
      <w:r w:rsidRPr="00473F3C">
        <w:t>azonabilidad</w:t>
      </w:r>
      <w:bookmarkEnd w:id="12"/>
      <w:bookmarkEnd w:id="13"/>
    </w:p>
    <w:p w14:paraId="3F06FD52" w14:textId="77777777" w:rsidR="00B40403" w:rsidRPr="00220FFD" w:rsidRDefault="00B40403" w:rsidP="00B40403">
      <w:pPr>
        <w:rPr>
          <w:sz w:val="28"/>
          <w:szCs w:val="28"/>
        </w:rPr>
      </w:pPr>
    </w:p>
    <w:p w14:paraId="0A30FBFF" w14:textId="77777777" w:rsidR="00220FFD" w:rsidRDefault="00B40403" w:rsidP="00B40403">
      <w:r>
        <w:t xml:space="preserve">Según este principio, una norma o acto público o privado únicamente es válido cuando, además de su conformidad formal con la Constitución, está razonablemente fundado y justificado de acuerdo con la ideología constitucional.  </w:t>
      </w:r>
    </w:p>
    <w:p w14:paraId="14402AE0" w14:textId="77777777" w:rsidR="001C5D6C" w:rsidRDefault="001C5D6C" w:rsidP="00B40403"/>
    <w:p w14:paraId="68515450" w14:textId="77777777" w:rsidR="000A2550" w:rsidRDefault="000A2550" w:rsidP="00B40403"/>
    <w:p w14:paraId="7CB9808E" w14:textId="2A5DB765" w:rsidR="00B40403" w:rsidRDefault="00B40403" w:rsidP="00B40403">
      <w:r>
        <w:lastRenderedPageBreak/>
        <w:t xml:space="preserve">De esta manera se procura, no solo que la ley o el acto no sea irracional, arbitrario o caprichoso, sino también que los medios seleccionados tengan una relación real y sustancial con su objeto.  Se distingue entonces entre razonabilidad técnica, que es la proporcionalidad entre medios y </w:t>
      </w:r>
      <w:r w:rsidR="00FC3960">
        <w:t>fines; razonabilidad</w:t>
      </w:r>
      <w:r>
        <w:t xml:space="preserve"> jurídica, o la adecuación a la Constitución en general, y en especial, a los derechos y libertades reconocidos o supuestos por </w:t>
      </w:r>
      <w:r w:rsidR="00D94054">
        <w:t>ella; y</w:t>
      </w:r>
      <w:r>
        <w:t xml:space="preserve"> finalmente, la razonabilidad de los efectos sobre los derechos personales, en el sentido de no imponer a esos derechos otras limitaciones a cargas que las razonablemente derivadas de la naturaleza y régimen de los derechos mismos.</w:t>
      </w:r>
    </w:p>
    <w:p w14:paraId="7385B5BA" w14:textId="77777777" w:rsidR="00B40403" w:rsidRDefault="00B40403" w:rsidP="00B40403"/>
    <w:p w14:paraId="6B99A15F" w14:textId="77777777" w:rsidR="00B40403" w:rsidRDefault="00B40403" w:rsidP="00B40403">
      <w:r>
        <w:t>El principio de razonabilidad remite a una pauta de justicia con la que completa el principio de legalidad –que es la forma para componer una sola.  El control de razonabilidad es una forma de controlar la constitucionalidad, porque lo irrazonable es inconstitucional.</w:t>
      </w:r>
    </w:p>
    <w:p w14:paraId="7FD09CA3" w14:textId="77777777" w:rsidR="00B40403" w:rsidRDefault="006C44AC" w:rsidP="00CC3F12">
      <w:pPr>
        <w:pStyle w:val="TITULO2"/>
      </w:pPr>
      <w:bookmarkStart w:id="14" w:name="_Toc275958558"/>
      <w:bookmarkStart w:id="15" w:name="_Toc114989429"/>
      <w:bookmarkStart w:id="16" w:name="_Toc111522533"/>
      <w:bookmarkStart w:id="17" w:name="_Toc494114128"/>
      <w:bookmarkStart w:id="18" w:name="_Toc20384984"/>
      <w:bookmarkEnd w:id="14"/>
      <w:bookmarkEnd w:id="15"/>
      <w:bookmarkEnd w:id="16"/>
      <w:r>
        <w:t>El Principio de Autonomía U</w:t>
      </w:r>
      <w:r w:rsidRPr="00473F3C">
        <w:t>niversitaria</w:t>
      </w:r>
      <w:bookmarkEnd w:id="17"/>
      <w:bookmarkEnd w:id="18"/>
    </w:p>
    <w:p w14:paraId="01162569" w14:textId="77777777" w:rsidR="001E2083" w:rsidRPr="00473F3C" w:rsidRDefault="001E2083" w:rsidP="001C5468"/>
    <w:p w14:paraId="49A5DAED" w14:textId="77777777" w:rsidR="00B40403" w:rsidRDefault="00B40403" w:rsidP="00B40403">
      <w:r>
        <w:t>La autonomía universitaria tiene como principal finalidad, procurar al ente todas las condiciones jurídicas necesarias para que lleve a cabo con independencia su misión de cultura y educación superiores.</w:t>
      </w:r>
    </w:p>
    <w:p w14:paraId="7ACC8F43" w14:textId="77777777" w:rsidR="00B40403" w:rsidRDefault="00B40403" w:rsidP="00B40403"/>
    <w:p w14:paraId="14A0E87E" w14:textId="77777777" w:rsidR="00B40403" w:rsidRDefault="00B40403" w:rsidP="00B40403">
      <w:r>
        <w:t>En este sentido la Universidad no es una simple institución de enseñanza, pues a ella corresponde la función compleja, propia de su naturaleza, de realizar y profundizar la investigación científica, cultivar las artes y las letras en su máxima expresión, analizar y criticar, con objetividad, conocimiento y racionalidad elevados, la realidad social, cultural, política y económica del país y el mundo, proponer soluciones a los grandes problemas nacionales, servir de impulsora a ideas y acciones para alcanzar el desarrollo en todos los ámbitos  (espiritual, social, científico y material)  contribuyendo de esa manera a la realización efectiva de los valores fundamentales de la identidad costarricense, que pueden resumirse así:  democracia, estado social de derecho, paz y justicia, dignidad esencial del ser humano y el  “sistema de libertad”.</w:t>
      </w:r>
    </w:p>
    <w:p w14:paraId="7C03D3A8" w14:textId="77777777" w:rsidR="001C5D6C" w:rsidRDefault="001C5D6C" w:rsidP="00B40403"/>
    <w:p w14:paraId="443C660B" w14:textId="77777777" w:rsidR="000A2550" w:rsidRDefault="000A2550" w:rsidP="00B40403"/>
    <w:p w14:paraId="39DBC27A" w14:textId="131C6ADD" w:rsidR="00B40403" w:rsidRDefault="00B40403" w:rsidP="00B40403">
      <w:r>
        <w:t xml:space="preserve">La Universidad, como centro de pensamiento libre, debe y tiene que estar exenta de presiones o medidas de cualquier naturaleza que tiendan a impedirle cumplir con su </w:t>
      </w:r>
      <w:r w:rsidR="002D5703">
        <w:t>misión</w:t>
      </w:r>
      <w:r>
        <w:t xml:space="preserve">.  </w:t>
      </w:r>
    </w:p>
    <w:p w14:paraId="3EC09245" w14:textId="77777777" w:rsidR="00B40403" w:rsidRDefault="00B40403" w:rsidP="00B40403"/>
    <w:p w14:paraId="7CB833A2" w14:textId="77777777" w:rsidR="001C5D6C" w:rsidRDefault="001C5D6C" w:rsidP="00B40403"/>
    <w:p w14:paraId="41A1D47F" w14:textId="77777777" w:rsidR="00B40403" w:rsidRDefault="00B40403" w:rsidP="00B40403">
      <w:r>
        <w:t>Por tal razón, las universidades del Estado están dotadas de independencia para el desempeño de sus funciones y de plena capacidad jurídica para adquirir derechos y contraer obligaciones, así como para darse su organización y gobierno propios.  Esta autonomía, que ha sido clasificada como especial, es completa y por esto distinta de la del resto de los entes descentralizados en nuestro ordenamiento jurídico.</w:t>
      </w:r>
    </w:p>
    <w:p w14:paraId="7861F5B5" w14:textId="77777777" w:rsidR="00B40403" w:rsidRDefault="00B40403" w:rsidP="00B40403"/>
    <w:p w14:paraId="611C1E55" w14:textId="77777777" w:rsidR="001C5D6C" w:rsidRDefault="001C5D6C" w:rsidP="00B40403"/>
    <w:p w14:paraId="0EC48D35" w14:textId="77777777" w:rsidR="00B40403" w:rsidRDefault="00B40403" w:rsidP="00B40403">
      <w:r>
        <w:t xml:space="preserve">Así, como resultado de estas prerrogativas constitucionales, las universidades públicas están fuera de la dirección del Poder Ejecutivo y de su jerarquía, cuentan con todas las facultades y poderes administrativos necesarios para llevar adelante el fin especial que legítimamente se les ha encomendado: que pueden autodeterminarse, en el sentido de que están habilitadas para establecer sus planes, programas y presupuestos, organización interna y estructurar su gobierno propio.  Tienen poder reglamentario (autónomo y de ejecución); pueden autoestructurarse, repartir sus competencias en el ámbito interno del ente, desconcentrarse en lo jurídicamente posible y lícito, regular el servicio que prestan y decidir libremente sobre su personal.  En suma, estas son las </w:t>
      </w:r>
      <w:r w:rsidR="001C5D6C">
        <w:t>modalidades administrativas</w:t>
      </w:r>
      <w:r>
        <w:t>, política, organizativa y financiera, que el principio de autonomía garantiza a las universidades públicas.</w:t>
      </w:r>
    </w:p>
    <w:p w14:paraId="2569D411" w14:textId="77777777" w:rsidR="001E2083" w:rsidRDefault="001E2083" w:rsidP="00B40403"/>
    <w:p w14:paraId="67F95149" w14:textId="13B80698" w:rsidR="001C5D6C" w:rsidRDefault="001C5D6C" w:rsidP="00B40403"/>
    <w:p w14:paraId="2B4FF3EB" w14:textId="77777777" w:rsidR="001C5468" w:rsidRDefault="001C5468">
      <w:pPr>
        <w:spacing w:after="160" w:line="259" w:lineRule="auto"/>
        <w:jc w:val="left"/>
        <w:rPr>
          <w:rFonts w:cs="Arial"/>
          <w:b/>
          <w:lang w:eastAsia="es-CR"/>
        </w:rPr>
      </w:pPr>
      <w:bookmarkStart w:id="19" w:name="_Toc275958559"/>
      <w:bookmarkStart w:id="20" w:name="_Toc114989430"/>
      <w:bookmarkStart w:id="21" w:name="_Toc111522534"/>
      <w:bookmarkStart w:id="22" w:name="_Toc494114129"/>
      <w:bookmarkEnd w:id="19"/>
      <w:bookmarkEnd w:id="20"/>
      <w:bookmarkEnd w:id="21"/>
      <w:r>
        <w:br w:type="page"/>
      </w:r>
    </w:p>
    <w:p w14:paraId="62B057CD" w14:textId="0E2B39AA" w:rsidR="00B40403" w:rsidRDefault="006C44AC" w:rsidP="00CC3F12">
      <w:pPr>
        <w:pStyle w:val="TITULO2"/>
      </w:pPr>
      <w:bookmarkStart w:id="23" w:name="_Toc20384985"/>
      <w:r w:rsidRPr="00CC3F12">
        <w:lastRenderedPageBreak/>
        <w:t>El Principio de Libertad de Cátedra</w:t>
      </w:r>
      <w:bookmarkEnd w:id="22"/>
      <w:bookmarkEnd w:id="23"/>
    </w:p>
    <w:p w14:paraId="22253E19" w14:textId="77777777" w:rsidR="00B40403" w:rsidRPr="00473F3C" w:rsidRDefault="00B40403" w:rsidP="001C5468"/>
    <w:p w14:paraId="09CC0AC5" w14:textId="77777777" w:rsidR="00B40403" w:rsidRDefault="00B40403" w:rsidP="00B40403">
      <w:r>
        <w:t xml:space="preserve">La jurisprudencia constitucional entiende el principio de libertad de cátedra en dos sentidos. En primer lugar, como una prolongación y complemento de la autonomía universitaria y desde este punto de vista lo define como la potestad de la universidad de decidir el contenido de la enseñanza que imparte –y la orientación de las otras funciones académicas que ejerce-, sin estar sujeta a lo dispuesto por poderes externos a ella.  </w:t>
      </w:r>
    </w:p>
    <w:p w14:paraId="73C5D831" w14:textId="77777777" w:rsidR="001C5D6C" w:rsidRDefault="001C5D6C" w:rsidP="00B40403"/>
    <w:p w14:paraId="0803CB96" w14:textId="77777777" w:rsidR="00B40403" w:rsidRDefault="00B40403" w:rsidP="00B40403">
      <w:r>
        <w:t>En segundo lugar, como la facultad de los académicos universitarios de expresar sus ideas al interno de la institución, permitiendo la coexistencia de diferentes corrientes de pensamiento.</w:t>
      </w:r>
    </w:p>
    <w:p w14:paraId="14A5EFAB" w14:textId="77777777" w:rsidR="00B40403" w:rsidRDefault="00B40403" w:rsidP="00B40403"/>
    <w:p w14:paraId="3CE8331C" w14:textId="77777777" w:rsidR="00B40403" w:rsidRDefault="00B40403" w:rsidP="00B40403">
      <w:r>
        <w:t xml:space="preserve">El Estatuto Orgánico de la Universidad Nacional hace suyos ambos </w:t>
      </w:r>
      <w:r w:rsidR="001C5D6C">
        <w:t>sentidos cuando</w:t>
      </w:r>
      <w:r>
        <w:t xml:space="preserve"> en su Artículo 5 señala: “La libertad de cátedra es principio fundamental de la enseñanza en la Universidad Nacional. Se ejerce en un marco de responsabilidad ética e intelectual por parte de cada académico y como comunidad universitaria, y comprende los siguientes aspectos:</w:t>
      </w:r>
    </w:p>
    <w:p w14:paraId="32FD97A8" w14:textId="77777777" w:rsidR="00B40403" w:rsidRDefault="00B40403" w:rsidP="00B40403"/>
    <w:p w14:paraId="45AFE3BE" w14:textId="77777777" w:rsidR="00B40403" w:rsidRDefault="00B40403" w:rsidP="0021588F">
      <w:pPr>
        <w:numPr>
          <w:ilvl w:val="0"/>
          <w:numId w:val="3"/>
        </w:numPr>
        <w:ind w:left="426"/>
      </w:pPr>
      <w:r>
        <w:t>Garantía del derecho a la libre expresión del personal académico en el ámbito universitario, conforme a los principios de la Declaración Universal de los Derechos Humanos y demás instrumentos jurídicos atinentes, sin ser impedido o limitado por factores ajenos a sus funciones propias, ni por coacciones de cualquier género.</w:t>
      </w:r>
    </w:p>
    <w:p w14:paraId="07C0D674" w14:textId="77777777" w:rsidR="00B40403" w:rsidRDefault="00B40403" w:rsidP="0021588F">
      <w:pPr>
        <w:numPr>
          <w:ilvl w:val="0"/>
          <w:numId w:val="3"/>
        </w:numPr>
        <w:ind w:left="426"/>
      </w:pPr>
      <w:r>
        <w:t>Desarrollo de los programas académicos con libertad de expresión en aspectos filosóficos, políticos, religiosos, científicos y didácticos.</w:t>
      </w:r>
    </w:p>
    <w:p w14:paraId="0BEFDF3C" w14:textId="77777777" w:rsidR="00B40403" w:rsidRDefault="00B40403" w:rsidP="0021588F">
      <w:pPr>
        <w:numPr>
          <w:ilvl w:val="0"/>
          <w:numId w:val="3"/>
        </w:numPr>
        <w:ind w:left="426"/>
      </w:pPr>
      <w:r>
        <w:t>Derecho a la libre investigación individual o colectiva, conducida como un todo por la Universidad, en función de sus propias necesidades y las del país.</w:t>
      </w:r>
    </w:p>
    <w:p w14:paraId="0C53B207" w14:textId="77777777" w:rsidR="00BC07DF" w:rsidRDefault="00B40403" w:rsidP="0021588F">
      <w:pPr>
        <w:numPr>
          <w:ilvl w:val="0"/>
          <w:numId w:val="3"/>
        </w:numPr>
        <w:ind w:left="426"/>
        <w:rPr>
          <w:lang w:val="es-ES"/>
        </w:rPr>
      </w:pPr>
      <w:r>
        <w:rPr>
          <w:lang w:val="es-ES"/>
        </w:rPr>
        <w:t>Derecho a la libre discusión razonada de los miembros de la comunidad universitaria, en un marco de respeto mutuo y sin temor a represalias.”</w:t>
      </w:r>
    </w:p>
    <w:p w14:paraId="01E176FC" w14:textId="77777777" w:rsidR="00BC07DF" w:rsidRDefault="00BC07DF">
      <w:pPr>
        <w:spacing w:after="160" w:line="259" w:lineRule="auto"/>
        <w:jc w:val="left"/>
        <w:rPr>
          <w:lang w:val="es-ES"/>
        </w:rPr>
      </w:pPr>
      <w:r>
        <w:rPr>
          <w:lang w:val="es-ES"/>
        </w:rPr>
        <w:br w:type="page"/>
      </w:r>
    </w:p>
    <w:p w14:paraId="2FCB32CF" w14:textId="42052687" w:rsidR="00335E19" w:rsidRDefault="00B40403" w:rsidP="00B37FB7">
      <w:pPr>
        <w:pStyle w:val="TITULO1"/>
      </w:pPr>
      <w:bookmarkStart w:id="24" w:name="_Toc114989431"/>
      <w:bookmarkStart w:id="25" w:name="_Toc494114130"/>
      <w:bookmarkStart w:id="26" w:name="_Toc20384986"/>
      <w:bookmarkStart w:id="27" w:name="_Hlk17799478"/>
      <w:r w:rsidRPr="00765484">
        <w:lastRenderedPageBreak/>
        <w:t>DIAGNÓSTICO INSTITUCIONAL</w:t>
      </w:r>
      <w:bookmarkEnd w:id="24"/>
      <w:bookmarkEnd w:id="25"/>
      <w:bookmarkEnd w:id="26"/>
    </w:p>
    <w:bookmarkEnd w:id="27"/>
    <w:p w14:paraId="5012BD76" w14:textId="77777777" w:rsidR="00335E19" w:rsidRDefault="00335E19" w:rsidP="00BE1FE7">
      <w:pPr>
        <w:ind w:left="360"/>
        <w:rPr>
          <w:rFonts w:cs="Arial"/>
          <w:color w:val="000000"/>
        </w:rPr>
      </w:pPr>
    </w:p>
    <w:p w14:paraId="07E1247C" w14:textId="65CD4F69" w:rsidR="00BE1FE7" w:rsidRPr="00BE1FE7" w:rsidRDefault="00BE1FE7" w:rsidP="004823CC">
      <w:pPr>
        <w:rPr>
          <w:rFonts w:cs="Arial"/>
          <w:color w:val="000000"/>
        </w:rPr>
      </w:pPr>
      <w:r w:rsidRPr="00BE1FE7">
        <w:rPr>
          <w:rFonts w:cs="Arial"/>
          <w:color w:val="000000"/>
        </w:rPr>
        <w:t>Se omite el de</w:t>
      </w:r>
      <w:r w:rsidR="004823CC">
        <w:rPr>
          <w:rFonts w:cs="Arial"/>
          <w:color w:val="000000"/>
        </w:rPr>
        <w:t>talle</w:t>
      </w:r>
      <w:r w:rsidRPr="00BE1FE7">
        <w:rPr>
          <w:rFonts w:cs="Arial"/>
          <w:color w:val="000000"/>
        </w:rPr>
        <w:t xml:space="preserve"> del presente apartado </w:t>
      </w:r>
      <w:r w:rsidR="004823CC">
        <w:rPr>
          <w:rFonts w:cs="Arial"/>
          <w:color w:val="000000"/>
        </w:rPr>
        <w:t>dado que</w:t>
      </w:r>
      <w:r w:rsidRPr="00BE1FE7">
        <w:rPr>
          <w:rFonts w:cs="Arial"/>
          <w:color w:val="000000"/>
        </w:rPr>
        <w:t xml:space="preserve"> la Universidad Nacional no ha experimentado cambios respecto al Diagnóstico Institucional</w:t>
      </w:r>
      <w:r w:rsidR="004823CC">
        <w:rPr>
          <w:rFonts w:cs="Arial"/>
          <w:color w:val="000000"/>
        </w:rPr>
        <w:t xml:space="preserve">; </w:t>
      </w:r>
      <w:r w:rsidRPr="00BE1FE7">
        <w:rPr>
          <w:rFonts w:cs="Arial"/>
          <w:color w:val="000000"/>
        </w:rPr>
        <w:t>por lo que se mantiene lo consignado en el Plan Operativo Anual Institucional POAI-2019.</w:t>
      </w:r>
    </w:p>
    <w:p w14:paraId="73670AE2" w14:textId="77777777" w:rsidR="00BC07DF" w:rsidRPr="00BE1FE7" w:rsidRDefault="00BC07DF" w:rsidP="00BE1FE7">
      <w:pPr>
        <w:rPr>
          <w:lang w:val="es-ES"/>
        </w:rPr>
      </w:pPr>
    </w:p>
    <w:p w14:paraId="4DA34457" w14:textId="77777777" w:rsidR="004207E2" w:rsidRPr="00863D34" w:rsidRDefault="004207E2" w:rsidP="00863D34">
      <w:pPr>
        <w:rPr>
          <w:rFonts w:cs="Arial"/>
          <w:lang w:val="es-ES"/>
        </w:rPr>
      </w:pPr>
    </w:p>
    <w:p w14:paraId="0B81A78F" w14:textId="553DDB40" w:rsidR="00B40403" w:rsidRPr="00473F3C" w:rsidRDefault="005B6731" w:rsidP="00B37FB7">
      <w:pPr>
        <w:pStyle w:val="TITULO1"/>
      </w:pPr>
      <w:bookmarkStart w:id="28" w:name="_Toc114989436"/>
      <w:bookmarkStart w:id="29" w:name="_Toc494114135"/>
      <w:bookmarkStart w:id="30" w:name="_Toc20384987"/>
      <w:r>
        <w:t>ESTRUCTURA ORGANIZATIVA</w:t>
      </w:r>
      <w:bookmarkStart w:id="31" w:name="EO"/>
      <w:bookmarkEnd w:id="28"/>
      <w:bookmarkEnd w:id="29"/>
      <w:bookmarkEnd w:id="30"/>
      <w:bookmarkEnd w:id="31"/>
    </w:p>
    <w:p w14:paraId="0805C649" w14:textId="77777777" w:rsidR="00B40403" w:rsidRDefault="00B40403" w:rsidP="00B40403">
      <w:pPr>
        <w:pStyle w:val="Prrafodelista"/>
        <w:spacing w:line="360" w:lineRule="auto"/>
        <w:ind w:left="0"/>
        <w:contextualSpacing/>
        <w:jc w:val="both"/>
        <w:rPr>
          <w:rFonts w:ascii="Arial" w:hAnsi="Arial"/>
          <w:lang w:val="es-CR"/>
        </w:rPr>
      </w:pPr>
    </w:p>
    <w:p w14:paraId="60948DDF" w14:textId="77777777" w:rsidR="004207E2" w:rsidRDefault="004207E2" w:rsidP="00B40403">
      <w:pPr>
        <w:pStyle w:val="Prrafodelista"/>
        <w:spacing w:line="360" w:lineRule="auto"/>
        <w:ind w:left="0"/>
        <w:contextualSpacing/>
        <w:jc w:val="both"/>
        <w:rPr>
          <w:rFonts w:ascii="Arial" w:hAnsi="Arial"/>
          <w:lang w:val="es-CR"/>
        </w:rPr>
      </w:pPr>
    </w:p>
    <w:p w14:paraId="3E139C6C" w14:textId="77777777" w:rsidR="00B40403" w:rsidRDefault="00B40403" w:rsidP="00B40403">
      <w:pPr>
        <w:rPr>
          <w:rFonts w:cs="Arial"/>
        </w:rPr>
      </w:pPr>
      <w:r>
        <w:rPr>
          <w:rFonts w:cs="Arial"/>
        </w:rPr>
        <w:t xml:space="preserve">Respondiendo a los cambios suscitados en el Estatuto Orgánico de la Universidad Nacional aprobado en Asamblea Universitaria mediante referéndum realizado el 31 de octubre de 2014, según los resultados oficiales transcritos por el Tribunal Electoral de la Universidad Nacional mediante comunicado oficial 21-2014 de 12 de noviembre de 2014 y publicado en la Gaceta Extraordinaria N° 8-2015 de 20 de abril 2015; se presenta el Esquema de Organización vigente aprobado según el acuerdo UNA-R-RESO-171-2017 del 24 de mayo del 2017. </w:t>
      </w:r>
    </w:p>
    <w:p w14:paraId="1164B11B" w14:textId="77777777" w:rsidR="00B40403" w:rsidRDefault="00B40403" w:rsidP="00B40403">
      <w:pPr>
        <w:rPr>
          <w:rFonts w:cs="Arial"/>
        </w:rPr>
      </w:pPr>
    </w:p>
    <w:p w14:paraId="5EEB126D" w14:textId="77777777" w:rsidR="00B40403" w:rsidRDefault="00B40403" w:rsidP="00B40403">
      <w:pPr>
        <w:rPr>
          <w:rFonts w:cs="Arial"/>
        </w:rPr>
      </w:pPr>
    </w:p>
    <w:p w14:paraId="7B2ED395" w14:textId="77777777" w:rsidR="00B40403" w:rsidRDefault="00B40403" w:rsidP="00B40403">
      <w:pPr>
        <w:rPr>
          <w:rFonts w:cs="Arial"/>
        </w:rPr>
      </w:pPr>
    </w:p>
    <w:p w14:paraId="4E780239" w14:textId="77777777" w:rsidR="00B40403" w:rsidRDefault="00B40403" w:rsidP="00B40403">
      <w:pPr>
        <w:rPr>
          <w:rFonts w:cs="Arial"/>
        </w:rPr>
        <w:sectPr w:rsidR="00B40403" w:rsidSect="006C44AC">
          <w:footerReference w:type="default" r:id="rId11"/>
          <w:pgSz w:w="12240" w:h="15840"/>
          <w:pgMar w:top="1021" w:right="1701" w:bottom="1078" w:left="1701" w:header="0" w:footer="1021" w:gutter="0"/>
          <w:pgNumType w:start="1" w:chapStyle="1"/>
          <w:cols w:space="720"/>
          <w:formProt w:val="0"/>
          <w:docGrid w:linePitch="326" w:charSpace="-6145"/>
        </w:sectPr>
      </w:pPr>
    </w:p>
    <w:p w14:paraId="6CFA31BA" w14:textId="77777777" w:rsidR="00B40403" w:rsidRDefault="00B40403" w:rsidP="00B40403">
      <w:pPr>
        <w:rPr>
          <w:rFonts w:cs="Arial"/>
        </w:rPr>
        <w:sectPr w:rsidR="00B40403" w:rsidSect="006C44AC">
          <w:pgSz w:w="15840" w:h="12240" w:orient="landscape"/>
          <w:pgMar w:top="1701" w:right="1021" w:bottom="1701" w:left="1077" w:header="0" w:footer="1021" w:gutter="0"/>
          <w:cols w:space="720"/>
          <w:formProt w:val="0"/>
          <w:titlePg/>
          <w:docGrid w:linePitch="240" w:charSpace="-6145"/>
        </w:sectPr>
      </w:pPr>
      <w:r>
        <w:rPr>
          <w:rFonts w:cs="Arial"/>
          <w:noProof/>
          <w:lang w:eastAsia="es-CR"/>
        </w:rPr>
        <w:lastRenderedPageBreak/>
        <w:drawing>
          <wp:anchor distT="0" distB="0" distL="114300" distR="114300" simplePos="0" relativeHeight="251661312" behindDoc="0" locked="0" layoutInCell="1" allowOverlap="1" wp14:anchorId="0C9CB991" wp14:editId="73879BE1">
            <wp:simplePos x="0" y="0"/>
            <wp:positionH relativeFrom="column">
              <wp:posOffset>-260985</wp:posOffset>
            </wp:positionH>
            <wp:positionV relativeFrom="paragraph">
              <wp:posOffset>-2540</wp:posOffset>
            </wp:positionV>
            <wp:extent cx="9293860" cy="6297930"/>
            <wp:effectExtent l="0" t="0" r="2540" b="762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93860" cy="6297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52916C" w14:textId="6B99F268" w:rsidR="00B40403" w:rsidRPr="00473F3C" w:rsidRDefault="00B40403" w:rsidP="00B37FB7">
      <w:pPr>
        <w:pStyle w:val="TITULO1"/>
      </w:pPr>
      <w:bookmarkStart w:id="32" w:name="_Toc111522542"/>
      <w:bookmarkStart w:id="33" w:name="_Toc494114136"/>
      <w:bookmarkStart w:id="34" w:name="_Toc20384988"/>
      <w:bookmarkEnd w:id="32"/>
      <w:r w:rsidRPr="00473F3C">
        <w:lastRenderedPageBreak/>
        <w:t>ESTRUCTURA PROGRAMÁTICA</w:t>
      </w:r>
      <w:bookmarkEnd w:id="33"/>
      <w:bookmarkEnd w:id="34"/>
    </w:p>
    <w:p w14:paraId="5BA1C8F4" w14:textId="77777777" w:rsidR="00B40403" w:rsidRDefault="00B40403" w:rsidP="00B40403">
      <w:pPr>
        <w:rPr>
          <w:rFonts w:cs="Arial"/>
        </w:rPr>
      </w:pPr>
    </w:p>
    <w:p w14:paraId="68A727FB" w14:textId="77777777" w:rsidR="00B40403" w:rsidRDefault="00B40403" w:rsidP="00B40403">
      <w:pPr>
        <w:rPr>
          <w:rFonts w:cs="Arial"/>
        </w:rPr>
      </w:pPr>
      <w:r>
        <w:rPr>
          <w:rFonts w:cs="Arial"/>
        </w:rPr>
        <w:t xml:space="preserve">La estructura presupuestaria de la Universidad Nacional fue modificada por el Consejo Universitario en el año 2007 (SCU-712-2007 del 18 de mayo), por lo </w:t>
      </w:r>
      <w:r w:rsidR="00C04010">
        <w:rPr>
          <w:rFonts w:cs="Arial"/>
        </w:rPr>
        <w:t>tanto,</w:t>
      </w:r>
      <w:r>
        <w:rPr>
          <w:rFonts w:cs="Arial"/>
        </w:rPr>
        <w:t xml:space="preserve"> se mantiene conforme lo señalado en el Plan Operativo Anual Institucional del 2008. </w:t>
      </w:r>
    </w:p>
    <w:p w14:paraId="6FB5C53C" w14:textId="77777777" w:rsidR="00B40403" w:rsidRDefault="00B40403" w:rsidP="00B40403">
      <w:pPr>
        <w:rPr>
          <w:rFonts w:cs="Arial"/>
        </w:rPr>
      </w:pPr>
    </w:p>
    <w:p w14:paraId="2B5C9512" w14:textId="77777777" w:rsidR="00C97182" w:rsidRDefault="00B40403" w:rsidP="00B40403">
      <w:pPr>
        <w:rPr>
          <w:rFonts w:cs="Arial"/>
        </w:rPr>
      </w:pPr>
      <w:r>
        <w:rPr>
          <w:rFonts w:cs="Arial"/>
        </w:rPr>
        <w:t xml:space="preserve">No </w:t>
      </w:r>
      <w:r w:rsidR="004F0848">
        <w:rPr>
          <w:rFonts w:cs="Arial"/>
        </w:rPr>
        <w:t>obstante,</w:t>
      </w:r>
      <w:r>
        <w:rPr>
          <w:rFonts w:cs="Arial"/>
        </w:rPr>
        <w:t xml:space="preserve"> lo anterior, la</w:t>
      </w:r>
      <w:r w:rsidR="00906CCC">
        <w:rPr>
          <w:rFonts w:cs="Arial"/>
        </w:rPr>
        <w:t>s</w:t>
      </w:r>
      <w:r>
        <w:rPr>
          <w:rFonts w:cs="Arial"/>
        </w:rPr>
        <w:t xml:space="preserve"> resoluci</w:t>
      </w:r>
      <w:r w:rsidR="00906CCC">
        <w:rPr>
          <w:rFonts w:cs="Arial"/>
        </w:rPr>
        <w:t xml:space="preserve">ones </w:t>
      </w:r>
      <w:r>
        <w:rPr>
          <w:rFonts w:cs="Arial"/>
        </w:rPr>
        <w:t>RG-</w:t>
      </w:r>
      <w:r w:rsidR="00906CCC">
        <w:rPr>
          <w:rFonts w:cs="Arial"/>
        </w:rPr>
        <w:t>08-2011 y RG-</w:t>
      </w:r>
      <w:r w:rsidR="00F86F4C">
        <w:rPr>
          <w:rFonts w:cs="Arial"/>
        </w:rPr>
        <w:t>11</w:t>
      </w:r>
      <w:r>
        <w:rPr>
          <w:rFonts w:cs="Arial"/>
        </w:rPr>
        <w:t>-201</w:t>
      </w:r>
      <w:r w:rsidR="00F86F4C">
        <w:rPr>
          <w:rFonts w:cs="Arial"/>
        </w:rPr>
        <w:t>3</w:t>
      </w:r>
      <w:r w:rsidR="005665E1">
        <w:rPr>
          <w:rFonts w:cs="Arial"/>
        </w:rPr>
        <w:t xml:space="preserve"> </w:t>
      </w:r>
      <w:r w:rsidR="00906CCC">
        <w:rPr>
          <w:rFonts w:cs="Arial"/>
        </w:rPr>
        <w:t xml:space="preserve">de Gabinete de </w:t>
      </w:r>
      <w:r w:rsidR="00C04010">
        <w:rPr>
          <w:rFonts w:cs="Arial"/>
        </w:rPr>
        <w:t>Rectoría, de</w:t>
      </w:r>
      <w:r w:rsidR="00906CCC">
        <w:rPr>
          <w:rFonts w:cs="Arial"/>
        </w:rPr>
        <w:t xml:space="preserve"> fecha 14 de junio del 2011 y 19 de febrero de 2013 </w:t>
      </w:r>
      <w:r w:rsidR="005665E1">
        <w:rPr>
          <w:rFonts w:cs="Arial"/>
        </w:rPr>
        <w:t>respectivamente</w:t>
      </w:r>
      <w:r w:rsidR="00906CCC">
        <w:rPr>
          <w:rFonts w:cs="Arial"/>
        </w:rPr>
        <w:t>,</w:t>
      </w:r>
      <w:r>
        <w:rPr>
          <w:rFonts w:cs="Arial"/>
        </w:rPr>
        <w:t xml:space="preserve"> </w:t>
      </w:r>
      <w:r w:rsidR="00AA78D9">
        <w:rPr>
          <w:rFonts w:cs="Arial"/>
        </w:rPr>
        <w:t>establece</w:t>
      </w:r>
      <w:r w:rsidR="00906CCC">
        <w:rPr>
          <w:rFonts w:cs="Arial"/>
        </w:rPr>
        <w:t>n</w:t>
      </w:r>
      <w:r w:rsidR="00AA78D9">
        <w:rPr>
          <w:rFonts w:cs="Arial"/>
        </w:rPr>
        <w:t xml:space="preserve"> </w:t>
      </w:r>
      <w:r>
        <w:rPr>
          <w:rFonts w:cs="Arial"/>
        </w:rPr>
        <w:t xml:space="preserve">los lineamientos de aplicación de la estructura para que se cumplan de manera precisa los fines con los que esta fue aprobada, y se refleje de mejor manera la aplicación de recursos en correspondencia con los productos y los servicios del quehacer institucional. </w:t>
      </w:r>
      <w:r w:rsidR="00C97182">
        <w:rPr>
          <w:rFonts w:cs="Arial"/>
        </w:rPr>
        <w:t>De la misma manera en la RG-11-2013 se establecen los parámetros para la asignación de los recursos destinados a la inversión pública.</w:t>
      </w:r>
    </w:p>
    <w:p w14:paraId="19CF9A33" w14:textId="77777777" w:rsidR="004C6C71" w:rsidRDefault="004C6C71" w:rsidP="00B40403">
      <w:pPr>
        <w:rPr>
          <w:rFonts w:cs="Arial"/>
        </w:rPr>
      </w:pPr>
    </w:p>
    <w:p w14:paraId="4C5B5504" w14:textId="2CBD9AB4" w:rsidR="00313545" w:rsidRPr="00604FE5" w:rsidRDefault="00313545" w:rsidP="00313545">
      <w:pPr>
        <w:rPr>
          <w:rFonts w:cs="Arial"/>
        </w:rPr>
      </w:pPr>
      <w:r>
        <w:rPr>
          <w:rFonts w:cs="Arial"/>
        </w:rPr>
        <w:t xml:space="preserve">Como parte de la estructura programática establecida, la institución asigna sus recursos en tres programas, a saber: Programa Académico, Programa Vida Universitaria y Programa Administrativo. El Programa Académico por su parte responde a la actividad sustantiva de la Universidad y es el componente de mayor peso y </w:t>
      </w:r>
      <w:r w:rsidRPr="00B07766">
        <w:rPr>
          <w:rFonts w:cs="Arial"/>
        </w:rPr>
        <w:t xml:space="preserve">representa un </w:t>
      </w:r>
      <w:r w:rsidR="00B07766" w:rsidRPr="00B07766">
        <w:rPr>
          <w:rFonts w:cs="Arial"/>
          <w:b/>
          <w:bCs/>
        </w:rPr>
        <w:t>57,7%</w:t>
      </w:r>
      <w:r w:rsidRPr="00B07766">
        <w:rPr>
          <w:rFonts w:cs="Arial"/>
          <w:b/>
          <w:bCs/>
        </w:rPr>
        <w:t xml:space="preserve"> </w:t>
      </w:r>
      <w:r w:rsidRPr="00B07766">
        <w:rPr>
          <w:rFonts w:cs="Arial"/>
        </w:rPr>
        <w:t xml:space="preserve">del presupuesto nivel institucional. Por otro lado, </w:t>
      </w:r>
      <w:r w:rsidR="00A11E63" w:rsidRPr="00B07766">
        <w:rPr>
          <w:rFonts w:cs="Arial"/>
        </w:rPr>
        <w:t xml:space="preserve">Programa Administrativo, que se refiere a la administración institucional, presenta una participación de </w:t>
      </w:r>
      <w:r w:rsidR="00B07766" w:rsidRPr="00B07766">
        <w:rPr>
          <w:rFonts w:cs="Arial"/>
          <w:b/>
        </w:rPr>
        <w:t>29,3%</w:t>
      </w:r>
      <w:r w:rsidR="00A11E63" w:rsidRPr="00B07766">
        <w:rPr>
          <w:rFonts w:cs="Arial"/>
        </w:rPr>
        <w:t xml:space="preserve"> del presupuesto total, y finalmente el</w:t>
      </w:r>
      <w:r w:rsidRPr="00B07766">
        <w:rPr>
          <w:rFonts w:cs="Arial"/>
        </w:rPr>
        <w:t xml:space="preserve"> Programa Vida Universitaria </w:t>
      </w:r>
      <w:r w:rsidR="00B17C1F" w:rsidRPr="00B07766">
        <w:rPr>
          <w:rFonts w:cs="Arial"/>
        </w:rPr>
        <w:t xml:space="preserve">se orienta al fortalecimiento y desarrollo del bienestar estudiantil y de la comunidad universitaria, </w:t>
      </w:r>
      <w:r w:rsidRPr="00B07766">
        <w:rPr>
          <w:rFonts w:cs="Arial"/>
        </w:rPr>
        <w:t xml:space="preserve">muestra una participación presupuestaria del </w:t>
      </w:r>
      <w:r w:rsidR="00B07766" w:rsidRPr="00B07766">
        <w:rPr>
          <w:rFonts w:cs="Arial"/>
          <w:b/>
        </w:rPr>
        <w:t>16,6%</w:t>
      </w:r>
      <w:r w:rsidR="00A11E63" w:rsidRPr="00B07766">
        <w:rPr>
          <w:rFonts w:cs="Arial"/>
        </w:rPr>
        <w:t xml:space="preserve">. </w:t>
      </w:r>
    </w:p>
    <w:p w14:paraId="66D96706" w14:textId="77777777" w:rsidR="008D129C" w:rsidRDefault="008D129C" w:rsidP="00B40403">
      <w:pPr>
        <w:rPr>
          <w:rFonts w:cs="Arial"/>
        </w:rPr>
      </w:pPr>
    </w:p>
    <w:p w14:paraId="3D523296" w14:textId="77777777" w:rsidR="00B40403" w:rsidRDefault="00B40403" w:rsidP="00B40403">
      <w:pPr>
        <w:rPr>
          <w:rFonts w:cs="Arial"/>
        </w:rPr>
      </w:pPr>
    </w:p>
    <w:p w14:paraId="156B836E" w14:textId="77777777" w:rsidR="00B40403" w:rsidRDefault="00B40403" w:rsidP="00B40403">
      <w:pPr>
        <w:spacing w:line="240" w:lineRule="auto"/>
        <w:jc w:val="left"/>
        <w:rPr>
          <w:rFonts w:cs="Arial"/>
        </w:rPr>
      </w:pPr>
      <w:r>
        <w:rPr>
          <w:rFonts w:cs="Arial"/>
        </w:rPr>
        <w:br w:type="page"/>
      </w:r>
    </w:p>
    <w:p w14:paraId="589DCBC1" w14:textId="3915F7F0" w:rsidR="00B40403" w:rsidRDefault="00B40403" w:rsidP="00B37FB7">
      <w:pPr>
        <w:pStyle w:val="TITULO1"/>
      </w:pPr>
      <w:bookmarkStart w:id="35" w:name="_Toc494114137"/>
      <w:bookmarkStart w:id="36" w:name="_Toc20384989"/>
      <w:r w:rsidRPr="00473F3C">
        <w:lastRenderedPageBreak/>
        <w:t>MARCO ESTRATÉGICO</w:t>
      </w:r>
      <w:bookmarkEnd w:id="35"/>
      <w:bookmarkEnd w:id="36"/>
    </w:p>
    <w:p w14:paraId="784C8144" w14:textId="5416095B" w:rsidR="00310D85" w:rsidRDefault="00310D85" w:rsidP="00B37FB7">
      <w:pPr>
        <w:pStyle w:val="TITULO1"/>
        <w:numPr>
          <w:ilvl w:val="0"/>
          <w:numId w:val="0"/>
        </w:numPr>
        <w:ind w:left="360"/>
      </w:pPr>
    </w:p>
    <w:p w14:paraId="2F875B1D" w14:textId="77777777" w:rsidR="00CB48D5" w:rsidRPr="00BE1FE7" w:rsidRDefault="00CB48D5" w:rsidP="00CB48D5">
      <w:pPr>
        <w:rPr>
          <w:rFonts w:cs="Arial"/>
          <w:color w:val="000000"/>
        </w:rPr>
      </w:pPr>
      <w:r w:rsidRPr="00BE1FE7">
        <w:rPr>
          <w:rFonts w:cs="Arial"/>
          <w:color w:val="000000"/>
        </w:rPr>
        <w:t>Se omite el de</w:t>
      </w:r>
      <w:r>
        <w:rPr>
          <w:rFonts w:cs="Arial"/>
          <w:color w:val="000000"/>
        </w:rPr>
        <w:t>talle</w:t>
      </w:r>
      <w:r w:rsidRPr="00BE1FE7">
        <w:rPr>
          <w:rFonts w:cs="Arial"/>
          <w:color w:val="000000"/>
        </w:rPr>
        <w:t xml:space="preserve"> del presente apartado </w:t>
      </w:r>
      <w:r>
        <w:rPr>
          <w:rFonts w:cs="Arial"/>
          <w:color w:val="000000"/>
        </w:rPr>
        <w:t>dado que</w:t>
      </w:r>
      <w:r w:rsidRPr="00BE1FE7">
        <w:rPr>
          <w:rFonts w:cs="Arial"/>
          <w:color w:val="000000"/>
        </w:rPr>
        <w:t xml:space="preserve"> la Universidad Nacional no ha experimentado cambios respecto al Diagnóstico Institucional</w:t>
      </w:r>
      <w:r>
        <w:rPr>
          <w:rFonts w:cs="Arial"/>
          <w:color w:val="000000"/>
        </w:rPr>
        <w:t xml:space="preserve">; </w:t>
      </w:r>
      <w:r w:rsidRPr="00BE1FE7">
        <w:rPr>
          <w:rFonts w:cs="Arial"/>
          <w:color w:val="000000"/>
        </w:rPr>
        <w:t>por lo que se mantiene lo consignado en el Plan Operativo Anual Institucional POAI-2019.</w:t>
      </w:r>
    </w:p>
    <w:p w14:paraId="0156A825" w14:textId="77777777" w:rsidR="00B40403" w:rsidRDefault="00B40403" w:rsidP="00B40403">
      <w:pPr>
        <w:rPr>
          <w:rFonts w:cs="Arial"/>
        </w:rPr>
      </w:pPr>
    </w:p>
    <w:p w14:paraId="747D3E26" w14:textId="77777777" w:rsidR="0012443B" w:rsidRDefault="0012443B">
      <w:pPr>
        <w:spacing w:after="160" w:line="259" w:lineRule="auto"/>
        <w:jc w:val="left"/>
        <w:rPr>
          <w:rFonts w:cs="Arial"/>
        </w:rPr>
      </w:pPr>
      <w:r>
        <w:rPr>
          <w:b/>
          <w:bCs/>
          <w:caps/>
        </w:rPr>
        <w:br w:type="page"/>
      </w:r>
    </w:p>
    <w:p w14:paraId="5F4F8C62" w14:textId="23EF7C55" w:rsidR="00A15EB3" w:rsidRDefault="00B40403" w:rsidP="00B37FB7">
      <w:pPr>
        <w:pStyle w:val="TITULO1"/>
      </w:pPr>
      <w:bookmarkStart w:id="37" w:name="_Toc20384990"/>
      <w:r w:rsidRPr="004228C8">
        <w:lastRenderedPageBreak/>
        <w:t>PRESUPUESTO DEL POAI 20</w:t>
      </w:r>
      <w:r w:rsidR="0024344D" w:rsidRPr="004228C8">
        <w:t>20</w:t>
      </w:r>
      <w:bookmarkEnd w:id="37"/>
    </w:p>
    <w:p w14:paraId="35818BDE" w14:textId="77777777" w:rsidR="00A15EB3" w:rsidRDefault="00A15EB3" w:rsidP="002C37C9">
      <w:pPr>
        <w:pStyle w:val="TITULO2"/>
      </w:pPr>
    </w:p>
    <w:tbl>
      <w:tblPr>
        <w:tblW w:w="10180" w:type="dxa"/>
        <w:jc w:val="center"/>
        <w:tblCellMar>
          <w:left w:w="70" w:type="dxa"/>
          <w:right w:w="70" w:type="dxa"/>
        </w:tblCellMar>
        <w:tblLook w:val="04A0" w:firstRow="1" w:lastRow="0" w:firstColumn="1" w:lastColumn="0" w:noHBand="0" w:noVBand="1"/>
      </w:tblPr>
      <w:tblGrid>
        <w:gridCol w:w="4720"/>
        <w:gridCol w:w="1960"/>
        <w:gridCol w:w="1680"/>
        <w:gridCol w:w="1820"/>
      </w:tblGrid>
      <w:tr w:rsidR="00A15EB3" w:rsidRPr="00A15EB3" w14:paraId="7C2548FA" w14:textId="77777777" w:rsidTr="00A15EB3">
        <w:trPr>
          <w:trHeight w:val="285"/>
          <w:jc w:val="center"/>
        </w:trPr>
        <w:tc>
          <w:tcPr>
            <w:tcW w:w="10180" w:type="dxa"/>
            <w:gridSpan w:val="4"/>
            <w:tcBorders>
              <w:top w:val="nil"/>
              <w:left w:val="nil"/>
              <w:bottom w:val="nil"/>
              <w:right w:val="nil"/>
            </w:tcBorders>
            <w:shd w:val="clear" w:color="auto" w:fill="auto"/>
            <w:noWrap/>
            <w:vAlign w:val="bottom"/>
            <w:hideMark/>
          </w:tcPr>
          <w:p w14:paraId="49A28DC3" w14:textId="77777777" w:rsidR="00A15EB3" w:rsidRPr="002C37C9" w:rsidRDefault="00A15EB3" w:rsidP="002C37C9">
            <w:pPr>
              <w:pStyle w:val="TITULO2"/>
            </w:pPr>
            <w:bookmarkStart w:id="38" w:name="RANGE!A2:D42"/>
            <w:bookmarkStart w:id="39" w:name="_Toc20384991"/>
            <w:r w:rsidRPr="002C37C9">
              <w:t>Resumen del Presupuesto Ordinario</w:t>
            </w:r>
            <w:bookmarkEnd w:id="38"/>
            <w:bookmarkEnd w:id="39"/>
          </w:p>
        </w:tc>
      </w:tr>
      <w:tr w:rsidR="00A15EB3" w:rsidRPr="00A15EB3" w14:paraId="32E78A94" w14:textId="77777777" w:rsidTr="00A15EB3">
        <w:trPr>
          <w:trHeight w:val="285"/>
          <w:jc w:val="center"/>
        </w:trPr>
        <w:tc>
          <w:tcPr>
            <w:tcW w:w="10180" w:type="dxa"/>
            <w:gridSpan w:val="4"/>
            <w:tcBorders>
              <w:top w:val="nil"/>
              <w:left w:val="nil"/>
              <w:bottom w:val="nil"/>
              <w:right w:val="nil"/>
            </w:tcBorders>
            <w:shd w:val="clear" w:color="auto" w:fill="auto"/>
            <w:noWrap/>
            <w:vAlign w:val="bottom"/>
            <w:hideMark/>
          </w:tcPr>
          <w:p w14:paraId="3D6DA88A" w14:textId="77777777" w:rsidR="00A15EB3" w:rsidRPr="00A15EB3" w:rsidRDefault="00A15EB3" w:rsidP="00A15EB3">
            <w:pPr>
              <w:spacing w:line="240" w:lineRule="auto"/>
              <w:jc w:val="center"/>
              <w:rPr>
                <w:rFonts w:ascii="Times New Roman" w:hAnsi="Times New Roman"/>
                <w:b/>
                <w:bCs/>
                <w:sz w:val="22"/>
                <w:szCs w:val="22"/>
                <w:lang w:eastAsia="es-CR"/>
              </w:rPr>
            </w:pPr>
            <w:r w:rsidRPr="00A15EB3">
              <w:rPr>
                <w:rFonts w:ascii="Times New Roman" w:hAnsi="Times New Roman"/>
                <w:b/>
                <w:bCs/>
                <w:sz w:val="22"/>
                <w:szCs w:val="22"/>
                <w:lang w:eastAsia="es-CR"/>
              </w:rPr>
              <w:t>Periodo 2020</w:t>
            </w:r>
          </w:p>
        </w:tc>
      </w:tr>
      <w:tr w:rsidR="00A15EB3" w:rsidRPr="00A15EB3" w14:paraId="06E8A441" w14:textId="77777777" w:rsidTr="00A15EB3">
        <w:trPr>
          <w:trHeight w:val="300"/>
          <w:jc w:val="center"/>
        </w:trPr>
        <w:tc>
          <w:tcPr>
            <w:tcW w:w="10180" w:type="dxa"/>
            <w:gridSpan w:val="4"/>
            <w:tcBorders>
              <w:top w:val="nil"/>
              <w:left w:val="nil"/>
              <w:bottom w:val="single" w:sz="8" w:space="0" w:color="auto"/>
              <w:right w:val="nil"/>
            </w:tcBorders>
            <w:shd w:val="clear" w:color="auto" w:fill="auto"/>
            <w:noWrap/>
            <w:vAlign w:val="bottom"/>
            <w:hideMark/>
          </w:tcPr>
          <w:p w14:paraId="77BC1E70" w14:textId="77777777" w:rsidR="00A15EB3" w:rsidRPr="00A15EB3" w:rsidRDefault="00A15EB3" w:rsidP="00A15EB3">
            <w:pPr>
              <w:spacing w:line="240" w:lineRule="auto"/>
              <w:jc w:val="center"/>
              <w:rPr>
                <w:rFonts w:ascii="Times New Roman" w:hAnsi="Times New Roman"/>
                <w:b/>
                <w:bCs/>
                <w:sz w:val="22"/>
                <w:szCs w:val="22"/>
                <w:lang w:eastAsia="es-CR"/>
              </w:rPr>
            </w:pPr>
            <w:r w:rsidRPr="00A15EB3">
              <w:rPr>
                <w:rFonts w:ascii="Times New Roman" w:hAnsi="Times New Roman"/>
                <w:b/>
                <w:bCs/>
                <w:sz w:val="22"/>
                <w:szCs w:val="22"/>
                <w:lang w:eastAsia="es-CR"/>
              </w:rPr>
              <w:t>(en miles de colones)</w:t>
            </w:r>
          </w:p>
        </w:tc>
      </w:tr>
      <w:tr w:rsidR="00A15EB3" w:rsidRPr="00A15EB3" w14:paraId="441508BD" w14:textId="77777777" w:rsidTr="00A15EB3">
        <w:trPr>
          <w:trHeight w:val="870"/>
          <w:jc w:val="center"/>
        </w:trPr>
        <w:tc>
          <w:tcPr>
            <w:tcW w:w="4720" w:type="dxa"/>
            <w:tcBorders>
              <w:top w:val="nil"/>
              <w:left w:val="nil"/>
              <w:bottom w:val="single" w:sz="8" w:space="0" w:color="auto"/>
              <w:right w:val="single" w:sz="8" w:space="0" w:color="auto"/>
            </w:tcBorders>
            <w:shd w:val="clear" w:color="000000" w:fill="244062"/>
            <w:vAlign w:val="center"/>
            <w:hideMark/>
          </w:tcPr>
          <w:p w14:paraId="25F204F1" w14:textId="77777777" w:rsidR="00A15EB3" w:rsidRPr="00A15EB3" w:rsidRDefault="00A15EB3" w:rsidP="00A15EB3">
            <w:pPr>
              <w:spacing w:line="240" w:lineRule="auto"/>
              <w:jc w:val="center"/>
              <w:rPr>
                <w:rFonts w:ascii="Times New Roman" w:hAnsi="Times New Roman"/>
                <w:b/>
                <w:bCs/>
                <w:color w:val="FFFFFF"/>
                <w:sz w:val="22"/>
                <w:szCs w:val="22"/>
                <w:lang w:eastAsia="es-CR"/>
              </w:rPr>
            </w:pPr>
            <w:r w:rsidRPr="00A15EB3">
              <w:rPr>
                <w:rFonts w:ascii="Times New Roman" w:hAnsi="Times New Roman"/>
                <w:b/>
                <w:bCs/>
                <w:color w:val="FFFFFF"/>
                <w:sz w:val="22"/>
                <w:szCs w:val="22"/>
                <w:lang w:eastAsia="es-CR"/>
              </w:rPr>
              <w:t xml:space="preserve">    Conceptos</w:t>
            </w:r>
          </w:p>
        </w:tc>
        <w:tc>
          <w:tcPr>
            <w:tcW w:w="1960" w:type="dxa"/>
            <w:tcBorders>
              <w:top w:val="nil"/>
              <w:left w:val="nil"/>
              <w:bottom w:val="single" w:sz="8" w:space="0" w:color="auto"/>
              <w:right w:val="single" w:sz="8" w:space="0" w:color="auto"/>
            </w:tcBorders>
            <w:shd w:val="clear" w:color="000000" w:fill="244062"/>
            <w:vAlign w:val="bottom"/>
            <w:hideMark/>
          </w:tcPr>
          <w:p w14:paraId="50B45549" w14:textId="77777777" w:rsidR="00A15EB3" w:rsidRPr="00A15EB3" w:rsidRDefault="00A15EB3" w:rsidP="00A15EB3">
            <w:pPr>
              <w:spacing w:line="240" w:lineRule="auto"/>
              <w:jc w:val="center"/>
              <w:rPr>
                <w:rFonts w:ascii="Times New Roman" w:hAnsi="Times New Roman"/>
                <w:b/>
                <w:bCs/>
                <w:color w:val="FFFFFF"/>
                <w:sz w:val="22"/>
                <w:szCs w:val="22"/>
                <w:lang w:eastAsia="es-CR"/>
              </w:rPr>
            </w:pPr>
            <w:r w:rsidRPr="00A15EB3">
              <w:rPr>
                <w:rFonts w:ascii="Times New Roman" w:hAnsi="Times New Roman"/>
                <w:b/>
                <w:bCs/>
                <w:color w:val="FFFFFF"/>
                <w:sz w:val="22"/>
                <w:szCs w:val="22"/>
                <w:lang w:eastAsia="es-CR"/>
              </w:rPr>
              <w:t>Total de presupuesto ordinario</w:t>
            </w:r>
          </w:p>
        </w:tc>
        <w:tc>
          <w:tcPr>
            <w:tcW w:w="1680" w:type="dxa"/>
            <w:tcBorders>
              <w:top w:val="nil"/>
              <w:left w:val="nil"/>
              <w:bottom w:val="single" w:sz="8" w:space="0" w:color="auto"/>
              <w:right w:val="single" w:sz="8" w:space="0" w:color="auto"/>
            </w:tcBorders>
            <w:shd w:val="clear" w:color="000000" w:fill="244062"/>
            <w:vAlign w:val="bottom"/>
            <w:hideMark/>
          </w:tcPr>
          <w:p w14:paraId="3138B327" w14:textId="77777777" w:rsidR="00A15EB3" w:rsidRPr="00A15EB3" w:rsidRDefault="00A15EB3" w:rsidP="00A15EB3">
            <w:pPr>
              <w:spacing w:line="240" w:lineRule="auto"/>
              <w:jc w:val="center"/>
              <w:rPr>
                <w:rFonts w:ascii="Times New Roman" w:hAnsi="Times New Roman"/>
                <w:b/>
                <w:bCs/>
                <w:color w:val="FFFFFF"/>
                <w:sz w:val="22"/>
                <w:szCs w:val="22"/>
                <w:lang w:eastAsia="es-CR"/>
              </w:rPr>
            </w:pPr>
            <w:r w:rsidRPr="00A15EB3">
              <w:rPr>
                <w:rFonts w:ascii="Times New Roman" w:hAnsi="Times New Roman"/>
                <w:b/>
                <w:bCs/>
                <w:color w:val="FFFFFF"/>
                <w:sz w:val="22"/>
                <w:szCs w:val="22"/>
                <w:lang w:eastAsia="es-CR"/>
              </w:rPr>
              <w:t>Presupuesto aplicación general</w:t>
            </w:r>
          </w:p>
        </w:tc>
        <w:tc>
          <w:tcPr>
            <w:tcW w:w="1820" w:type="dxa"/>
            <w:tcBorders>
              <w:top w:val="nil"/>
              <w:left w:val="nil"/>
              <w:bottom w:val="single" w:sz="8" w:space="0" w:color="auto"/>
              <w:right w:val="single" w:sz="8" w:space="0" w:color="auto"/>
            </w:tcBorders>
            <w:shd w:val="clear" w:color="000000" w:fill="244062"/>
            <w:vAlign w:val="bottom"/>
            <w:hideMark/>
          </w:tcPr>
          <w:p w14:paraId="673DACA4" w14:textId="77777777" w:rsidR="00A15EB3" w:rsidRPr="00A15EB3" w:rsidRDefault="00A15EB3" w:rsidP="00A15EB3">
            <w:pPr>
              <w:spacing w:line="240" w:lineRule="auto"/>
              <w:jc w:val="center"/>
              <w:rPr>
                <w:rFonts w:ascii="Times New Roman" w:hAnsi="Times New Roman"/>
                <w:b/>
                <w:bCs/>
                <w:color w:val="FFFFFF"/>
                <w:sz w:val="22"/>
                <w:szCs w:val="22"/>
                <w:lang w:eastAsia="es-CR"/>
              </w:rPr>
            </w:pPr>
            <w:r w:rsidRPr="00A15EB3">
              <w:rPr>
                <w:rFonts w:ascii="Times New Roman" w:hAnsi="Times New Roman"/>
                <w:b/>
                <w:bCs/>
                <w:color w:val="FFFFFF"/>
                <w:sz w:val="22"/>
                <w:szCs w:val="22"/>
                <w:lang w:eastAsia="es-CR"/>
              </w:rPr>
              <w:t xml:space="preserve">Presupuesto aplicación específica </w:t>
            </w:r>
          </w:p>
        </w:tc>
      </w:tr>
      <w:tr w:rsidR="00A15EB3" w:rsidRPr="00A15EB3" w14:paraId="371C49D9" w14:textId="77777777" w:rsidTr="00A15EB3">
        <w:trPr>
          <w:trHeight w:val="285"/>
          <w:jc w:val="center"/>
        </w:trPr>
        <w:tc>
          <w:tcPr>
            <w:tcW w:w="4720" w:type="dxa"/>
            <w:tcBorders>
              <w:top w:val="nil"/>
              <w:left w:val="nil"/>
              <w:bottom w:val="nil"/>
              <w:right w:val="nil"/>
            </w:tcBorders>
            <w:shd w:val="clear" w:color="auto" w:fill="auto"/>
            <w:noWrap/>
            <w:vAlign w:val="bottom"/>
            <w:hideMark/>
          </w:tcPr>
          <w:p w14:paraId="75FD097B" w14:textId="77777777" w:rsidR="00A15EB3" w:rsidRPr="00A15EB3" w:rsidRDefault="00A15EB3" w:rsidP="00A15EB3">
            <w:pPr>
              <w:spacing w:line="240" w:lineRule="auto"/>
              <w:jc w:val="left"/>
              <w:rPr>
                <w:rFonts w:ascii="Times New Roman" w:hAnsi="Times New Roman"/>
                <w:b/>
                <w:bCs/>
                <w:sz w:val="22"/>
                <w:szCs w:val="22"/>
                <w:lang w:eastAsia="es-CR"/>
              </w:rPr>
            </w:pPr>
            <w:r w:rsidRPr="00A15EB3">
              <w:rPr>
                <w:rFonts w:ascii="Times New Roman" w:hAnsi="Times New Roman"/>
                <w:b/>
                <w:bCs/>
                <w:sz w:val="22"/>
                <w:szCs w:val="22"/>
                <w:lang w:eastAsia="es-CR"/>
              </w:rPr>
              <w:t>INGRESOS TOTALES</w:t>
            </w:r>
          </w:p>
        </w:tc>
        <w:tc>
          <w:tcPr>
            <w:tcW w:w="1960" w:type="dxa"/>
            <w:tcBorders>
              <w:top w:val="nil"/>
              <w:left w:val="nil"/>
              <w:bottom w:val="nil"/>
              <w:right w:val="nil"/>
            </w:tcBorders>
            <w:shd w:val="clear" w:color="auto" w:fill="auto"/>
            <w:hideMark/>
          </w:tcPr>
          <w:p w14:paraId="0761B730" w14:textId="77777777" w:rsidR="00A15EB3" w:rsidRPr="00A15EB3" w:rsidRDefault="00A15EB3" w:rsidP="00A15EB3">
            <w:pPr>
              <w:spacing w:line="240" w:lineRule="auto"/>
              <w:jc w:val="right"/>
              <w:rPr>
                <w:rFonts w:ascii="Times New Roman" w:hAnsi="Times New Roman"/>
                <w:b/>
                <w:bCs/>
                <w:sz w:val="22"/>
                <w:szCs w:val="22"/>
                <w:lang w:eastAsia="es-CR"/>
              </w:rPr>
            </w:pPr>
            <w:r w:rsidRPr="00A15EB3">
              <w:rPr>
                <w:rFonts w:ascii="Times New Roman" w:hAnsi="Times New Roman"/>
                <w:b/>
                <w:bCs/>
                <w:sz w:val="22"/>
                <w:szCs w:val="22"/>
                <w:lang w:eastAsia="es-CR"/>
              </w:rPr>
              <w:t>168.271.122,1</w:t>
            </w:r>
          </w:p>
        </w:tc>
        <w:tc>
          <w:tcPr>
            <w:tcW w:w="1680" w:type="dxa"/>
            <w:tcBorders>
              <w:top w:val="nil"/>
              <w:left w:val="nil"/>
              <w:bottom w:val="nil"/>
              <w:right w:val="nil"/>
            </w:tcBorders>
            <w:shd w:val="clear" w:color="auto" w:fill="auto"/>
            <w:hideMark/>
          </w:tcPr>
          <w:p w14:paraId="4ABD5785" w14:textId="77777777" w:rsidR="00A15EB3" w:rsidRPr="00A15EB3" w:rsidRDefault="00A15EB3" w:rsidP="00A15EB3">
            <w:pPr>
              <w:spacing w:line="240" w:lineRule="auto"/>
              <w:jc w:val="right"/>
              <w:rPr>
                <w:rFonts w:ascii="Times New Roman" w:hAnsi="Times New Roman"/>
                <w:b/>
                <w:bCs/>
                <w:sz w:val="22"/>
                <w:szCs w:val="22"/>
                <w:lang w:eastAsia="es-CR"/>
              </w:rPr>
            </w:pPr>
            <w:r w:rsidRPr="00A15EB3">
              <w:rPr>
                <w:rFonts w:ascii="Times New Roman" w:hAnsi="Times New Roman"/>
                <w:b/>
                <w:bCs/>
                <w:sz w:val="22"/>
                <w:szCs w:val="22"/>
                <w:lang w:eastAsia="es-CR"/>
              </w:rPr>
              <w:t>163.255.885,5</w:t>
            </w:r>
          </w:p>
        </w:tc>
        <w:tc>
          <w:tcPr>
            <w:tcW w:w="1820" w:type="dxa"/>
            <w:tcBorders>
              <w:top w:val="nil"/>
              <w:left w:val="nil"/>
              <w:bottom w:val="nil"/>
              <w:right w:val="nil"/>
            </w:tcBorders>
            <w:shd w:val="clear" w:color="auto" w:fill="auto"/>
            <w:hideMark/>
          </w:tcPr>
          <w:p w14:paraId="5CD3742A" w14:textId="77777777" w:rsidR="00A15EB3" w:rsidRPr="00A15EB3" w:rsidRDefault="00A15EB3" w:rsidP="00A15EB3">
            <w:pPr>
              <w:spacing w:line="240" w:lineRule="auto"/>
              <w:jc w:val="right"/>
              <w:rPr>
                <w:rFonts w:ascii="Times New Roman" w:hAnsi="Times New Roman"/>
                <w:b/>
                <w:bCs/>
                <w:sz w:val="22"/>
                <w:szCs w:val="22"/>
                <w:lang w:eastAsia="es-CR"/>
              </w:rPr>
            </w:pPr>
            <w:r w:rsidRPr="00A15EB3">
              <w:rPr>
                <w:rFonts w:ascii="Times New Roman" w:hAnsi="Times New Roman"/>
                <w:b/>
                <w:bCs/>
                <w:sz w:val="22"/>
                <w:szCs w:val="22"/>
                <w:lang w:eastAsia="es-CR"/>
              </w:rPr>
              <w:t>5.015.236,6</w:t>
            </w:r>
          </w:p>
        </w:tc>
      </w:tr>
      <w:tr w:rsidR="00A15EB3" w:rsidRPr="00A15EB3" w14:paraId="04369A38" w14:textId="77777777" w:rsidTr="00A15EB3">
        <w:trPr>
          <w:trHeight w:val="300"/>
          <w:jc w:val="center"/>
        </w:trPr>
        <w:tc>
          <w:tcPr>
            <w:tcW w:w="4720" w:type="dxa"/>
            <w:tcBorders>
              <w:top w:val="nil"/>
              <w:left w:val="nil"/>
              <w:bottom w:val="nil"/>
              <w:right w:val="nil"/>
            </w:tcBorders>
            <w:shd w:val="clear" w:color="auto" w:fill="auto"/>
            <w:noWrap/>
            <w:vAlign w:val="bottom"/>
            <w:hideMark/>
          </w:tcPr>
          <w:p w14:paraId="5349D476" w14:textId="77777777" w:rsidR="00A15EB3" w:rsidRPr="00A15EB3" w:rsidRDefault="00A15EB3" w:rsidP="00A15EB3">
            <w:pPr>
              <w:spacing w:line="240" w:lineRule="auto"/>
              <w:jc w:val="right"/>
              <w:rPr>
                <w:rFonts w:ascii="Times New Roman" w:hAnsi="Times New Roman"/>
                <w:b/>
                <w:bCs/>
                <w:sz w:val="22"/>
                <w:szCs w:val="22"/>
                <w:lang w:eastAsia="es-CR"/>
              </w:rPr>
            </w:pPr>
          </w:p>
        </w:tc>
        <w:tc>
          <w:tcPr>
            <w:tcW w:w="1960" w:type="dxa"/>
            <w:tcBorders>
              <w:top w:val="nil"/>
              <w:left w:val="nil"/>
              <w:bottom w:val="nil"/>
              <w:right w:val="nil"/>
            </w:tcBorders>
            <w:shd w:val="clear" w:color="auto" w:fill="auto"/>
            <w:hideMark/>
          </w:tcPr>
          <w:p w14:paraId="52688969" w14:textId="77777777" w:rsidR="00A15EB3" w:rsidRPr="00A15EB3" w:rsidRDefault="00A15EB3" w:rsidP="00A15EB3">
            <w:pPr>
              <w:spacing w:line="240" w:lineRule="auto"/>
              <w:jc w:val="left"/>
              <w:rPr>
                <w:rFonts w:ascii="Times New Roman" w:hAnsi="Times New Roman"/>
                <w:sz w:val="20"/>
                <w:szCs w:val="20"/>
                <w:lang w:eastAsia="es-CR"/>
              </w:rPr>
            </w:pPr>
          </w:p>
        </w:tc>
        <w:tc>
          <w:tcPr>
            <w:tcW w:w="1680" w:type="dxa"/>
            <w:tcBorders>
              <w:top w:val="nil"/>
              <w:left w:val="nil"/>
              <w:bottom w:val="nil"/>
              <w:right w:val="nil"/>
            </w:tcBorders>
            <w:shd w:val="clear" w:color="auto" w:fill="auto"/>
            <w:hideMark/>
          </w:tcPr>
          <w:p w14:paraId="0F6C531F" w14:textId="77777777" w:rsidR="00A15EB3" w:rsidRPr="00A15EB3" w:rsidRDefault="00A15EB3" w:rsidP="00A15EB3">
            <w:pPr>
              <w:spacing w:line="240" w:lineRule="auto"/>
              <w:jc w:val="right"/>
              <w:rPr>
                <w:rFonts w:ascii="Times New Roman" w:hAnsi="Times New Roman"/>
                <w:sz w:val="20"/>
                <w:szCs w:val="20"/>
                <w:lang w:eastAsia="es-CR"/>
              </w:rPr>
            </w:pPr>
          </w:p>
        </w:tc>
        <w:tc>
          <w:tcPr>
            <w:tcW w:w="1820" w:type="dxa"/>
            <w:tcBorders>
              <w:top w:val="nil"/>
              <w:left w:val="nil"/>
              <w:bottom w:val="nil"/>
              <w:right w:val="nil"/>
            </w:tcBorders>
            <w:shd w:val="clear" w:color="auto" w:fill="auto"/>
            <w:hideMark/>
          </w:tcPr>
          <w:p w14:paraId="49BD74CC" w14:textId="77777777" w:rsidR="00A15EB3" w:rsidRPr="00A15EB3" w:rsidRDefault="00A15EB3" w:rsidP="00A15EB3">
            <w:pPr>
              <w:spacing w:line="240" w:lineRule="auto"/>
              <w:jc w:val="right"/>
              <w:rPr>
                <w:rFonts w:ascii="Times New Roman" w:hAnsi="Times New Roman"/>
                <w:sz w:val="20"/>
                <w:szCs w:val="20"/>
                <w:lang w:eastAsia="es-CR"/>
              </w:rPr>
            </w:pPr>
          </w:p>
        </w:tc>
      </w:tr>
      <w:tr w:rsidR="00A15EB3" w:rsidRPr="00A15EB3" w14:paraId="1E797B27" w14:textId="77777777" w:rsidTr="00A15EB3">
        <w:trPr>
          <w:trHeight w:val="285"/>
          <w:jc w:val="center"/>
        </w:trPr>
        <w:tc>
          <w:tcPr>
            <w:tcW w:w="4720" w:type="dxa"/>
            <w:tcBorders>
              <w:top w:val="nil"/>
              <w:left w:val="nil"/>
              <w:bottom w:val="nil"/>
              <w:right w:val="nil"/>
            </w:tcBorders>
            <w:shd w:val="clear" w:color="auto" w:fill="auto"/>
            <w:noWrap/>
            <w:vAlign w:val="bottom"/>
            <w:hideMark/>
          </w:tcPr>
          <w:p w14:paraId="3DC6FD3B" w14:textId="77777777" w:rsidR="00A15EB3" w:rsidRPr="00A15EB3" w:rsidRDefault="00A15EB3" w:rsidP="00A15EB3">
            <w:pPr>
              <w:spacing w:line="240" w:lineRule="auto"/>
              <w:jc w:val="left"/>
              <w:rPr>
                <w:rFonts w:ascii="Times New Roman" w:hAnsi="Times New Roman"/>
                <w:b/>
                <w:bCs/>
                <w:sz w:val="22"/>
                <w:szCs w:val="22"/>
                <w:lang w:eastAsia="es-CR"/>
              </w:rPr>
            </w:pPr>
            <w:r w:rsidRPr="00A15EB3">
              <w:rPr>
                <w:rFonts w:ascii="Times New Roman" w:hAnsi="Times New Roman"/>
                <w:b/>
                <w:bCs/>
                <w:sz w:val="22"/>
                <w:szCs w:val="22"/>
                <w:lang w:eastAsia="es-CR"/>
              </w:rPr>
              <w:t>INGRESOS CORRIENTES</w:t>
            </w:r>
          </w:p>
        </w:tc>
        <w:tc>
          <w:tcPr>
            <w:tcW w:w="1960" w:type="dxa"/>
            <w:tcBorders>
              <w:top w:val="nil"/>
              <w:left w:val="nil"/>
              <w:bottom w:val="nil"/>
              <w:right w:val="nil"/>
            </w:tcBorders>
            <w:shd w:val="clear" w:color="auto" w:fill="auto"/>
            <w:hideMark/>
          </w:tcPr>
          <w:p w14:paraId="15EDA4B1" w14:textId="77777777" w:rsidR="00A15EB3" w:rsidRPr="00A15EB3" w:rsidRDefault="00A15EB3" w:rsidP="00A15EB3">
            <w:pPr>
              <w:spacing w:line="240" w:lineRule="auto"/>
              <w:jc w:val="right"/>
              <w:rPr>
                <w:rFonts w:ascii="Times New Roman" w:hAnsi="Times New Roman"/>
                <w:b/>
                <w:bCs/>
                <w:sz w:val="22"/>
                <w:szCs w:val="22"/>
                <w:lang w:eastAsia="es-CR"/>
              </w:rPr>
            </w:pPr>
            <w:r w:rsidRPr="00A15EB3">
              <w:rPr>
                <w:rFonts w:ascii="Times New Roman" w:hAnsi="Times New Roman"/>
                <w:b/>
                <w:bCs/>
                <w:sz w:val="22"/>
                <w:szCs w:val="22"/>
                <w:lang w:eastAsia="es-CR"/>
              </w:rPr>
              <w:t>124.680.701,7</w:t>
            </w:r>
          </w:p>
        </w:tc>
        <w:tc>
          <w:tcPr>
            <w:tcW w:w="1680" w:type="dxa"/>
            <w:tcBorders>
              <w:top w:val="nil"/>
              <w:left w:val="nil"/>
              <w:bottom w:val="nil"/>
              <w:right w:val="nil"/>
            </w:tcBorders>
            <w:shd w:val="clear" w:color="auto" w:fill="auto"/>
            <w:hideMark/>
          </w:tcPr>
          <w:p w14:paraId="58D3CF20" w14:textId="77777777" w:rsidR="00A15EB3" w:rsidRPr="00A15EB3" w:rsidRDefault="00A15EB3" w:rsidP="00A15EB3">
            <w:pPr>
              <w:spacing w:line="240" w:lineRule="auto"/>
              <w:jc w:val="right"/>
              <w:rPr>
                <w:rFonts w:ascii="Times New Roman" w:hAnsi="Times New Roman"/>
                <w:b/>
                <w:bCs/>
                <w:sz w:val="22"/>
                <w:szCs w:val="22"/>
                <w:lang w:eastAsia="es-CR"/>
              </w:rPr>
            </w:pPr>
            <w:r w:rsidRPr="00A15EB3">
              <w:rPr>
                <w:rFonts w:ascii="Times New Roman" w:hAnsi="Times New Roman"/>
                <w:b/>
                <w:bCs/>
                <w:sz w:val="22"/>
                <w:szCs w:val="22"/>
                <w:lang w:eastAsia="es-CR"/>
              </w:rPr>
              <w:t>122.234.165,1</w:t>
            </w:r>
          </w:p>
        </w:tc>
        <w:tc>
          <w:tcPr>
            <w:tcW w:w="1820" w:type="dxa"/>
            <w:tcBorders>
              <w:top w:val="nil"/>
              <w:left w:val="nil"/>
              <w:bottom w:val="nil"/>
              <w:right w:val="nil"/>
            </w:tcBorders>
            <w:shd w:val="clear" w:color="auto" w:fill="auto"/>
            <w:hideMark/>
          </w:tcPr>
          <w:p w14:paraId="50BDDAA3" w14:textId="77777777" w:rsidR="00A15EB3" w:rsidRPr="00A15EB3" w:rsidRDefault="00A15EB3" w:rsidP="00A15EB3">
            <w:pPr>
              <w:spacing w:line="240" w:lineRule="auto"/>
              <w:jc w:val="right"/>
              <w:rPr>
                <w:rFonts w:ascii="Times New Roman" w:hAnsi="Times New Roman"/>
                <w:b/>
                <w:bCs/>
                <w:sz w:val="22"/>
                <w:szCs w:val="22"/>
                <w:lang w:eastAsia="es-CR"/>
              </w:rPr>
            </w:pPr>
            <w:r w:rsidRPr="00A15EB3">
              <w:rPr>
                <w:rFonts w:ascii="Times New Roman" w:hAnsi="Times New Roman"/>
                <w:b/>
                <w:bCs/>
                <w:sz w:val="22"/>
                <w:szCs w:val="22"/>
                <w:lang w:eastAsia="es-CR"/>
              </w:rPr>
              <w:t>2.446.536,6</w:t>
            </w:r>
          </w:p>
        </w:tc>
      </w:tr>
      <w:tr w:rsidR="00A15EB3" w:rsidRPr="00A15EB3" w14:paraId="096AA059" w14:textId="77777777" w:rsidTr="00A15EB3">
        <w:trPr>
          <w:trHeight w:val="285"/>
          <w:jc w:val="center"/>
        </w:trPr>
        <w:tc>
          <w:tcPr>
            <w:tcW w:w="4720" w:type="dxa"/>
            <w:tcBorders>
              <w:top w:val="nil"/>
              <w:left w:val="nil"/>
              <w:bottom w:val="nil"/>
              <w:right w:val="nil"/>
            </w:tcBorders>
            <w:shd w:val="clear" w:color="auto" w:fill="auto"/>
            <w:noWrap/>
            <w:vAlign w:val="bottom"/>
            <w:hideMark/>
          </w:tcPr>
          <w:p w14:paraId="35765C23" w14:textId="77777777" w:rsidR="00A15EB3" w:rsidRPr="00A15EB3" w:rsidRDefault="00A15EB3" w:rsidP="00A15EB3">
            <w:pPr>
              <w:spacing w:line="240" w:lineRule="auto"/>
              <w:jc w:val="left"/>
              <w:rPr>
                <w:rFonts w:ascii="Times New Roman" w:hAnsi="Times New Roman"/>
                <w:b/>
                <w:bCs/>
                <w:sz w:val="22"/>
                <w:szCs w:val="22"/>
                <w:lang w:eastAsia="es-CR"/>
              </w:rPr>
            </w:pPr>
            <w:r w:rsidRPr="00A15EB3">
              <w:rPr>
                <w:rFonts w:ascii="Times New Roman" w:hAnsi="Times New Roman"/>
                <w:b/>
                <w:bCs/>
                <w:sz w:val="22"/>
                <w:szCs w:val="22"/>
                <w:lang w:eastAsia="es-CR"/>
              </w:rPr>
              <w:t xml:space="preserve">Ingresos no tributarios </w:t>
            </w:r>
          </w:p>
        </w:tc>
        <w:tc>
          <w:tcPr>
            <w:tcW w:w="1960" w:type="dxa"/>
            <w:tcBorders>
              <w:top w:val="nil"/>
              <w:left w:val="nil"/>
              <w:bottom w:val="nil"/>
              <w:right w:val="nil"/>
            </w:tcBorders>
            <w:shd w:val="clear" w:color="auto" w:fill="auto"/>
            <w:hideMark/>
          </w:tcPr>
          <w:p w14:paraId="18B983CF" w14:textId="77777777" w:rsidR="00A15EB3" w:rsidRPr="00A15EB3" w:rsidRDefault="00A15EB3" w:rsidP="00A15EB3">
            <w:pPr>
              <w:spacing w:line="240" w:lineRule="auto"/>
              <w:jc w:val="right"/>
              <w:rPr>
                <w:rFonts w:ascii="Times New Roman" w:hAnsi="Times New Roman"/>
                <w:b/>
                <w:bCs/>
                <w:sz w:val="22"/>
                <w:szCs w:val="22"/>
                <w:lang w:eastAsia="es-CR"/>
              </w:rPr>
            </w:pPr>
            <w:r w:rsidRPr="00A15EB3">
              <w:rPr>
                <w:rFonts w:ascii="Times New Roman" w:hAnsi="Times New Roman"/>
                <w:b/>
                <w:bCs/>
                <w:sz w:val="22"/>
                <w:szCs w:val="22"/>
                <w:lang w:eastAsia="es-CR"/>
              </w:rPr>
              <w:t>6.661.520,2</w:t>
            </w:r>
          </w:p>
        </w:tc>
        <w:tc>
          <w:tcPr>
            <w:tcW w:w="1680" w:type="dxa"/>
            <w:tcBorders>
              <w:top w:val="nil"/>
              <w:left w:val="nil"/>
              <w:bottom w:val="nil"/>
              <w:right w:val="nil"/>
            </w:tcBorders>
            <w:shd w:val="clear" w:color="auto" w:fill="auto"/>
            <w:hideMark/>
          </w:tcPr>
          <w:p w14:paraId="20024E8E" w14:textId="77777777" w:rsidR="00A15EB3" w:rsidRPr="00A15EB3" w:rsidRDefault="00A15EB3" w:rsidP="00A15EB3">
            <w:pPr>
              <w:spacing w:line="240" w:lineRule="auto"/>
              <w:jc w:val="right"/>
              <w:rPr>
                <w:rFonts w:ascii="Times New Roman" w:hAnsi="Times New Roman"/>
                <w:b/>
                <w:bCs/>
                <w:sz w:val="22"/>
                <w:szCs w:val="22"/>
                <w:lang w:eastAsia="es-CR"/>
              </w:rPr>
            </w:pPr>
            <w:r w:rsidRPr="00A15EB3">
              <w:rPr>
                <w:rFonts w:ascii="Times New Roman" w:hAnsi="Times New Roman"/>
                <w:b/>
                <w:bCs/>
                <w:sz w:val="22"/>
                <w:szCs w:val="22"/>
                <w:lang w:eastAsia="es-CR"/>
              </w:rPr>
              <w:t>6.661.520,2</w:t>
            </w:r>
          </w:p>
        </w:tc>
        <w:tc>
          <w:tcPr>
            <w:tcW w:w="1820" w:type="dxa"/>
            <w:tcBorders>
              <w:top w:val="nil"/>
              <w:left w:val="nil"/>
              <w:bottom w:val="nil"/>
              <w:right w:val="nil"/>
            </w:tcBorders>
            <w:shd w:val="clear" w:color="auto" w:fill="auto"/>
            <w:hideMark/>
          </w:tcPr>
          <w:p w14:paraId="138C5376" w14:textId="77777777" w:rsidR="00A15EB3" w:rsidRPr="00A15EB3" w:rsidRDefault="00A15EB3" w:rsidP="00A15EB3">
            <w:pPr>
              <w:spacing w:line="240" w:lineRule="auto"/>
              <w:jc w:val="right"/>
              <w:rPr>
                <w:rFonts w:ascii="Times New Roman" w:hAnsi="Times New Roman"/>
                <w:b/>
                <w:bCs/>
                <w:sz w:val="22"/>
                <w:szCs w:val="22"/>
                <w:lang w:eastAsia="es-CR"/>
              </w:rPr>
            </w:pPr>
            <w:r w:rsidRPr="00A15EB3">
              <w:rPr>
                <w:rFonts w:ascii="Times New Roman" w:hAnsi="Times New Roman"/>
                <w:b/>
                <w:bCs/>
                <w:sz w:val="22"/>
                <w:szCs w:val="22"/>
                <w:lang w:eastAsia="es-CR"/>
              </w:rPr>
              <w:t>0,0</w:t>
            </w:r>
          </w:p>
        </w:tc>
      </w:tr>
      <w:tr w:rsidR="00A15EB3" w:rsidRPr="00A15EB3" w14:paraId="564BF7C0" w14:textId="77777777" w:rsidTr="00A15EB3">
        <w:trPr>
          <w:trHeight w:val="300"/>
          <w:jc w:val="center"/>
        </w:trPr>
        <w:tc>
          <w:tcPr>
            <w:tcW w:w="4720" w:type="dxa"/>
            <w:tcBorders>
              <w:top w:val="nil"/>
              <w:left w:val="nil"/>
              <w:bottom w:val="nil"/>
              <w:right w:val="nil"/>
            </w:tcBorders>
            <w:shd w:val="clear" w:color="auto" w:fill="auto"/>
            <w:noWrap/>
            <w:vAlign w:val="bottom"/>
            <w:hideMark/>
          </w:tcPr>
          <w:p w14:paraId="5A963EF0" w14:textId="77777777" w:rsidR="00A15EB3" w:rsidRPr="00A15EB3" w:rsidRDefault="00A15EB3" w:rsidP="00A15EB3">
            <w:pPr>
              <w:spacing w:line="240" w:lineRule="auto"/>
              <w:jc w:val="left"/>
              <w:rPr>
                <w:rFonts w:ascii="Times New Roman" w:hAnsi="Times New Roman"/>
                <w:sz w:val="22"/>
                <w:szCs w:val="22"/>
                <w:lang w:eastAsia="es-CR"/>
              </w:rPr>
            </w:pPr>
            <w:r w:rsidRPr="00A15EB3">
              <w:rPr>
                <w:rFonts w:ascii="Times New Roman" w:hAnsi="Times New Roman"/>
                <w:sz w:val="22"/>
                <w:szCs w:val="22"/>
                <w:lang w:eastAsia="es-CR"/>
              </w:rPr>
              <w:t>Venta de bienes y servicios</w:t>
            </w:r>
          </w:p>
        </w:tc>
        <w:tc>
          <w:tcPr>
            <w:tcW w:w="1960" w:type="dxa"/>
            <w:tcBorders>
              <w:top w:val="nil"/>
              <w:left w:val="nil"/>
              <w:bottom w:val="nil"/>
              <w:right w:val="nil"/>
            </w:tcBorders>
            <w:shd w:val="clear" w:color="auto" w:fill="auto"/>
            <w:hideMark/>
          </w:tcPr>
          <w:p w14:paraId="50F95767" w14:textId="77777777" w:rsidR="00A15EB3" w:rsidRPr="00A15EB3" w:rsidRDefault="00A15EB3" w:rsidP="00A15EB3">
            <w:pPr>
              <w:spacing w:line="240" w:lineRule="auto"/>
              <w:jc w:val="right"/>
              <w:rPr>
                <w:rFonts w:ascii="Times New Roman" w:hAnsi="Times New Roman"/>
                <w:sz w:val="22"/>
                <w:szCs w:val="22"/>
                <w:lang w:eastAsia="es-CR"/>
              </w:rPr>
            </w:pPr>
            <w:r w:rsidRPr="00A15EB3">
              <w:rPr>
                <w:rFonts w:ascii="Times New Roman" w:hAnsi="Times New Roman"/>
                <w:sz w:val="22"/>
                <w:szCs w:val="22"/>
                <w:lang w:eastAsia="es-CR"/>
              </w:rPr>
              <w:t>2.915.496,4</w:t>
            </w:r>
          </w:p>
        </w:tc>
        <w:tc>
          <w:tcPr>
            <w:tcW w:w="1680" w:type="dxa"/>
            <w:tcBorders>
              <w:top w:val="nil"/>
              <w:left w:val="nil"/>
              <w:bottom w:val="nil"/>
              <w:right w:val="nil"/>
            </w:tcBorders>
            <w:shd w:val="clear" w:color="auto" w:fill="auto"/>
            <w:hideMark/>
          </w:tcPr>
          <w:p w14:paraId="089AD892" w14:textId="77777777" w:rsidR="00A15EB3" w:rsidRPr="00A15EB3" w:rsidRDefault="00A15EB3" w:rsidP="00A15EB3">
            <w:pPr>
              <w:spacing w:line="240" w:lineRule="auto"/>
              <w:jc w:val="right"/>
              <w:rPr>
                <w:rFonts w:ascii="Times New Roman" w:hAnsi="Times New Roman"/>
                <w:sz w:val="22"/>
                <w:szCs w:val="22"/>
                <w:lang w:eastAsia="es-CR"/>
              </w:rPr>
            </w:pPr>
            <w:r w:rsidRPr="00A15EB3">
              <w:rPr>
                <w:rFonts w:ascii="Times New Roman" w:hAnsi="Times New Roman"/>
                <w:sz w:val="22"/>
                <w:szCs w:val="22"/>
                <w:lang w:eastAsia="es-CR"/>
              </w:rPr>
              <w:t>2.915.496,4</w:t>
            </w:r>
          </w:p>
        </w:tc>
        <w:tc>
          <w:tcPr>
            <w:tcW w:w="1820" w:type="dxa"/>
            <w:tcBorders>
              <w:top w:val="nil"/>
              <w:left w:val="nil"/>
              <w:bottom w:val="nil"/>
              <w:right w:val="nil"/>
            </w:tcBorders>
            <w:shd w:val="clear" w:color="auto" w:fill="auto"/>
            <w:hideMark/>
          </w:tcPr>
          <w:p w14:paraId="37731DD3" w14:textId="77777777" w:rsidR="00A15EB3" w:rsidRPr="00A15EB3" w:rsidRDefault="00A15EB3" w:rsidP="00A15EB3">
            <w:pPr>
              <w:spacing w:line="240" w:lineRule="auto"/>
              <w:jc w:val="right"/>
              <w:rPr>
                <w:rFonts w:ascii="Times New Roman" w:hAnsi="Times New Roman"/>
                <w:sz w:val="22"/>
                <w:szCs w:val="22"/>
                <w:lang w:eastAsia="es-CR"/>
              </w:rPr>
            </w:pPr>
            <w:r w:rsidRPr="00A15EB3">
              <w:rPr>
                <w:rFonts w:ascii="Times New Roman" w:hAnsi="Times New Roman"/>
                <w:sz w:val="22"/>
                <w:szCs w:val="22"/>
                <w:lang w:eastAsia="es-CR"/>
              </w:rPr>
              <w:t>0,0</w:t>
            </w:r>
          </w:p>
        </w:tc>
      </w:tr>
      <w:tr w:rsidR="00A15EB3" w:rsidRPr="00A15EB3" w14:paraId="5087E4D1" w14:textId="77777777" w:rsidTr="00A15EB3">
        <w:trPr>
          <w:trHeight w:val="300"/>
          <w:jc w:val="center"/>
        </w:trPr>
        <w:tc>
          <w:tcPr>
            <w:tcW w:w="4720" w:type="dxa"/>
            <w:tcBorders>
              <w:top w:val="nil"/>
              <w:left w:val="nil"/>
              <w:bottom w:val="nil"/>
              <w:right w:val="nil"/>
            </w:tcBorders>
            <w:shd w:val="clear" w:color="auto" w:fill="auto"/>
            <w:noWrap/>
            <w:vAlign w:val="bottom"/>
            <w:hideMark/>
          </w:tcPr>
          <w:p w14:paraId="3B6C6142" w14:textId="77777777" w:rsidR="00A15EB3" w:rsidRPr="00A15EB3" w:rsidRDefault="00A15EB3" w:rsidP="00A15EB3">
            <w:pPr>
              <w:spacing w:line="240" w:lineRule="auto"/>
              <w:jc w:val="left"/>
              <w:rPr>
                <w:rFonts w:ascii="Times New Roman" w:hAnsi="Times New Roman"/>
                <w:sz w:val="22"/>
                <w:szCs w:val="22"/>
                <w:lang w:eastAsia="es-CR"/>
              </w:rPr>
            </w:pPr>
            <w:r w:rsidRPr="00A15EB3">
              <w:rPr>
                <w:rFonts w:ascii="Times New Roman" w:hAnsi="Times New Roman"/>
                <w:sz w:val="22"/>
                <w:szCs w:val="22"/>
                <w:lang w:eastAsia="es-CR"/>
              </w:rPr>
              <w:t>Ingresos de la propiedad</w:t>
            </w:r>
          </w:p>
        </w:tc>
        <w:tc>
          <w:tcPr>
            <w:tcW w:w="1960" w:type="dxa"/>
            <w:tcBorders>
              <w:top w:val="nil"/>
              <w:left w:val="nil"/>
              <w:bottom w:val="nil"/>
              <w:right w:val="nil"/>
            </w:tcBorders>
            <w:shd w:val="clear" w:color="auto" w:fill="auto"/>
            <w:hideMark/>
          </w:tcPr>
          <w:p w14:paraId="47DBF904" w14:textId="77777777" w:rsidR="00A15EB3" w:rsidRPr="00A15EB3" w:rsidRDefault="00A15EB3" w:rsidP="00A15EB3">
            <w:pPr>
              <w:spacing w:line="240" w:lineRule="auto"/>
              <w:jc w:val="right"/>
              <w:rPr>
                <w:rFonts w:ascii="Times New Roman" w:hAnsi="Times New Roman"/>
                <w:sz w:val="22"/>
                <w:szCs w:val="22"/>
                <w:lang w:eastAsia="es-CR"/>
              </w:rPr>
            </w:pPr>
            <w:r w:rsidRPr="00A15EB3">
              <w:rPr>
                <w:rFonts w:ascii="Times New Roman" w:hAnsi="Times New Roman"/>
                <w:sz w:val="22"/>
                <w:szCs w:val="22"/>
                <w:lang w:eastAsia="es-CR"/>
              </w:rPr>
              <w:t>3.403.479,9</w:t>
            </w:r>
          </w:p>
        </w:tc>
        <w:tc>
          <w:tcPr>
            <w:tcW w:w="1680" w:type="dxa"/>
            <w:tcBorders>
              <w:top w:val="nil"/>
              <w:left w:val="nil"/>
              <w:bottom w:val="nil"/>
              <w:right w:val="nil"/>
            </w:tcBorders>
            <w:shd w:val="clear" w:color="auto" w:fill="auto"/>
            <w:hideMark/>
          </w:tcPr>
          <w:p w14:paraId="5CECF8B3" w14:textId="77777777" w:rsidR="00A15EB3" w:rsidRPr="00A15EB3" w:rsidRDefault="00A15EB3" w:rsidP="00A15EB3">
            <w:pPr>
              <w:spacing w:line="240" w:lineRule="auto"/>
              <w:jc w:val="right"/>
              <w:rPr>
                <w:rFonts w:ascii="Times New Roman" w:hAnsi="Times New Roman"/>
                <w:sz w:val="22"/>
                <w:szCs w:val="22"/>
                <w:lang w:eastAsia="es-CR"/>
              </w:rPr>
            </w:pPr>
            <w:r w:rsidRPr="00A15EB3">
              <w:rPr>
                <w:rFonts w:ascii="Times New Roman" w:hAnsi="Times New Roman"/>
                <w:sz w:val="22"/>
                <w:szCs w:val="22"/>
                <w:lang w:eastAsia="es-CR"/>
              </w:rPr>
              <w:t>3.403.479,9</w:t>
            </w:r>
          </w:p>
        </w:tc>
        <w:tc>
          <w:tcPr>
            <w:tcW w:w="1820" w:type="dxa"/>
            <w:tcBorders>
              <w:top w:val="nil"/>
              <w:left w:val="nil"/>
              <w:bottom w:val="nil"/>
              <w:right w:val="nil"/>
            </w:tcBorders>
            <w:shd w:val="clear" w:color="auto" w:fill="auto"/>
            <w:hideMark/>
          </w:tcPr>
          <w:p w14:paraId="0A0DDA99" w14:textId="77777777" w:rsidR="00A15EB3" w:rsidRPr="00A15EB3" w:rsidRDefault="00A15EB3" w:rsidP="00A15EB3">
            <w:pPr>
              <w:spacing w:line="240" w:lineRule="auto"/>
              <w:jc w:val="right"/>
              <w:rPr>
                <w:rFonts w:ascii="Times New Roman" w:hAnsi="Times New Roman"/>
                <w:sz w:val="22"/>
                <w:szCs w:val="22"/>
                <w:lang w:eastAsia="es-CR"/>
              </w:rPr>
            </w:pPr>
            <w:r w:rsidRPr="00A15EB3">
              <w:rPr>
                <w:rFonts w:ascii="Times New Roman" w:hAnsi="Times New Roman"/>
                <w:sz w:val="22"/>
                <w:szCs w:val="22"/>
                <w:lang w:eastAsia="es-CR"/>
              </w:rPr>
              <w:t>0,0</w:t>
            </w:r>
          </w:p>
        </w:tc>
      </w:tr>
      <w:tr w:rsidR="00A15EB3" w:rsidRPr="00A15EB3" w14:paraId="73F74EB7" w14:textId="77777777" w:rsidTr="00A15EB3">
        <w:trPr>
          <w:trHeight w:val="300"/>
          <w:jc w:val="center"/>
        </w:trPr>
        <w:tc>
          <w:tcPr>
            <w:tcW w:w="4720" w:type="dxa"/>
            <w:tcBorders>
              <w:top w:val="nil"/>
              <w:left w:val="nil"/>
              <w:bottom w:val="nil"/>
              <w:right w:val="nil"/>
            </w:tcBorders>
            <w:shd w:val="clear" w:color="auto" w:fill="auto"/>
            <w:noWrap/>
            <w:vAlign w:val="bottom"/>
            <w:hideMark/>
          </w:tcPr>
          <w:p w14:paraId="0861F979" w14:textId="77777777" w:rsidR="00A15EB3" w:rsidRPr="00A15EB3" w:rsidRDefault="00A15EB3" w:rsidP="00A15EB3">
            <w:pPr>
              <w:spacing w:line="240" w:lineRule="auto"/>
              <w:jc w:val="left"/>
              <w:rPr>
                <w:rFonts w:ascii="Times New Roman" w:hAnsi="Times New Roman"/>
                <w:sz w:val="22"/>
                <w:szCs w:val="22"/>
                <w:lang w:eastAsia="es-CR"/>
              </w:rPr>
            </w:pPr>
            <w:r w:rsidRPr="00A15EB3">
              <w:rPr>
                <w:rFonts w:ascii="Times New Roman" w:hAnsi="Times New Roman"/>
                <w:sz w:val="22"/>
                <w:szCs w:val="22"/>
                <w:lang w:eastAsia="es-CR"/>
              </w:rPr>
              <w:t>Otros ingresos no tributarios</w:t>
            </w:r>
          </w:p>
        </w:tc>
        <w:tc>
          <w:tcPr>
            <w:tcW w:w="1960" w:type="dxa"/>
            <w:tcBorders>
              <w:top w:val="nil"/>
              <w:left w:val="nil"/>
              <w:bottom w:val="nil"/>
              <w:right w:val="nil"/>
            </w:tcBorders>
            <w:shd w:val="clear" w:color="auto" w:fill="auto"/>
            <w:hideMark/>
          </w:tcPr>
          <w:p w14:paraId="31AC5EBD" w14:textId="77777777" w:rsidR="00A15EB3" w:rsidRPr="00A15EB3" w:rsidRDefault="00A15EB3" w:rsidP="00A15EB3">
            <w:pPr>
              <w:spacing w:line="240" w:lineRule="auto"/>
              <w:jc w:val="right"/>
              <w:rPr>
                <w:rFonts w:ascii="Times New Roman" w:hAnsi="Times New Roman"/>
                <w:sz w:val="22"/>
                <w:szCs w:val="22"/>
                <w:lang w:eastAsia="es-CR"/>
              </w:rPr>
            </w:pPr>
            <w:r w:rsidRPr="00A15EB3">
              <w:rPr>
                <w:rFonts w:ascii="Times New Roman" w:hAnsi="Times New Roman"/>
                <w:sz w:val="22"/>
                <w:szCs w:val="22"/>
                <w:lang w:eastAsia="es-CR"/>
              </w:rPr>
              <w:t>342.543,9</w:t>
            </w:r>
          </w:p>
        </w:tc>
        <w:tc>
          <w:tcPr>
            <w:tcW w:w="1680" w:type="dxa"/>
            <w:tcBorders>
              <w:top w:val="nil"/>
              <w:left w:val="nil"/>
              <w:bottom w:val="nil"/>
              <w:right w:val="nil"/>
            </w:tcBorders>
            <w:shd w:val="clear" w:color="auto" w:fill="auto"/>
            <w:hideMark/>
          </w:tcPr>
          <w:p w14:paraId="3CBB52F3" w14:textId="77777777" w:rsidR="00A15EB3" w:rsidRPr="00A15EB3" w:rsidRDefault="00A15EB3" w:rsidP="00A15EB3">
            <w:pPr>
              <w:spacing w:line="240" w:lineRule="auto"/>
              <w:jc w:val="right"/>
              <w:rPr>
                <w:rFonts w:ascii="Times New Roman" w:hAnsi="Times New Roman"/>
                <w:sz w:val="22"/>
                <w:szCs w:val="22"/>
                <w:lang w:eastAsia="es-CR"/>
              </w:rPr>
            </w:pPr>
            <w:r w:rsidRPr="00A15EB3">
              <w:rPr>
                <w:rFonts w:ascii="Times New Roman" w:hAnsi="Times New Roman"/>
                <w:sz w:val="22"/>
                <w:szCs w:val="22"/>
                <w:lang w:eastAsia="es-CR"/>
              </w:rPr>
              <w:t>342.543,9</w:t>
            </w:r>
          </w:p>
        </w:tc>
        <w:tc>
          <w:tcPr>
            <w:tcW w:w="1820" w:type="dxa"/>
            <w:tcBorders>
              <w:top w:val="nil"/>
              <w:left w:val="nil"/>
              <w:bottom w:val="nil"/>
              <w:right w:val="nil"/>
            </w:tcBorders>
            <w:shd w:val="clear" w:color="auto" w:fill="auto"/>
            <w:hideMark/>
          </w:tcPr>
          <w:p w14:paraId="796A0965" w14:textId="77777777" w:rsidR="00A15EB3" w:rsidRPr="00A15EB3" w:rsidRDefault="00A15EB3" w:rsidP="00A15EB3">
            <w:pPr>
              <w:spacing w:line="240" w:lineRule="auto"/>
              <w:jc w:val="right"/>
              <w:rPr>
                <w:rFonts w:ascii="Times New Roman" w:hAnsi="Times New Roman"/>
                <w:sz w:val="22"/>
                <w:szCs w:val="22"/>
                <w:lang w:eastAsia="es-CR"/>
              </w:rPr>
            </w:pPr>
            <w:r w:rsidRPr="00A15EB3">
              <w:rPr>
                <w:rFonts w:ascii="Times New Roman" w:hAnsi="Times New Roman"/>
                <w:sz w:val="22"/>
                <w:szCs w:val="22"/>
                <w:lang w:eastAsia="es-CR"/>
              </w:rPr>
              <w:t>0,0</w:t>
            </w:r>
          </w:p>
        </w:tc>
      </w:tr>
      <w:tr w:rsidR="00A15EB3" w:rsidRPr="00A15EB3" w14:paraId="1E5510E9" w14:textId="77777777" w:rsidTr="00A15EB3">
        <w:trPr>
          <w:trHeight w:val="285"/>
          <w:jc w:val="center"/>
        </w:trPr>
        <w:tc>
          <w:tcPr>
            <w:tcW w:w="4720" w:type="dxa"/>
            <w:tcBorders>
              <w:top w:val="nil"/>
              <w:left w:val="nil"/>
              <w:bottom w:val="nil"/>
              <w:right w:val="nil"/>
            </w:tcBorders>
            <w:shd w:val="clear" w:color="auto" w:fill="auto"/>
            <w:noWrap/>
            <w:vAlign w:val="bottom"/>
            <w:hideMark/>
          </w:tcPr>
          <w:p w14:paraId="7193B964" w14:textId="77777777" w:rsidR="00A15EB3" w:rsidRPr="00A15EB3" w:rsidRDefault="00A15EB3" w:rsidP="00A15EB3">
            <w:pPr>
              <w:spacing w:line="240" w:lineRule="auto"/>
              <w:jc w:val="left"/>
              <w:rPr>
                <w:rFonts w:ascii="Times New Roman" w:hAnsi="Times New Roman"/>
                <w:b/>
                <w:bCs/>
                <w:sz w:val="22"/>
                <w:szCs w:val="22"/>
                <w:lang w:eastAsia="es-CR"/>
              </w:rPr>
            </w:pPr>
            <w:r w:rsidRPr="00A15EB3">
              <w:rPr>
                <w:rFonts w:ascii="Times New Roman" w:hAnsi="Times New Roman"/>
                <w:b/>
                <w:bCs/>
                <w:sz w:val="22"/>
                <w:szCs w:val="22"/>
                <w:lang w:eastAsia="es-CR"/>
              </w:rPr>
              <w:t>TRANSFERENCIAS CORRIENTES</w:t>
            </w:r>
          </w:p>
        </w:tc>
        <w:tc>
          <w:tcPr>
            <w:tcW w:w="1960" w:type="dxa"/>
            <w:tcBorders>
              <w:top w:val="nil"/>
              <w:left w:val="nil"/>
              <w:bottom w:val="nil"/>
              <w:right w:val="nil"/>
            </w:tcBorders>
            <w:shd w:val="clear" w:color="auto" w:fill="auto"/>
            <w:hideMark/>
          </w:tcPr>
          <w:p w14:paraId="4B3C155B" w14:textId="77777777" w:rsidR="00A15EB3" w:rsidRPr="00A15EB3" w:rsidRDefault="00A15EB3" w:rsidP="00A15EB3">
            <w:pPr>
              <w:spacing w:line="240" w:lineRule="auto"/>
              <w:jc w:val="right"/>
              <w:rPr>
                <w:rFonts w:ascii="Times New Roman" w:hAnsi="Times New Roman"/>
                <w:b/>
                <w:bCs/>
                <w:sz w:val="22"/>
                <w:szCs w:val="22"/>
                <w:lang w:eastAsia="es-CR"/>
              </w:rPr>
            </w:pPr>
            <w:r w:rsidRPr="00A15EB3">
              <w:rPr>
                <w:rFonts w:ascii="Times New Roman" w:hAnsi="Times New Roman"/>
                <w:b/>
                <w:bCs/>
                <w:sz w:val="22"/>
                <w:szCs w:val="22"/>
                <w:lang w:eastAsia="es-CR"/>
              </w:rPr>
              <w:t>118.019.181,5</w:t>
            </w:r>
          </w:p>
        </w:tc>
        <w:tc>
          <w:tcPr>
            <w:tcW w:w="1680" w:type="dxa"/>
            <w:tcBorders>
              <w:top w:val="nil"/>
              <w:left w:val="nil"/>
              <w:bottom w:val="nil"/>
              <w:right w:val="nil"/>
            </w:tcBorders>
            <w:shd w:val="clear" w:color="auto" w:fill="auto"/>
            <w:hideMark/>
          </w:tcPr>
          <w:p w14:paraId="5B0C30C7" w14:textId="77777777" w:rsidR="00A15EB3" w:rsidRPr="00A15EB3" w:rsidRDefault="00A15EB3" w:rsidP="00A15EB3">
            <w:pPr>
              <w:spacing w:line="240" w:lineRule="auto"/>
              <w:jc w:val="right"/>
              <w:rPr>
                <w:rFonts w:ascii="Times New Roman" w:hAnsi="Times New Roman"/>
                <w:b/>
                <w:bCs/>
                <w:sz w:val="22"/>
                <w:szCs w:val="22"/>
                <w:lang w:eastAsia="es-CR"/>
              </w:rPr>
            </w:pPr>
            <w:r w:rsidRPr="00A15EB3">
              <w:rPr>
                <w:rFonts w:ascii="Times New Roman" w:hAnsi="Times New Roman"/>
                <w:b/>
                <w:bCs/>
                <w:sz w:val="22"/>
                <w:szCs w:val="22"/>
                <w:lang w:eastAsia="es-CR"/>
              </w:rPr>
              <w:t>115.572.644,9</w:t>
            </w:r>
          </w:p>
        </w:tc>
        <w:tc>
          <w:tcPr>
            <w:tcW w:w="1820" w:type="dxa"/>
            <w:tcBorders>
              <w:top w:val="nil"/>
              <w:left w:val="nil"/>
              <w:bottom w:val="nil"/>
              <w:right w:val="nil"/>
            </w:tcBorders>
            <w:shd w:val="clear" w:color="auto" w:fill="auto"/>
            <w:hideMark/>
          </w:tcPr>
          <w:p w14:paraId="7DB831A2" w14:textId="77777777" w:rsidR="00A15EB3" w:rsidRPr="00A15EB3" w:rsidRDefault="00A15EB3" w:rsidP="00A15EB3">
            <w:pPr>
              <w:spacing w:line="240" w:lineRule="auto"/>
              <w:jc w:val="right"/>
              <w:rPr>
                <w:rFonts w:ascii="Times New Roman" w:hAnsi="Times New Roman"/>
                <w:b/>
                <w:bCs/>
                <w:sz w:val="22"/>
                <w:szCs w:val="22"/>
                <w:lang w:eastAsia="es-CR"/>
              </w:rPr>
            </w:pPr>
            <w:r w:rsidRPr="00A15EB3">
              <w:rPr>
                <w:rFonts w:ascii="Times New Roman" w:hAnsi="Times New Roman"/>
                <w:b/>
                <w:bCs/>
                <w:sz w:val="22"/>
                <w:szCs w:val="22"/>
                <w:lang w:eastAsia="es-CR"/>
              </w:rPr>
              <w:t>2.446.536,6</w:t>
            </w:r>
          </w:p>
        </w:tc>
      </w:tr>
      <w:tr w:rsidR="00A15EB3" w:rsidRPr="00A15EB3" w14:paraId="4237AB6A" w14:textId="77777777" w:rsidTr="00A15EB3">
        <w:trPr>
          <w:trHeight w:val="285"/>
          <w:jc w:val="center"/>
        </w:trPr>
        <w:tc>
          <w:tcPr>
            <w:tcW w:w="4720" w:type="dxa"/>
            <w:tcBorders>
              <w:top w:val="nil"/>
              <w:left w:val="nil"/>
              <w:bottom w:val="nil"/>
              <w:right w:val="nil"/>
            </w:tcBorders>
            <w:shd w:val="clear" w:color="auto" w:fill="auto"/>
            <w:noWrap/>
            <w:vAlign w:val="bottom"/>
            <w:hideMark/>
          </w:tcPr>
          <w:p w14:paraId="40767444" w14:textId="77777777" w:rsidR="00A15EB3" w:rsidRPr="00A15EB3" w:rsidRDefault="00A15EB3" w:rsidP="00A15EB3">
            <w:pPr>
              <w:spacing w:line="240" w:lineRule="auto"/>
              <w:jc w:val="left"/>
              <w:rPr>
                <w:rFonts w:ascii="Times New Roman" w:hAnsi="Times New Roman"/>
                <w:b/>
                <w:bCs/>
                <w:sz w:val="22"/>
                <w:szCs w:val="22"/>
                <w:lang w:eastAsia="es-CR"/>
              </w:rPr>
            </w:pPr>
            <w:r w:rsidRPr="00A15EB3">
              <w:rPr>
                <w:rFonts w:ascii="Times New Roman" w:hAnsi="Times New Roman"/>
                <w:b/>
                <w:bCs/>
                <w:sz w:val="22"/>
                <w:szCs w:val="22"/>
                <w:lang w:eastAsia="es-CR"/>
              </w:rPr>
              <w:t>TRANS. CORRIENT. DEL SECT. PÚBLICO</w:t>
            </w:r>
          </w:p>
        </w:tc>
        <w:tc>
          <w:tcPr>
            <w:tcW w:w="1960" w:type="dxa"/>
            <w:tcBorders>
              <w:top w:val="nil"/>
              <w:left w:val="nil"/>
              <w:bottom w:val="nil"/>
              <w:right w:val="nil"/>
            </w:tcBorders>
            <w:shd w:val="clear" w:color="auto" w:fill="auto"/>
            <w:hideMark/>
          </w:tcPr>
          <w:p w14:paraId="1B572255" w14:textId="77777777" w:rsidR="00A15EB3" w:rsidRPr="00A15EB3" w:rsidRDefault="00A15EB3" w:rsidP="00A15EB3">
            <w:pPr>
              <w:spacing w:line="240" w:lineRule="auto"/>
              <w:jc w:val="right"/>
              <w:rPr>
                <w:rFonts w:ascii="Times New Roman" w:hAnsi="Times New Roman"/>
                <w:b/>
                <w:bCs/>
                <w:sz w:val="22"/>
                <w:szCs w:val="22"/>
                <w:lang w:eastAsia="es-CR"/>
              </w:rPr>
            </w:pPr>
            <w:r w:rsidRPr="00A15EB3">
              <w:rPr>
                <w:rFonts w:ascii="Times New Roman" w:hAnsi="Times New Roman"/>
                <w:b/>
                <w:bCs/>
                <w:sz w:val="22"/>
                <w:szCs w:val="22"/>
                <w:lang w:eastAsia="es-CR"/>
              </w:rPr>
              <w:t>117.770.324,8</w:t>
            </w:r>
          </w:p>
        </w:tc>
        <w:tc>
          <w:tcPr>
            <w:tcW w:w="1680" w:type="dxa"/>
            <w:tcBorders>
              <w:top w:val="nil"/>
              <w:left w:val="nil"/>
              <w:bottom w:val="nil"/>
              <w:right w:val="nil"/>
            </w:tcBorders>
            <w:shd w:val="clear" w:color="auto" w:fill="auto"/>
            <w:hideMark/>
          </w:tcPr>
          <w:p w14:paraId="78CCD13F" w14:textId="77777777" w:rsidR="00A15EB3" w:rsidRPr="00A15EB3" w:rsidRDefault="00A15EB3" w:rsidP="00A15EB3">
            <w:pPr>
              <w:spacing w:line="240" w:lineRule="auto"/>
              <w:jc w:val="right"/>
              <w:rPr>
                <w:rFonts w:ascii="Times New Roman" w:hAnsi="Times New Roman"/>
                <w:b/>
                <w:bCs/>
                <w:sz w:val="22"/>
                <w:szCs w:val="22"/>
                <w:lang w:eastAsia="es-CR"/>
              </w:rPr>
            </w:pPr>
            <w:r w:rsidRPr="00A15EB3">
              <w:rPr>
                <w:rFonts w:ascii="Times New Roman" w:hAnsi="Times New Roman"/>
                <w:b/>
                <w:bCs/>
                <w:sz w:val="22"/>
                <w:szCs w:val="22"/>
                <w:lang w:eastAsia="es-CR"/>
              </w:rPr>
              <w:t>115.572.644,9</w:t>
            </w:r>
          </w:p>
        </w:tc>
        <w:tc>
          <w:tcPr>
            <w:tcW w:w="1820" w:type="dxa"/>
            <w:tcBorders>
              <w:top w:val="nil"/>
              <w:left w:val="nil"/>
              <w:bottom w:val="nil"/>
              <w:right w:val="nil"/>
            </w:tcBorders>
            <w:shd w:val="clear" w:color="auto" w:fill="auto"/>
            <w:hideMark/>
          </w:tcPr>
          <w:p w14:paraId="64844AD5" w14:textId="77777777" w:rsidR="00A15EB3" w:rsidRPr="00A15EB3" w:rsidRDefault="00A15EB3" w:rsidP="00A15EB3">
            <w:pPr>
              <w:spacing w:line="240" w:lineRule="auto"/>
              <w:jc w:val="right"/>
              <w:rPr>
                <w:rFonts w:ascii="Times New Roman" w:hAnsi="Times New Roman"/>
                <w:b/>
                <w:bCs/>
                <w:sz w:val="22"/>
                <w:szCs w:val="22"/>
                <w:lang w:eastAsia="es-CR"/>
              </w:rPr>
            </w:pPr>
            <w:r w:rsidRPr="00A15EB3">
              <w:rPr>
                <w:rFonts w:ascii="Times New Roman" w:hAnsi="Times New Roman"/>
                <w:b/>
                <w:bCs/>
                <w:sz w:val="22"/>
                <w:szCs w:val="22"/>
                <w:lang w:eastAsia="es-CR"/>
              </w:rPr>
              <w:t>2.197.679,9</w:t>
            </w:r>
          </w:p>
        </w:tc>
      </w:tr>
      <w:tr w:rsidR="00A15EB3" w:rsidRPr="00A15EB3" w14:paraId="2E63F080" w14:textId="77777777" w:rsidTr="00A15EB3">
        <w:trPr>
          <w:trHeight w:val="315"/>
          <w:jc w:val="center"/>
        </w:trPr>
        <w:tc>
          <w:tcPr>
            <w:tcW w:w="4720" w:type="dxa"/>
            <w:tcBorders>
              <w:top w:val="nil"/>
              <w:left w:val="nil"/>
              <w:bottom w:val="nil"/>
              <w:right w:val="nil"/>
            </w:tcBorders>
            <w:shd w:val="clear" w:color="auto" w:fill="auto"/>
            <w:hideMark/>
          </w:tcPr>
          <w:p w14:paraId="6CB7D9C5" w14:textId="77777777" w:rsidR="00A15EB3" w:rsidRPr="00A15EB3" w:rsidRDefault="00A15EB3" w:rsidP="00A15EB3">
            <w:pPr>
              <w:spacing w:line="240" w:lineRule="auto"/>
              <w:rPr>
                <w:rFonts w:ascii="Times New Roman" w:hAnsi="Times New Roman"/>
                <w:b/>
                <w:bCs/>
                <w:sz w:val="22"/>
                <w:szCs w:val="22"/>
                <w:lang w:eastAsia="es-CR"/>
              </w:rPr>
            </w:pPr>
            <w:r w:rsidRPr="00A15EB3">
              <w:rPr>
                <w:rFonts w:ascii="Times New Roman" w:hAnsi="Times New Roman"/>
                <w:b/>
                <w:bCs/>
                <w:sz w:val="22"/>
                <w:szCs w:val="22"/>
                <w:lang w:eastAsia="es-CR"/>
              </w:rPr>
              <w:t>Transferencias Corrientes del Gobierno Central</w:t>
            </w:r>
          </w:p>
        </w:tc>
        <w:tc>
          <w:tcPr>
            <w:tcW w:w="1960" w:type="dxa"/>
            <w:tcBorders>
              <w:top w:val="nil"/>
              <w:left w:val="nil"/>
              <w:bottom w:val="nil"/>
              <w:right w:val="nil"/>
            </w:tcBorders>
            <w:shd w:val="clear" w:color="auto" w:fill="auto"/>
            <w:hideMark/>
          </w:tcPr>
          <w:p w14:paraId="642A59B8" w14:textId="77777777" w:rsidR="00A15EB3" w:rsidRPr="00A15EB3" w:rsidRDefault="00A15EB3" w:rsidP="00A15EB3">
            <w:pPr>
              <w:spacing w:line="240" w:lineRule="auto"/>
              <w:jc w:val="right"/>
              <w:rPr>
                <w:rFonts w:ascii="Times New Roman" w:hAnsi="Times New Roman"/>
                <w:b/>
                <w:bCs/>
                <w:sz w:val="22"/>
                <w:szCs w:val="22"/>
                <w:lang w:eastAsia="es-CR"/>
              </w:rPr>
            </w:pPr>
            <w:r w:rsidRPr="00A15EB3">
              <w:rPr>
                <w:rFonts w:ascii="Times New Roman" w:hAnsi="Times New Roman"/>
                <w:b/>
                <w:bCs/>
                <w:sz w:val="22"/>
                <w:szCs w:val="22"/>
                <w:lang w:eastAsia="es-CR"/>
              </w:rPr>
              <w:t>117.666.638,6</w:t>
            </w:r>
          </w:p>
        </w:tc>
        <w:tc>
          <w:tcPr>
            <w:tcW w:w="1680" w:type="dxa"/>
            <w:tcBorders>
              <w:top w:val="nil"/>
              <w:left w:val="nil"/>
              <w:bottom w:val="nil"/>
              <w:right w:val="nil"/>
            </w:tcBorders>
            <w:shd w:val="clear" w:color="auto" w:fill="auto"/>
            <w:hideMark/>
          </w:tcPr>
          <w:p w14:paraId="47C0CB20" w14:textId="77777777" w:rsidR="00A15EB3" w:rsidRPr="00A15EB3" w:rsidRDefault="00A15EB3" w:rsidP="00A15EB3">
            <w:pPr>
              <w:spacing w:line="240" w:lineRule="auto"/>
              <w:jc w:val="right"/>
              <w:rPr>
                <w:rFonts w:ascii="Times New Roman" w:hAnsi="Times New Roman"/>
                <w:b/>
                <w:bCs/>
                <w:sz w:val="22"/>
                <w:szCs w:val="22"/>
                <w:lang w:eastAsia="es-CR"/>
              </w:rPr>
            </w:pPr>
            <w:r w:rsidRPr="00A15EB3">
              <w:rPr>
                <w:rFonts w:ascii="Times New Roman" w:hAnsi="Times New Roman"/>
                <w:b/>
                <w:bCs/>
                <w:sz w:val="22"/>
                <w:szCs w:val="22"/>
                <w:lang w:eastAsia="es-CR"/>
              </w:rPr>
              <w:t>115.572.644,9</w:t>
            </w:r>
          </w:p>
        </w:tc>
        <w:tc>
          <w:tcPr>
            <w:tcW w:w="1820" w:type="dxa"/>
            <w:tcBorders>
              <w:top w:val="nil"/>
              <w:left w:val="nil"/>
              <w:bottom w:val="nil"/>
              <w:right w:val="nil"/>
            </w:tcBorders>
            <w:shd w:val="clear" w:color="auto" w:fill="auto"/>
            <w:hideMark/>
          </w:tcPr>
          <w:p w14:paraId="4A3D57F3" w14:textId="77777777" w:rsidR="00A15EB3" w:rsidRPr="00A15EB3" w:rsidRDefault="00A15EB3" w:rsidP="00A15EB3">
            <w:pPr>
              <w:spacing w:line="240" w:lineRule="auto"/>
              <w:jc w:val="right"/>
              <w:rPr>
                <w:rFonts w:ascii="Times New Roman" w:hAnsi="Times New Roman"/>
                <w:b/>
                <w:bCs/>
                <w:sz w:val="22"/>
                <w:szCs w:val="22"/>
                <w:lang w:eastAsia="es-CR"/>
              </w:rPr>
            </w:pPr>
            <w:r w:rsidRPr="00A15EB3">
              <w:rPr>
                <w:rFonts w:ascii="Times New Roman" w:hAnsi="Times New Roman"/>
                <w:b/>
                <w:bCs/>
                <w:sz w:val="22"/>
                <w:szCs w:val="22"/>
                <w:lang w:eastAsia="es-CR"/>
              </w:rPr>
              <w:t>2.093.993,7</w:t>
            </w:r>
          </w:p>
        </w:tc>
      </w:tr>
      <w:tr w:rsidR="00A15EB3" w:rsidRPr="00A15EB3" w14:paraId="08BC2E13" w14:textId="77777777" w:rsidTr="00A15EB3">
        <w:trPr>
          <w:trHeight w:val="390"/>
          <w:jc w:val="center"/>
        </w:trPr>
        <w:tc>
          <w:tcPr>
            <w:tcW w:w="4720" w:type="dxa"/>
            <w:tcBorders>
              <w:top w:val="nil"/>
              <w:left w:val="nil"/>
              <w:bottom w:val="nil"/>
              <w:right w:val="nil"/>
            </w:tcBorders>
            <w:shd w:val="clear" w:color="auto" w:fill="auto"/>
            <w:hideMark/>
          </w:tcPr>
          <w:p w14:paraId="4B0E3591" w14:textId="77777777" w:rsidR="00A15EB3" w:rsidRPr="00A15EB3" w:rsidRDefault="00A15EB3" w:rsidP="00A15EB3">
            <w:pPr>
              <w:spacing w:line="240" w:lineRule="auto"/>
              <w:rPr>
                <w:rFonts w:ascii="Times New Roman" w:hAnsi="Times New Roman"/>
                <w:i/>
                <w:iCs/>
                <w:sz w:val="22"/>
                <w:szCs w:val="22"/>
                <w:lang w:eastAsia="es-CR"/>
              </w:rPr>
            </w:pPr>
            <w:r w:rsidRPr="00A15EB3">
              <w:rPr>
                <w:rFonts w:ascii="Times New Roman" w:hAnsi="Times New Roman"/>
                <w:i/>
                <w:iCs/>
                <w:sz w:val="22"/>
                <w:szCs w:val="22"/>
                <w:lang w:eastAsia="es-CR"/>
              </w:rPr>
              <w:t>Ministerio de Educación Pública - Ley 5909 (FEES)</w:t>
            </w:r>
          </w:p>
        </w:tc>
        <w:tc>
          <w:tcPr>
            <w:tcW w:w="1960" w:type="dxa"/>
            <w:tcBorders>
              <w:top w:val="nil"/>
              <w:left w:val="nil"/>
              <w:bottom w:val="nil"/>
              <w:right w:val="nil"/>
            </w:tcBorders>
            <w:shd w:val="clear" w:color="auto" w:fill="auto"/>
            <w:hideMark/>
          </w:tcPr>
          <w:p w14:paraId="7B29D80F" w14:textId="77777777" w:rsidR="00A15EB3" w:rsidRPr="00A15EB3" w:rsidRDefault="00A15EB3" w:rsidP="00A15EB3">
            <w:pPr>
              <w:spacing w:line="240" w:lineRule="auto"/>
              <w:jc w:val="right"/>
              <w:rPr>
                <w:rFonts w:ascii="Times New Roman" w:hAnsi="Times New Roman"/>
                <w:sz w:val="22"/>
                <w:szCs w:val="22"/>
                <w:lang w:eastAsia="es-CR"/>
              </w:rPr>
            </w:pPr>
            <w:r w:rsidRPr="00A15EB3">
              <w:rPr>
                <w:rFonts w:ascii="Times New Roman" w:hAnsi="Times New Roman"/>
                <w:sz w:val="22"/>
                <w:szCs w:val="22"/>
                <w:lang w:eastAsia="es-CR"/>
              </w:rPr>
              <w:t>115.572.644,9</w:t>
            </w:r>
          </w:p>
        </w:tc>
        <w:tc>
          <w:tcPr>
            <w:tcW w:w="1680" w:type="dxa"/>
            <w:tcBorders>
              <w:top w:val="nil"/>
              <w:left w:val="nil"/>
              <w:bottom w:val="nil"/>
              <w:right w:val="nil"/>
            </w:tcBorders>
            <w:shd w:val="clear" w:color="auto" w:fill="auto"/>
            <w:hideMark/>
          </w:tcPr>
          <w:p w14:paraId="0F52B63B" w14:textId="77777777" w:rsidR="00A15EB3" w:rsidRPr="00A15EB3" w:rsidRDefault="00A15EB3" w:rsidP="00A15EB3">
            <w:pPr>
              <w:spacing w:line="240" w:lineRule="auto"/>
              <w:jc w:val="right"/>
              <w:rPr>
                <w:rFonts w:ascii="Times New Roman" w:hAnsi="Times New Roman"/>
                <w:sz w:val="22"/>
                <w:szCs w:val="22"/>
                <w:lang w:eastAsia="es-CR"/>
              </w:rPr>
            </w:pPr>
            <w:r w:rsidRPr="00A15EB3">
              <w:rPr>
                <w:rFonts w:ascii="Times New Roman" w:hAnsi="Times New Roman"/>
                <w:sz w:val="22"/>
                <w:szCs w:val="22"/>
                <w:lang w:eastAsia="es-CR"/>
              </w:rPr>
              <w:t>115.572.644,9</w:t>
            </w:r>
          </w:p>
        </w:tc>
        <w:tc>
          <w:tcPr>
            <w:tcW w:w="1820" w:type="dxa"/>
            <w:tcBorders>
              <w:top w:val="nil"/>
              <w:left w:val="nil"/>
              <w:bottom w:val="nil"/>
              <w:right w:val="nil"/>
            </w:tcBorders>
            <w:shd w:val="clear" w:color="auto" w:fill="auto"/>
            <w:hideMark/>
          </w:tcPr>
          <w:p w14:paraId="7325B5CB" w14:textId="77777777" w:rsidR="00A15EB3" w:rsidRPr="00A15EB3" w:rsidRDefault="00A15EB3" w:rsidP="00A15EB3">
            <w:pPr>
              <w:spacing w:line="240" w:lineRule="auto"/>
              <w:jc w:val="right"/>
              <w:rPr>
                <w:rFonts w:ascii="Times New Roman" w:hAnsi="Times New Roman"/>
                <w:sz w:val="22"/>
                <w:szCs w:val="22"/>
                <w:lang w:eastAsia="es-CR"/>
              </w:rPr>
            </w:pPr>
            <w:r w:rsidRPr="00A15EB3">
              <w:rPr>
                <w:rFonts w:ascii="Times New Roman" w:hAnsi="Times New Roman"/>
                <w:sz w:val="22"/>
                <w:szCs w:val="22"/>
                <w:lang w:eastAsia="es-CR"/>
              </w:rPr>
              <w:t>0,0</w:t>
            </w:r>
          </w:p>
        </w:tc>
      </w:tr>
      <w:tr w:rsidR="00A15EB3" w:rsidRPr="00A15EB3" w14:paraId="2FFDA04F" w14:textId="77777777" w:rsidTr="00A15EB3">
        <w:trPr>
          <w:trHeight w:val="405"/>
          <w:jc w:val="center"/>
        </w:trPr>
        <w:tc>
          <w:tcPr>
            <w:tcW w:w="4720" w:type="dxa"/>
            <w:tcBorders>
              <w:top w:val="nil"/>
              <w:left w:val="nil"/>
              <w:bottom w:val="nil"/>
              <w:right w:val="nil"/>
            </w:tcBorders>
            <w:shd w:val="clear" w:color="auto" w:fill="auto"/>
            <w:hideMark/>
          </w:tcPr>
          <w:p w14:paraId="36405629" w14:textId="77777777" w:rsidR="00A15EB3" w:rsidRPr="00A15EB3" w:rsidRDefault="00A15EB3" w:rsidP="00A15EB3">
            <w:pPr>
              <w:spacing w:line="240" w:lineRule="auto"/>
              <w:rPr>
                <w:rFonts w:ascii="Times New Roman" w:hAnsi="Times New Roman"/>
                <w:i/>
                <w:iCs/>
                <w:sz w:val="22"/>
                <w:szCs w:val="22"/>
                <w:lang w:eastAsia="es-CR"/>
              </w:rPr>
            </w:pPr>
            <w:r w:rsidRPr="00A15EB3">
              <w:rPr>
                <w:rFonts w:ascii="Times New Roman" w:hAnsi="Times New Roman"/>
                <w:i/>
                <w:iCs/>
                <w:sz w:val="22"/>
                <w:szCs w:val="22"/>
                <w:lang w:eastAsia="es-CR"/>
              </w:rPr>
              <w:t>Ministerio de Educación Pública- Ley 9635 FFP</w:t>
            </w:r>
          </w:p>
        </w:tc>
        <w:tc>
          <w:tcPr>
            <w:tcW w:w="1960" w:type="dxa"/>
            <w:tcBorders>
              <w:top w:val="nil"/>
              <w:left w:val="nil"/>
              <w:bottom w:val="nil"/>
              <w:right w:val="nil"/>
            </w:tcBorders>
            <w:shd w:val="clear" w:color="auto" w:fill="auto"/>
            <w:hideMark/>
          </w:tcPr>
          <w:p w14:paraId="5D3632C4" w14:textId="77777777" w:rsidR="00A15EB3" w:rsidRPr="00A15EB3" w:rsidRDefault="00A15EB3" w:rsidP="00A15EB3">
            <w:pPr>
              <w:spacing w:line="240" w:lineRule="auto"/>
              <w:jc w:val="right"/>
              <w:rPr>
                <w:rFonts w:ascii="Times New Roman" w:hAnsi="Times New Roman"/>
                <w:sz w:val="22"/>
                <w:szCs w:val="22"/>
                <w:lang w:eastAsia="es-CR"/>
              </w:rPr>
            </w:pPr>
            <w:r w:rsidRPr="00A15EB3">
              <w:rPr>
                <w:rFonts w:ascii="Times New Roman" w:hAnsi="Times New Roman"/>
                <w:sz w:val="22"/>
                <w:szCs w:val="22"/>
                <w:lang w:eastAsia="es-CR"/>
              </w:rPr>
              <w:t>2.093.993,7</w:t>
            </w:r>
          </w:p>
        </w:tc>
        <w:tc>
          <w:tcPr>
            <w:tcW w:w="1680" w:type="dxa"/>
            <w:tcBorders>
              <w:top w:val="nil"/>
              <w:left w:val="nil"/>
              <w:bottom w:val="nil"/>
              <w:right w:val="nil"/>
            </w:tcBorders>
            <w:shd w:val="clear" w:color="auto" w:fill="auto"/>
            <w:hideMark/>
          </w:tcPr>
          <w:p w14:paraId="03467B2C" w14:textId="77777777" w:rsidR="00A15EB3" w:rsidRPr="00A15EB3" w:rsidRDefault="00A15EB3" w:rsidP="00A15EB3">
            <w:pPr>
              <w:spacing w:line="240" w:lineRule="auto"/>
              <w:jc w:val="right"/>
              <w:rPr>
                <w:rFonts w:ascii="Times New Roman" w:hAnsi="Times New Roman"/>
                <w:sz w:val="22"/>
                <w:szCs w:val="22"/>
                <w:lang w:eastAsia="es-CR"/>
              </w:rPr>
            </w:pPr>
            <w:r w:rsidRPr="00A15EB3">
              <w:rPr>
                <w:rFonts w:ascii="Times New Roman" w:hAnsi="Times New Roman"/>
                <w:sz w:val="22"/>
                <w:szCs w:val="22"/>
                <w:lang w:eastAsia="es-CR"/>
              </w:rPr>
              <w:t>0,0</w:t>
            </w:r>
          </w:p>
        </w:tc>
        <w:tc>
          <w:tcPr>
            <w:tcW w:w="1820" w:type="dxa"/>
            <w:tcBorders>
              <w:top w:val="nil"/>
              <w:left w:val="nil"/>
              <w:bottom w:val="nil"/>
              <w:right w:val="nil"/>
            </w:tcBorders>
            <w:shd w:val="clear" w:color="auto" w:fill="auto"/>
            <w:hideMark/>
          </w:tcPr>
          <w:p w14:paraId="41F00506" w14:textId="77777777" w:rsidR="00A15EB3" w:rsidRPr="00A15EB3" w:rsidRDefault="00A15EB3" w:rsidP="00A15EB3">
            <w:pPr>
              <w:spacing w:line="240" w:lineRule="auto"/>
              <w:jc w:val="right"/>
              <w:rPr>
                <w:rFonts w:ascii="Times New Roman" w:hAnsi="Times New Roman"/>
                <w:sz w:val="22"/>
                <w:szCs w:val="22"/>
                <w:lang w:eastAsia="es-CR"/>
              </w:rPr>
            </w:pPr>
            <w:r w:rsidRPr="00A15EB3">
              <w:rPr>
                <w:rFonts w:ascii="Times New Roman" w:hAnsi="Times New Roman"/>
                <w:sz w:val="22"/>
                <w:szCs w:val="22"/>
                <w:lang w:eastAsia="es-CR"/>
              </w:rPr>
              <w:t>2.093.993,7</w:t>
            </w:r>
          </w:p>
        </w:tc>
      </w:tr>
      <w:tr w:rsidR="00A15EB3" w:rsidRPr="00A15EB3" w14:paraId="7C6079D4" w14:textId="77777777" w:rsidTr="00A15EB3">
        <w:trPr>
          <w:trHeight w:val="285"/>
          <w:jc w:val="center"/>
        </w:trPr>
        <w:tc>
          <w:tcPr>
            <w:tcW w:w="4720" w:type="dxa"/>
            <w:tcBorders>
              <w:top w:val="nil"/>
              <w:left w:val="nil"/>
              <w:bottom w:val="nil"/>
              <w:right w:val="nil"/>
            </w:tcBorders>
            <w:shd w:val="clear" w:color="auto" w:fill="auto"/>
            <w:hideMark/>
          </w:tcPr>
          <w:p w14:paraId="2FFBBB1C" w14:textId="77777777" w:rsidR="00A15EB3" w:rsidRPr="00A15EB3" w:rsidRDefault="00A15EB3" w:rsidP="00A15EB3">
            <w:pPr>
              <w:spacing w:line="240" w:lineRule="auto"/>
              <w:rPr>
                <w:rFonts w:ascii="Times New Roman" w:hAnsi="Times New Roman"/>
                <w:b/>
                <w:bCs/>
                <w:sz w:val="22"/>
                <w:szCs w:val="22"/>
                <w:lang w:eastAsia="es-CR"/>
              </w:rPr>
            </w:pPr>
            <w:r w:rsidRPr="00A15EB3">
              <w:rPr>
                <w:rFonts w:ascii="Times New Roman" w:hAnsi="Times New Roman"/>
                <w:b/>
                <w:bCs/>
                <w:sz w:val="22"/>
                <w:szCs w:val="22"/>
                <w:lang w:eastAsia="es-CR"/>
              </w:rPr>
              <w:t>Transf. Ctes de Instit. Descentr. No Empres.</w:t>
            </w:r>
          </w:p>
        </w:tc>
        <w:tc>
          <w:tcPr>
            <w:tcW w:w="1960" w:type="dxa"/>
            <w:tcBorders>
              <w:top w:val="nil"/>
              <w:left w:val="nil"/>
              <w:bottom w:val="nil"/>
              <w:right w:val="nil"/>
            </w:tcBorders>
            <w:shd w:val="clear" w:color="auto" w:fill="auto"/>
            <w:hideMark/>
          </w:tcPr>
          <w:p w14:paraId="6745F4CA" w14:textId="77777777" w:rsidR="00A15EB3" w:rsidRPr="00A15EB3" w:rsidRDefault="00A15EB3" w:rsidP="00A15EB3">
            <w:pPr>
              <w:spacing w:line="240" w:lineRule="auto"/>
              <w:jc w:val="right"/>
              <w:rPr>
                <w:rFonts w:ascii="Times New Roman" w:hAnsi="Times New Roman"/>
                <w:b/>
                <w:bCs/>
                <w:sz w:val="22"/>
                <w:szCs w:val="22"/>
                <w:lang w:eastAsia="es-CR"/>
              </w:rPr>
            </w:pPr>
            <w:r w:rsidRPr="00A15EB3">
              <w:rPr>
                <w:rFonts w:ascii="Times New Roman" w:hAnsi="Times New Roman"/>
                <w:b/>
                <w:bCs/>
                <w:sz w:val="22"/>
                <w:szCs w:val="22"/>
                <w:lang w:eastAsia="es-CR"/>
              </w:rPr>
              <w:t>103.686,2</w:t>
            </w:r>
          </w:p>
        </w:tc>
        <w:tc>
          <w:tcPr>
            <w:tcW w:w="1680" w:type="dxa"/>
            <w:tcBorders>
              <w:top w:val="nil"/>
              <w:left w:val="nil"/>
              <w:bottom w:val="nil"/>
              <w:right w:val="nil"/>
            </w:tcBorders>
            <w:shd w:val="clear" w:color="auto" w:fill="auto"/>
            <w:hideMark/>
          </w:tcPr>
          <w:p w14:paraId="01CCDE80" w14:textId="77777777" w:rsidR="00A15EB3" w:rsidRPr="00A15EB3" w:rsidRDefault="00A15EB3" w:rsidP="00A15EB3">
            <w:pPr>
              <w:spacing w:line="240" w:lineRule="auto"/>
              <w:jc w:val="right"/>
              <w:rPr>
                <w:rFonts w:ascii="Times New Roman" w:hAnsi="Times New Roman"/>
                <w:b/>
                <w:bCs/>
                <w:sz w:val="22"/>
                <w:szCs w:val="22"/>
                <w:lang w:eastAsia="es-CR"/>
              </w:rPr>
            </w:pPr>
            <w:r w:rsidRPr="00A15EB3">
              <w:rPr>
                <w:rFonts w:ascii="Times New Roman" w:hAnsi="Times New Roman"/>
                <w:b/>
                <w:bCs/>
                <w:sz w:val="22"/>
                <w:szCs w:val="22"/>
                <w:lang w:eastAsia="es-CR"/>
              </w:rPr>
              <w:t>0,0</w:t>
            </w:r>
          </w:p>
        </w:tc>
        <w:tc>
          <w:tcPr>
            <w:tcW w:w="1820" w:type="dxa"/>
            <w:tcBorders>
              <w:top w:val="nil"/>
              <w:left w:val="nil"/>
              <w:bottom w:val="nil"/>
              <w:right w:val="nil"/>
            </w:tcBorders>
            <w:shd w:val="clear" w:color="auto" w:fill="auto"/>
            <w:hideMark/>
          </w:tcPr>
          <w:p w14:paraId="2B80844E" w14:textId="77777777" w:rsidR="00A15EB3" w:rsidRPr="00A15EB3" w:rsidRDefault="00A15EB3" w:rsidP="00A15EB3">
            <w:pPr>
              <w:spacing w:line="240" w:lineRule="auto"/>
              <w:jc w:val="right"/>
              <w:rPr>
                <w:rFonts w:ascii="Times New Roman" w:hAnsi="Times New Roman"/>
                <w:b/>
                <w:bCs/>
                <w:sz w:val="22"/>
                <w:szCs w:val="22"/>
                <w:lang w:eastAsia="es-CR"/>
              </w:rPr>
            </w:pPr>
            <w:r w:rsidRPr="00A15EB3">
              <w:rPr>
                <w:rFonts w:ascii="Times New Roman" w:hAnsi="Times New Roman"/>
                <w:b/>
                <w:bCs/>
                <w:sz w:val="22"/>
                <w:szCs w:val="22"/>
                <w:lang w:eastAsia="es-CR"/>
              </w:rPr>
              <w:t>103.686,2</w:t>
            </w:r>
          </w:p>
        </w:tc>
      </w:tr>
      <w:tr w:rsidR="00A15EB3" w:rsidRPr="00A15EB3" w14:paraId="1DF33E94" w14:textId="77777777" w:rsidTr="00A15EB3">
        <w:trPr>
          <w:trHeight w:val="285"/>
          <w:jc w:val="center"/>
        </w:trPr>
        <w:tc>
          <w:tcPr>
            <w:tcW w:w="4720" w:type="dxa"/>
            <w:tcBorders>
              <w:top w:val="nil"/>
              <w:left w:val="nil"/>
              <w:bottom w:val="nil"/>
              <w:right w:val="nil"/>
            </w:tcBorders>
            <w:shd w:val="clear" w:color="auto" w:fill="auto"/>
            <w:noWrap/>
            <w:vAlign w:val="bottom"/>
            <w:hideMark/>
          </w:tcPr>
          <w:p w14:paraId="1C2EB487" w14:textId="77777777" w:rsidR="00A15EB3" w:rsidRPr="00A15EB3" w:rsidRDefault="00A15EB3" w:rsidP="00A15EB3">
            <w:pPr>
              <w:spacing w:line="240" w:lineRule="auto"/>
              <w:jc w:val="left"/>
              <w:rPr>
                <w:rFonts w:ascii="Times New Roman" w:hAnsi="Times New Roman"/>
                <w:b/>
                <w:bCs/>
                <w:sz w:val="22"/>
                <w:szCs w:val="22"/>
                <w:lang w:eastAsia="es-CR"/>
              </w:rPr>
            </w:pPr>
            <w:r w:rsidRPr="00A15EB3">
              <w:rPr>
                <w:rFonts w:ascii="Times New Roman" w:hAnsi="Times New Roman"/>
                <w:b/>
                <w:bCs/>
                <w:sz w:val="22"/>
                <w:szCs w:val="22"/>
                <w:lang w:eastAsia="es-CR"/>
              </w:rPr>
              <w:t>TRANS. CORRIENT. DEL SECT. EXTERNO</w:t>
            </w:r>
          </w:p>
        </w:tc>
        <w:tc>
          <w:tcPr>
            <w:tcW w:w="1960" w:type="dxa"/>
            <w:tcBorders>
              <w:top w:val="nil"/>
              <w:left w:val="nil"/>
              <w:bottom w:val="nil"/>
              <w:right w:val="nil"/>
            </w:tcBorders>
            <w:shd w:val="clear" w:color="auto" w:fill="auto"/>
            <w:hideMark/>
          </w:tcPr>
          <w:p w14:paraId="46D051EB" w14:textId="77777777" w:rsidR="00A15EB3" w:rsidRPr="00A15EB3" w:rsidRDefault="00A15EB3" w:rsidP="00A15EB3">
            <w:pPr>
              <w:spacing w:line="240" w:lineRule="auto"/>
              <w:jc w:val="right"/>
              <w:rPr>
                <w:rFonts w:ascii="Times New Roman" w:hAnsi="Times New Roman"/>
                <w:b/>
                <w:bCs/>
                <w:sz w:val="22"/>
                <w:szCs w:val="22"/>
                <w:lang w:eastAsia="es-CR"/>
              </w:rPr>
            </w:pPr>
            <w:r w:rsidRPr="00A15EB3">
              <w:rPr>
                <w:rFonts w:ascii="Times New Roman" w:hAnsi="Times New Roman"/>
                <w:b/>
                <w:bCs/>
                <w:sz w:val="22"/>
                <w:szCs w:val="22"/>
                <w:lang w:eastAsia="es-CR"/>
              </w:rPr>
              <w:t>248.856,7</w:t>
            </w:r>
          </w:p>
        </w:tc>
        <w:tc>
          <w:tcPr>
            <w:tcW w:w="1680" w:type="dxa"/>
            <w:tcBorders>
              <w:top w:val="nil"/>
              <w:left w:val="nil"/>
              <w:bottom w:val="nil"/>
              <w:right w:val="nil"/>
            </w:tcBorders>
            <w:shd w:val="clear" w:color="auto" w:fill="auto"/>
            <w:hideMark/>
          </w:tcPr>
          <w:p w14:paraId="40E38B06" w14:textId="77777777" w:rsidR="00A15EB3" w:rsidRPr="00A15EB3" w:rsidRDefault="00A15EB3" w:rsidP="00A15EB3">
            <w:pPr>
              <w:spacing w:line="240" w:lineRule="auto"/>
              <w:jc w:val="right"/>
              <w:rPr>
                <w:rFonts w:ascii="Times New Roman" w:hAnsi="Times New Roman"/>
                <w:b/>
                <w:bCs/>
                <w:sz w:val="22"/>
                <w:szCs w:val="22"/>
                <w:lang w:eastAsia="es-CR"/>
              </w:rPr>
            </w:pPr>
            <w:r w:rsidRPr="00A15EB3">
              <w:rPr>
                <w:rFonts w:ascii="Times New Roman" w:hAnsi="Times New Roman"/>
                <w:b/>
                <w:bCs/>
                <w:sz w:val="22"/>
                <w:szCs w:val="22"/>
                <w:lang w:eastAsia="es-CR"/>
              </w:rPr>
              <w:t>0,0</w:t>
            </w:r>
          </w:p>
        </w:tc>
        <w:tc>
          <w:tcPr>
            <w:tcW w:w="1820" w:type="dxa"/>
            <w:tcBorders>
              <w:top w:val="nil"/>
              <w:left w:val="nil"/>
              <w:bottom w:val="nil"/>
              <w:right w:val="nil"/>
            </w:tcBorders>
            <w:shd w:val="clear" w:color="auto" w:fill="auto"/>
            <w:hideMark/>
          </w:tcPr>
          <w:p w14:paraId="7459392C" w14:textId="77777777" w:rsidR="00A15EB3" w:rsidRPr="00A15EB3" w:rsidRDefault="00A15EB3" w:rsidP="00A15EB3">
            <w:pPr>
              <w:spacing w:line="240" w:lineRule="auto"/>
              <w:jc w:val="right"/>
              <w:rPr>
                <w:rFonts w:ascii="Times New Roman" w:hAnsi="Times New Roman"/>
                <w:b/>
                <w:bCs/>
                <w:sz w:val="22"/>
                <w:szCs w:val="22"/>
                <w:lang w:eastAsia="es-CR"/>
              </w:rPr>
            </w:pPr>
            <w:r w:rsidRPr="00A15EB3">
              <w:rPr>
                <w:rFonts w:ascii="Times New Roman" w:hAnsi="Times New Roman"/>
                <w:b/>
                <w:bCs/>
                <w:sz w:val="22"/>
                <w:szCs w:val="22"/>
                <w:lang w:eastAsia="es-CR"/>
              </w:rPr>
              <w:t>248.856,7</w:t>
            </w:r>
          </w:p>
        </w:tc>
      </w:tr>
      <w:tr w:rsidR="00A15EB3" w:rsidRPr="00A15EB3" w14:paraId="4504BF26" w14:textId="77777777" w:rsidTr="00A15EB3">
        <w:trPr>
          <w:trHeight w:val="285"/>
          <w:jc w:val="center"/>
        </w:trPr>
        <w:tc>
          <w:tcPr>
            <w:tcW w:w="4720" w:type="dxa"/>
            <w:tcBorders>
              <w:top w:val="nil"/>
              <w:left w:val="nil"/>
              <w:bottom w:val="nil"/>
              <w:right w:val="nil"/>
            </w:tcBorders>
            <w:shd w:val="clear" w:color="auto" w:fill="auto"/>
            <w:hideMark/>
          </w:tcPr>
          <w:p w14:paraId="17B47555" w14:textId="77777777" w:rsidR="00A15EB3" w:rsidRPr="00A15EB3" w:rsidRDefault="00A15EB3" w:rsidP="00A15EB3">
            <w:pPr>
              <w:spacing w:line="240" w:lineRule="auto"/>
              <w:rPr>
                <w:rFonts w:ascii="Times New Roman" w:hAnsi="Times New Roman"/>
                <w:b/>
                <w:bCs/>
                <w:sz w:val="22"/>
                <w:szCs w:val="22"/>
                <w:lang w:eastAsia="es-CR"/>
              </w:rPr>
            </w:pPr>
            <w:r w:rsidRPr="00A15EB3">
              <w:rPr>
                <w:rFonts w:ascii="Times New Roman" w:hAnsi="Times New Roman"/>
                <w:b/>
                <w:bCs/>
                <w:sz w:val="22"/>
                <w:szCs w:val="22"/>
                <w:lang w:eastAsia="es-CR"/>
              </w:rPr>
              <w:t>Transferencias Organismos Internacionales</w:t>
            </w:r>
          </w:p>
        </w:tc>
        <w:tc>
          <w:tcPr>
            <w:tcW w:w="1960" w:type="dxa"/>
            <w:tcBorders>
              <w:top w:val="nil"/>
              <w:left w:val="nil"/>
              <w:bottom w:val="nil"/>
              <w:right w:val="nil"/>
            </w:tcBorders>
            <w:shd w:val="clear" w:color="auto" w:fill="auto"/>
            <w:hideMark/>
          </w:tcPr>
          <w:p w14:paraId="0105EEE3" w14:textId="77777777" w:rsidR="00A15EB3" w:rsidRPr="00A15EB3" w:rsidRDefault="00A15EB3" w:rsidP="00A15EB3">
            <w:pPr>
              <w:spacing w:line="240" w:lineRule="auto"/>
              <w:jc w:val="right"/>
              <w:rPr>
                <w:rFonts w:ascii="Times New Roman" w:hAnsi="Times New Roman"/>
                <w:b/>
                <w:bCs/>
                <w:sz w:val="22"/>
                <w:szCs w:val="22"/>
                <w:lang w:eastAsia="es-CR"/>
              </w:rPr>
            </w:pPr>
            <w:r w:rsidRPr="00A15EB3">
              <w:rPr>
                <w:rFonts w:ascii="Times New Roman" w:hAnsi="Times New Roman"/>
                <w:b/>
                <w:bCs/>
                <w:sz w:val="22"/>
                <w:szCs w:val="22"/>
                <w:lang w:eastAsia="es-CR"/>
              </w:rPr>
              <w:t>248.856,7</w:t>
            </w:r>
          </w:p>
        </w:tc>
        <w:tc>
          <w:tcPr>
            <w:tcW w:w="1680" w:type="dxa"/>
            <w:tcBorders>
              <w:top w:val="nil"/>
              <w:left w:val="nil"/>
              <w:bottom w:val="nil"/>
              <w:right w:val="nil"/>
            </w:tcBorders>
            <w:shd w:val="clear" w:color="auto" w:fill="auto"/>
            <w:hideMark/>
          </w:tcPr>
          <w:p w14:paraId="5BAA25FF" w14:textId="77777777" w:rsidR="00A15EB3" w:rsidRPr="00A15EB3" w:rsidRDefault="00A15EB3" w:rsidP="00A15EB3">
            <w:pPr>
              <w:spacing w:line="240" w:lineRule="auto"/>
              <w:jc w:val="right"/>
              <w:rPr>
                <w:rFonts w:ascii="Times New Roman" w:hAnsi="Times New Roman"/>
                <w:b/>
                <w:bCs/>
                <w:sz w:val="22"/>
                <w:szCs w:val="22"/>
                <w:lang w:eastAsia="es-CR"/>
              </w:rPr>
            </w:pPr>
            <w:r w:rsidRPr="00A15EB3">
              <w:rPr>
                <w:rFonts w:ascii="Times New Roman" w:hAnsi="Times New Roman"/>
                <w:b/>
                <w:bCs/>
                <w:sz w:val="22"/>
                <w:szCs w:val="22"/>
                <w:lang w:eastAsia="es-CR"/>
              </w:rPr>
              <w:t>0,0</w:t>
            </w:r>
          </w:p>
        </w:tc>
        <w:tc>
          <w:tcPr>
            <w:tcW w:w="1820" w:type="dxa"/>
            <w:tcBorders>
              <w:top w:val="nil"/>
              <w:left w:val="nil"/>
              <w:bottom w:val="nil"/>
              <w:right w:val="nil"/>
            </w:tcBorders>
            <w:shd w:val="clear" w:color="auto" w:fill="auto"/>
            <w:hideMark/>
          </w:tcPr>
          <w:p w14:paraId="298095EF" w14:textId="77777777" w:rsidR="00A15EB3" w:rsidRPr="00A15EB3" w:rsidRDefault="00A15EB3" w:rsidP="00A15EB3">
            <w:pPr>
              <w:spacing w:line="240" w:lineRule="auto"/>
              <w:jc w:val="right"/>
              <w:rPr>
                <w:rFonts w:ascii="Times New Roman" w:hAnsi="Times New Roman"/>
                <w:b/>
                <w:bCs/>
                <w:sz w:val="22"/>
                <w:szCs w:val="22"/>
                <w:lang w:eastAsia="es-CR"/>
              </w:rPr>
            </w:pPr>
            <w:r w:rsidRPr="00A15EB3">
              <w:rPr>
                <w:rFonts w:ascii="Times New Roman" w:hAnsi="Times New Roman"/>
                <w:b/>
                <w:bCs/>
                <w:sz w:val="22"/>
                <w:szCs w:val="22"/>
                <w:lang w:eastAsia="es-CR"/>
              </w:rPr>
              <w:t>248.856,7</w:t>
            </w:r>
          </w:p>
        </w:tc>
      </w:tr>
      <w:tr w:rsidR="00A15EB3" w:rsidRPr="00A15EB3" w14:paraId="2533B404" w14:textId="77777777" w:rsidTr="00A15EB3">
        <w:trPr>
          <w:trHeight w:val="300"/>
          <w:jc w:val="center"/>
        </w:trPr>
        <w:tc>
          <w:tcPr>
            <w:tcW w:w="4720" w:type="dxa"/>
            <w:tcBorders>
              <w:top w:val="nil"/>
              <w:left w:val="nil"/>
              <w:bottom w:val="nil"/>
              <w:right w:val="nil"/>
            </w:tcBorders>
            <w:shd w:val="clear" w:color="auto" w:fill="auto"/>
            <w:noWrap/>
            <w:vAlign w:val="bottom"/>
            <w:hideMark/>
          </w:tcPr>
          <w:p w14:paraId="62260006" w14:textId="77777777" w:rsidR="00A15EB3" w:rsidRPr="00A15EB3" w:rsidRDefault="00A15EB3" w:rsidP="00A15EB3">
            <w:pPr>
              <w:spacing w:line="240" w:lineRule="auto"/>
              <w:jc w:val="left"/>
              <w:rPr>
                <w:rFonts w:ascii="Times New Roman" w:hAnsi="Times New Roman"/>
                <w:b/>
                <w:bCs/>
                <w:sz w:val="22"/>
                <w:szCs w:val="22"/>
                <w:lang w:eastAsia="es-CR"/>
              </w:rPr>
            </w:pPr>
            <w:r w:rsidRPr="00A15EB3">
              <w:rPr>
                <w:rFonts w:ascii="Times New Roman" w:hAnsi="Times New Roman"/>
                <w:b/>
                <w:bCs/>
                <w:sz w:val="22"/>
                <w:szCs w:val="22"/>
                <w:lang w:eastAsia="es-CR"/>
              </w:rPr>
              <w:t>FINANCIAMIENTO</w:t>
            </w:r>
          </w:p>
        </w:tc>
        <w:tc>
          <w:tcPr>
            <w:tcW w:w="1960" w:type="dxa"/>
            <w:tcBorders>
              <w:top w:val="nil"/>
              <w:left w:val="nil"/>
              <w:bottom w:val="nil"/>
              <w:right w:val="nil"/>
            </w:tcBorders>
            <w:shd w:val="clear" w:color="auto" w:fill="auto"/>
            <w:hideMark/>
          </w:tcPr>
          <w:p w14:paraId="66DBE39C" w14:textId="77777777" w:rsidR="00A15EB3" w:rsidRPr="00A15EB3" w:rsidRDefault="00A15EB3" w:rsidP="00A15EB3">
            <w:pPr>
              <w:spacing w:line="240" w:lineRule="auto"/>
              <w:jc w:val="right"/>
              <w:rPr>
                <w:rFonts w:ascii="Times New Roman" w:hAnsi="Times New Roman"/>
                <w:b/>
                <w:bCs/>
                <w:sz w:val="22"/>
                <w:szCs w:val="22"/>
                <w:lang w:eastAsia="es-CR"/>
              </w:rPr>
            </w:pPr>
            <w:r w:rsidRPr="00A15EB3">
              <w:rPr>
                <w:rFonts w:ascii="Times New Roman" w:hAnsi="Times New Roman"/>
                <w:b/>
                <w:bCs/>
                <w:sz w:val="22"/>
                <w:szCs w:val="22"/>
                <w:lang w:eastAsia="es-CR"/>
              </w:rPr>
              <w:t>43.590.420,4</w:t>
            </w:r>
          </w:p>
        </w:tc>
        <w:tc>
          <w:tcPr>
            <w:tcW w:w="1680" w:type="dxa"/>
            <w:tcBorders>
              <w:top w:val="nil"/>
              <w:left w:val="nil"/>
              <w:bottom w:val="nil"/>
              <w:right w:val="nil"/>
            </w:tcBorders>
            <w:shd w:val="clear" w:color="auto" w:fill="auto"/>
            <w:hideMark/>
          </w:tcPr>
          <w:p w14:paraId="1CB7B410" w14:textId="77777777" w:rsidR="00A15EB3" w:rsidRPr="00A15EB3" w:rsidRDefault="00A15EB3" w:rsidP="00A15EB3">
            <w:pPr>
              <w:spacing w:line="240" w:lineRule="auto"/>
              <w:jc w:val="right"/>
              <w:rPr>
                <w:rFonts w:ascii="Times New Roman" w:hAnsi="Times New Roman"/>
                <w:b/>
                <w:bCs/>
                <w:sz w:val="22"/>
                <w:szCs w:val="22"/>
                <w:lang w:eastAsia="es-CR"/>
              </w:rPr>
            </w:pPr>
            <w:r w:rsidRPr="00A15EB3">
              <w:rPr>
                <w:rFonts w:ascii="Times New Roman" w:hAnsi="Times New Roman"/>
                <w:b/>
                <w:bCs/>
                <w:sz w:val="22"/>
                <w:szCs w:val="22"/>
                <w:lang w:eastAsia="es-CR"/>
              </w:rPr>
              <w:t>41.021.720,4</w:t>
            </w:r>
          </w:p>
        </w:tc>
        <w:tc>
          <w:tcPr>
            <w:tcW w:w="1820" w:type="dxa"/>
            <w:tcBorders>
              <w:top w:val="nil"/>
              <w:left w:val="nil"/>
              <w:bottom w:val="nil"/>
              <w:right w:val="nil"/>
            </w:tcBorders>
            <w:shd w:val="clear" w:color="auto" w:fill="auto"/>
            <w:hideMark/>
          </w:tcPr>
          <w:p w14:paraId="4E837BDD" w14:textId="77777777" w:rsidR="00A15EB3" w:rsidRPr="00A15EB3" w:rsidRDefault="00A15EB3" w:rsidP="00A15EB3">
            <w:pPr>
              <w:spacing w:line="240" w:lineRule="auto"/>
              <w:jc w:val="right"/>
              <w:rPr>
                <w:rFonts w:ascii="Times New Roman" w:hAnsi="Times New Roman"/>
                <w:b/>
                <w:bCs/>
                <w:sz w:val="22"/>
                <w:szCs w:val="22"/>
                <w:lang w:eastAsia="es-CR"/>
              </w:rPr>
            </w:pPr>
            <w:r w:rsidRPr="00A15EB3">
              <w:rPr>
                <w:rFonts w:ascii="Times New Roman" w:hAnsi="Times New Roman"/>
                <w:b/>
                <w:bCs/>
                <w:sz w:val="22"/>
                <w:szCs w:val="22"/>
                <w:lang w:eastAsia="es-CR"/>
              </w:rPr>
              <w:t>2.568.700,0</w:t>
            </w:r>
          </w:p>
        </w:tc>
      </w:tr>
      <w:tr w:rsidR="00A15EB3" w:rsidRPr="00A15EB3" w14:paraId="195E218A" w14:textId="77777777" w:rsidTr="00A15EB3">
        <w:trPr>
          <w:trHeight w:val="285"/>
          <w:jc w:val="center"/>
        </w:trPr>
        <w:tc>
          <w:tcPr>
            <w:tcW w:w="4720" w:type="dxa"/>
            <w:tcBorders>
              <w:top w:val="nil"/>
              <w:left w:val="nil"/>
              <w:bottom w:val="nil"/>
              <w:right w:val="nil"/>
            </w:tcBorders>
            <w:shd w:val="clear" w:color="auto" w:fill="auto"/>
            <w:noWrap/>
            <w:vAlign w:val="bottom"/>
            <w:hideMark/>
          </w:tcPr>
          <w:p w14:paraId="4B8DB20D" w14:textId="77777777" w:rsidR="00A15EB3" w:rsidRPr="00A15EB3" w:rsidRDefault="00A15EB3" w:rsidP="00A15EB3">
            <w:pPr>
              <w:spacing w:line="240" w:lineRule="auto"/>
              <w:jc w:val="left"/>
              <w:rPr>
                <w:rFonts w:ascii="Times New Roman" w:hAnsi="Times New Roman"/>
                <w:b/>
                <w:bCs/>
                <w:sz w:val="22"/>
                <w:szCs w:val="22"/>
                <w:lang w:eastAsia="es-CR"/>
              </w:rPr>
            </w:pPr>
            <w:r w:rsidRPr="00A15EB3">
              <w:rPr>
                <w:rFonts w:ascii="Times New Roman" w:hAnsi="Times New Roman"/>
                <w:b/>
                <w:bCs/>
                <w:sz w:val="22"/>
                <w:szCs w:val="22"/>
                <w:lang w:eastAsia="es-CR"/>
              </w:rPr>
              <w:t>RECURSOS DE VIGENCIAS ANTERIORES</w:t>
            </w:r>
          </w:p>
        </w:tc>
        <w:tc>
          <w:tcPr>
            <w:tcW w:w="1960" w:type="dxa"/>
            <w:tcBorders>
              <w:top w:val="nil"/>
              <w:left w:val="nil"/>
              <w:bottom w:val="nil"/>
              <w:right w:val="nil"/>
            </w:tcBorders>
            <w:shd w:val="clear" w:color="auto" w:fill="auto"/>
            <w:hideMark/>
          </w:tcPr>
          <w:p w14:paraId="15F48A32" w14:textId="77777777" w:rsidR="00A15EB3" w:rsidRPr="00A15EB3" w:rsidRDefault="00A15EB3" w:rsidP="00A15EB3">
            <w:pPr>
              <w:spacing w:line="240" w:lineRule="auto"/>
              <w:jc w:val="right"/>
              <w:rPr>
                <w:rFonts w:ascii="Times New Roman" w:hAnsi="Times New Roman"/>
                <w:b/>
                <w:bCs/>
                <w:sz w:val="22"/>
                <w:szCs w:val="22"/>
                <w:lang w:eastAsia="es-CR"/>
              </w:rPr>
            </w:pPr>
            <w:r w:rsidRPr="00A15EB3">
              <w:rPr>
                <w:rFonts w:ascii="Times New Roman" w:hAnsi="Times New Roman"/>
                <w:b/>
                <w:bCs/>
                <w:sz w:val="22"/>
                <w:szCs w:val="22"/>
                <w:lang w:eastAsia="es-CR"/>
              </w:rPr>
              <w:t>43.590.420,4</w:t>
            </w:r>
          </w:p>
        </w:tc>
        <w:tc>
          <w:tcPr>
            <w:tcW w:w="1680" w:type="dxa"/>
            <w:tcBorders>
              <w:top w:val="nil"/>
              <w:left w:val="nil"/>
              <w:bottom w:val="nil"/>
              <w:right w:val="nil"/>
            </w:tcBorders>
            <w:shd w:val="clear" w:color="auto" w:fill="auto"/>
            <w:hideMark/>
          </w:tcPr>
          <w:p w14:paraId="61666219" w14:textId="77777777" w:rsidR="00A15EB3" w:rsidRPr="00A15EB3" w:rsidRDefault="00A15EB3" w:rsidP="00A15EB3">
            <w:pPr>
              <w:spacing w:line="240" w:lineRule="auto"/>
              <w:jc w:val="right"/>
              <w:rPr>
                <w:rFonts w:ascii="Times New Roman" w:hAnsi="Times New Roman"/>
                <w:b/>
                <w:bCs/>
                <w:sz w:val="22"/>
                <w:szCs w:val="22"/>
                <w:lang w:eastAsia="es-CR"/>
              </w:rPr>
            </w:pPr>
            <w:r w:rsidRPr="00A15EB3">
              <w:rPr>
                <w:rFonts w:ascii="Times New Roman" w:hAnsi="Times New Roman"/>
                <w:b/>
                <w:bCs/>
                <w:sz w:val="22"/>
                <w:szCs w:val="22"/>
                <w:lang w:eastAsia="es-CR"/>
              </w:rPr>
              <w:t>41.021.720,4</w:t>
            </w:r>
          </w:p>
        </w:tc>
        <w:tc>
          <w:tcPr>
            <w:tcW w:w="1820" w:type="dxa"/>
            <w:tcBorders>
              <w:top w:val="nil"/>
              <w:left w:val="nil"/>
              <w:bottom w:val="nil"/>
              <w:right w:val="nil"/>
            </w:tcBorders>
            <w:shd w:val="clear" w:color="auto" w:fill="auto"/>
            <w:hideMark/>
          </w:tcPr>
          <w:p w14:paraId="2FCE534B" w14:textId="77777777" w:rsidR="00A15EB3" w:rsidRPr="00A15EB3" w:rsidRDefault="00A15EB3" w:rsidP="00A15EB3">
            <w:pPr>
              <w:spacing w:line="240" w:lineRule="auto"/>
              <w:jc w:val="right"/>
              <w:rPr>
                <w:rFonts w:ascii="Times New Roman" w:hAnsi="Times New Roman"/>
                <w:b/>
                <w:bCs/>
                <w:sz w:val="22"/>
                <w:szCs w:val="22"/>
                <w:lang w:eastAsia="es-CR"/>
              </w:rPr>
            </w:pPr>
            <w:r w:rsidRPr="00A15EB3">
              <w:rPr>
                <w:rFonts w:ascii="Times New Roman" w:hAnsi="Times New Roman"/>
                <w:b/>
                <w:bCs/>
                <w:sz w:val="22"/>
                <w:szCs w:val="22"/>
                <w:lang w:eastAsia="es-CR"/>
              </w:rPr>
              <w:t>2.568.700,0</w:t>
            </w:r>
          </w:p>
        </w:tc>
      </w:tr>
      <w:tr w:rsidR="00A15EB3" w:rsidRPr="00A15EB3" w14:paraId="17F8E3E4" w14:textId="77777777" w:rsidTr="00A15EB3">
        <w:trPr>
          <w:trHeight w:val="300"/>
          <w:jc w:val="center"/>
        </w:trPr>
        <w:tc>
          <w:tcPr>
            <w:tcW w:w="4720" w:type="dxa"/>
            <w:tcBorders>
              <w:top w:val="nil"/>
              <w:left w:val="nil"/>
              <w:bottom w:val="nil"/>
              <w:right w:val="nil"/>
            </w:tcBorders>
            <w:shd w:val="clear" w:color="auto" w:fill="auto"/>
            <w:hideMark/>
          </w:tcPr>
          <w:p w14:paraId="4B3974F0" w14:textId="77777777" w:rsidR="00A15EB3" w:rsidRPr="00A15EB3" w:rsidRDefault="00A15EB3" w:rsidP="00A15EB3">
            <w:pPr>
              <w:spacing w:line="240" w:lineRule="auto"/>
              <w:jc w:val="left"/>
              <w:rPr>
                <w:rFonts w:ascii="Times New Roman" w:hAnsi="Times New Roman"/>
                <w:sz w:val="22"/>
                <w:szCs w:val="22"/>
                <w:lang w:eastAsia="es-CR"/>
              </w:rPr>
            </w:pPr>
            <w:r w:rsidRPr="00A15EB3">
              <w:rPr>
                <w:rFonts w:ascii="Times New Roman" w:hAnsi="Times New Roman"/>
                <w:sz w:val="22"/>
                <w:szCs w:val="22"/>
                <w:lang w:eastAsia="es-CR"/>
              </w:rPr>
              <w:t xml:space="preserve">   Superávit libre</w:t>
            </w:r>
          </w:p>
        </w:tc>
        <w:tc>
          <w:tcPr>
            <w:tcW w:w="1960" w:type="dxa"/>
            <w:tcBorders>
              <w:top w:val="nil"/>
              <w:left w:val="nil"/>
              <w:bottom w:val="nil"/>
              <w:right w:val="nil"/>
            </w:tcBorders>
            <w:shd w:val="clear" w:color="auto" w:fill="auto"/>
            <w:hideMark/>
          </w:tcPr>
          <w:p w14:paraId="7647F1CD" w14:textId="77777777" w:rsidR="00A15EB3" w:rsidRPr="00A15EB3" w:rsidRDefault="00A15EB3" w:rsidP="00A15EB3">
            <w:pPr>
              <w:spacing w:line="240" w:lineRule="auto"/>
              <w:jc w:val="right"/>
              <w:rPr>
                <w:rFonts w:ascii="Times New Roman" w:hAnsi="Times New Roman"/>
                <w:sz w:val="22"/>
                <w:szCs w:val="22"/>
                <w:lang w:eastAsia="es-CR"/>
              </w:rPr>
            </w:pPr>
            <w:r w:rsidRPr="00A15EB3">
              <w:rPr>
                <w:rFonts w:ascii="Times New Roman" w:hAnsi="Times New Roman"/>
                <w:sz w:val="22"/>
                <w:szCs w:val="22"/>
                <w:lang w:eastAsia="es-CR"/>
              </w:rPr>
              <w:t>41.021.720,4</w:t>
            </w:r>
          </w:p>
        </w:tc>
        <w:tc>
          <w:tcPr>
            <w:tcW w:w="1680" w:type="dxa"/>
            <w:tcBorders>
              <w:top w:val="nil"/>
              <w:left w:val="nil"/>
              <w:bottom w:val="nil"/>
              <w:right w:val="nil"/>
            </w:tcBorders>
            <w:shd w:val="clear" w:color="auto" w:fill="auto"/>
            <w:hideMark/>
          </w:tcPr>
          <w:p w14:paraId="411444C7" w14:textId="77777777" w:rsidR="00A15EB3" w:rsidRPr="00A15EB3" w:rsidRDefault="00A15EB3" w:rsidP="00A15EB3">
            <w:pPr>
              <w:spacing w:line="240" w:lineRule="auto"/>
              <w:jc w:val="right"/>
              <w:rPr>
                <w:rFonts w:ascii="Times New Roman" w:hAnsi="Times New Roman"/>
                <w:sz w:val="22"/>
                <w:szCs w:val="22"/>
                <w:lang w:eastAsia="es-CR"/>
              </w:rPr>
            </w:pPr>
            <w:r w:rsidRPr="00A15EB3">
              <w:rPr>
                <w:rFonts w:ascii="Times New Roman" w:hAnsi="Times New Roman"/>
                <w:sz w:val="22"/>
                <w:szCs w:val="22"/>
                <w:lang w:eastAsia="es-CR"/>
              </w:rPr>
              <w:t>41.021.720,4</w:t>
            </w:r>
          </w:p>
        </w:tc>
        <w:tc>
          <w:tcPr>
            <w:tcW w:w="1820" w:type="dxa"/>
            <w:tcBorders>
              <w:top w:val="nil"/>
              <w:left w:val="nil"/>
              <w:bottom w:val="nil"/>
              <w:right w:val="nil"/>
            </w:tcBorders>
            <w:shd w:val="clear" w:color="auto" w:fill="auto"/>
            <w:hideMark/>
          </w:tcPr>
          <w:p w14:paraId="419F5126" w14:textId="77777777" w:rsidR="00A15EB3" w:rsidRPr="00A15EB3" w:rsidRDefault="00A15EB3" w:rsidP="00A15EB3">
            <w:pPr>
              <w:spacing w:line="240" w:lineRule="auto"/>
              <w:jc w:val="right"/>
              <w:rPr>
                <w:rFonts w:ascii="Times New Roman" w:hAnsi="Times New Roman"/>
                <w:sz w:val="22"/>
                <w:szCs w:val="22"/>
                <w:lang w:eastAsia="es-CR"/>
              </w:rPr>
            </w:pPr>
            <w:r w:rsidRPr="00A15EB3">
              <w:rPr>
                <w:rFonts w:ascii="Times New Roman" w:hAnsi="Times New Roman"/>
                <w:sz w:val="22"/>
                <w:szCs w:val="22"/>
                <w:lang w:eastAsia="es-CR"/>
              </w:rPr>
              <w:t>0,0</w:t>
            </w:r>
          </w:p>
        </w:tc>
      </w:tr>
      <w:tr w:rsidR="00A15EB3" w:rsidRPr="00A15EB3" w14:paraId="73F2ECAC" w14:textId="77777777" w:rsidTr="00A15EB3">
        <w:trPr>
          <w:trHeight w:val="300"/>
          <w:jc w:val="center"/>
        </w:trPr>
        <w:tc>
          <w:tcPr>
            <w:tcW w:w="4720" w:type="dxa"/>
            <w:tcBorders>
              <w:top w:val="nil"/>
              <w:left w:val="nil"/>
              <w:bottom w:val="nil"/>
              <w:right w:val="nil"/>
            </w:tcBorders>
            <w:shd w:val="clear" w:color="auto" w:fill="auto"/>
            <w:noWrap/>
            <w:vAlign w:val="bottom"/>
            <w:hideMark/>
          </w:tcPr>
          <w:p w14:paraId="424B6770" w14:textId="77777777" w:rsidR="00A15EB3" w:rsidRPr="00A15EB3" w:rsidRDefault="00A15EB3" w:rsidP="00A15EB3">
            <w:pPr>
              <w:spacing w:line="240" w:lineRule="auto"/>
              <w:jc w:val="left"/>
              <w:rPr>
                <w:rFonts w:ascii="Times New Roman" w:hAnsi="Times New Roman"/>
                <w:sz w:val="22"/>
                <w:szCs w:val="22"/>
                <w:lang w:eastAsia="es-CR"/>
              </w:rPr>
            </w:pPr>
            <w:r w:rsidRPr="00A15EB3">
              <w:rPr>
                <w:rFonts w:ascii="Times New Roman" w:hAnsi="Times New Roman"/>
                <w:sz w:val="22"/>
                <w:szCs w:val="22"/>
                <w:lang w:eastAsia="es-CR"/>
              </w:rPr>
              <w:t xml:space="preserve">   Superávit específico</w:t>
            </w:r>
          </w:p>
        </w:tc>
        <w:tc>
          <w:tcPr>
            <w:tcW w:w="1960" w:type="dxa"/>
            <w:tcBorders>
              <w:top w:val="nil"/>
              <w:left w:val="nil"/>
              <w:bottom w:val="nil"/>
              <w:right w:val="nil"/>
            </w:tcBorders>
            <w:shd w:val="clear" w:color="auto" w:fill="auto"/>
            <w:hideMark/>
          </w:tcPr>
          <w:p w14:paraId="61CC03B6" w14:textId="77777777" w:rsidR="00A15EB3" w:rsidRPr="00A15EB3" w:rsidRDefault="00A15EB3" w:rsidP="00A15EB3">
            <w:pPr>
              <w:spacing w:line="240" w:lineRule="auto"/>
              <w:jc w:val="right"/>
              <w:rPr>
                <w:rFonts w:ascii="Times New Roman" w:hAnsi="Times New Roman"/>
                <w:sz w:val="22"/>
                <w:szCs w:val="22"/>
                <w:lang w:eastAsia="es-CR"/>
              </w:rPr>
            </w:pPr>
            <w:r w:rsidRPr="00A15EB3">
              <w:rPr>
                <w:rFonts w:ascii="Times New Roman" w:hAnsi="Times New Roman"/>
                <w:sz w:val="22"/>
                <w:szCs w:val="22"/>
                <w:lang w:eastAsia="es-CR"/>
              </w:rPr>
              <w:t>2.568.700,0</w:t>
            </w:r>
          </w:p>
        </w:tc>
        <w:tc>
          <w:tcPr>
            <w:tcW w:w="1680" w:type="dxa"/>
            <w:tcBorders>
              <w:top w:val="nil"/>
              <w:left w:val="nil"/>
              <w:bottom w:val="nil"/>
              <w:right w:val="nil"/>
            </w:tcBorders>
            <w:shd w:val="clear" w:color="auto" w:fill="auto"/>
            <w:hideMark/>
          </w:tcPr>
          <w:p w14:paraId="6AB736A7" w14:textId="77777777" w:rsidR="00A15EB3" w:rsidRPr="00A15EB3" w:rsidRDefault="00A15EB3" w:rsidP="00A15EB3">
            <w:pPr>
              <w:spacing w:line="240" w:lineRule="auto"/>
              <w:jc w:val="right"/>
              <w:rPr>
                <w:rFonts w:ascii="Times New Roman" w:hAnsi="Times New Roman"/>
                <w:sz w:val="22"/>
                <w:szCs w:val="22"/>
                <w:lang w:eastAsia="es-CR"/>
              </w:rPr>
            </w:pPr>
            <w:r w:rsidRPr="00A15EB3">
              <w:rPr>
                <w:rFonts w:ascii="Times New Roman" w:hAnsi="Times New Roman"/>
                <w:sz w:val="22"/>
                <w:szCs w:val="22"/>
                <w:lang w:eastAsia="es-CR"/>
              </w:rPr>
              <w:t>0,0</w:t>
            </w:r>
          </w:p>
        </w:tc>
        <w:tc>
          <w:tcPr>
            <w:tcW w:w="1820" w:type="dxa"/>
            <w:tcBorders>
              <w:top w:val="nil"/>
              <w:left w:val="nil"/>
              <w:bottom w:val="nil"/>
              <w:right w:val="nil"/>
            </w:tcBorders>
            <w:shd w:val="clear" w:color="auto" w:fill="auto"/>
            <w:hideMark/>
          </w:tcPr>
          <w:p w14:paraId="11B8A732" w14:textId="77777777" w:rsidR="00A15EB3" w:rsidRPr="00A15EB3" w:rsidRDefault="00A15EB3" w:rsidP="00A15EB3">
            <w:pPr>
              <w:spacing w:line="240" w:lineRule="auto"/>
              <w:jc w:val="right"/>
              <w:rPr>
                <w:rFonts w:ascii="Times New Roman" w:hAnsi="Times New Roman"/>
                <w:sz w:val="22"/>
                <w:szCs w:val="22"/>
                <w:lang w:eastAsia="es-CR"/>
              </w:rPr>
            </w:pPr>
            <w:r w:rsidRPr="00A15EB3">
              <w:rPr>
                <w:rFonts w:ascii="Times New Roman" w:hAnsi="Times New Roman"/>
                <w:sz w:val="22"/>
                <w:szCs w:val="22"/>
                <w:lang w:eastAsia="es-CR"/>
              </w:rPr>
              <w:t>2.568.700,0</w:t>
            </w:r>
          </w:p>
        </w:tc>
      </w:tr>
      <w:tr w:rsidR="00A15EB3" w:rsidRPr="00A15EB3" w14:paraId="302E96D0" w14:textId="77777777" w:rsidTr="00A15EB3">
        <w:trPr>
          <w:trHeight w:val="300"/>
          <w:jc w:val="center"/>
        </w:trPr>
        <w:tc>
          <w:tcPr>
            <w:tcW w:w="4720" w:type="dxa"/>
            <w:tcBorders>
              <w:top w:val="nil"/>
              <w:left w:val="nil"/>
              <w:bottom w:val="nil"/>
              <w:right w:val="nil"/>
            </w:tcBorders>
            <w:shd w:val="clear" w:color="auto" w:fill="auto"/>
            <w:hideMark/>
          </w:tcPr>
          <w:p w14:paraId="496E7593" w14:textId="77777777" w:rsidR="00A15EB3" w:rsidRPr="00A15EB3" w:rsidRDefault="00A15EB3" w:rsidP="00A15EB3">
            <w:pPr>
              <w:spacing w:line="240" w:lineRule="auto"/>
              <w:rPr>
                <w:rFonts w:ascii="Times New Roman" w:hAnsi="Times New Roman"/>
                <w:b/>
                <w:bCs/>
                <w:sz w:val="22"/>
                <w:szCs w:val="22"/>
                <w:lang w:eastAsia="es-CR"/>
              </w:rPr>
            </w:pPr>
            <w:r w:rsidRPr="00A15EB3">
              <w:rPr>
                <w:rFonts w:ascii="Times New Roman" w:hAnsi="Times New Roman"/>
                <w:b/>
                <w:bCs/>
                <w:sz w:val="22"/>
                <w:szCs w:val="22"/>
                <w:lang w:eastAsia="es-CR"/>
              </w:rPr>
              <w:t>EGRESOS TOTALES</w:t>
            </w:r>
          </w:p>
        </w:tc>
        <w:tc>
          <w:tcPr>
            <w:tcW w:w="1960" w:type="dxa"/>
            <w:tcBorders>
              <w:top w:val="nil"/>
              <w:left w:val="nil"/>
              <w:bottom w:val="nil"/>
              <w:right w:val="nil"/>
            </w:tcBorders>
            <w:shd w:val="clear" w:color="auto" w:fill="auto"/>
            <w:hideMark/>
          </w:tcPr>
          <w:p w14:paraId="2DA1623E" w14:textId="77777777" w:rsidR="00A15EB3" w:rsidRPr="00A15EB3" w:rsidRDefault="00A15EB3" w:rsidP="00A15EB3">
            <w:pPr>
              <w:spacing w:line="240" w:lineRule="auto"/>
              <w:jc w:val="right"/>
              <w:rPr>
                <w:rFonts w:ascii="Times New Roman" w:hAnsi="Times New Roman"/>
                <w:b/>
                <w:bCs/>
                <w:sz w:val="22"/>
                <w:szCs w:val="22"/>
                <w:lang w:eastAsia="es-CR"/>
              </w:rPr>
            </w:pPr>
            <w:r w:rsidRPr="00A15EB3">
              <w:rPr>
                <w:rFonts w:ascii="Times New Roman" w:hAnsi="Times New Roman"/>
                <w:b/>
                <w:bCs/>
                <w:sz w:val="22"/>
                <w:szCs w:val="22"/>
                <w:lang w:eastAsia="es-CR"/>
              </w:rPr>
              <w:t>168.271.122,1</w:t>
            </w:r>
          </w:p>
        </w:tc>
        <w:tc>
          <w:tcPr>
            <w:tcW w:w="1680" w:type="dxa"/>
            <w:tcBorders>
              <w:top w:val="nil"/>
              <w:left w:val="nil"/>
              <w:bottom w:val="nil"/>
              <w:right w:val="nil"/>
            </w:tcBorders>
            <w:shd w:val="clear" w:color="auto" w:fill="auto"/>
            <w:hideMark/>
          </w:tcPr>
          <w:p w14:paraId="2342B633" w14:textId="77777777" w:rsidR="00A15EB3" w:rsidRPr="00A15EB3" w:rsidRDefault="00A15EB3" w:rsidP="00A15EB3">
            <w:pPr>
              <w:spacing w:line="240" w:lineRule="auto"/>
              <w:jc w:val="right"/>
              <w:rPr>
                <w:rFonts w:ascii="Times New Roman" w:hAnsi="Times New Roman"/>
                <w:b/>
                <w:bCs/>
                <w:sz w:val="22"/>
                <w:szCs w:val="22"/>
                <w:lang w:eastAsia="es-CR"/>
              </w:rPr>
            </w:pPr>
            <w:r w:rsidRPr="00A15EB3">
              <w:rPr>
                <w:rFonts w:ascii="Times New Roman" w:hAnsi="Times New Roman"/>
                <w:b/>
                <w:bCs/>
                <w:sz w:val="22"/>
                <w:szCs w:val="22"/>
                <w:lang w:eastAsia="es-CR"/>
              </w:rPr>
              <w:t>163.255.885,5</w:t>
            </w:r>
          </w:p>
        </w:tc>
        <w:tc>
          <w:tcPr>
            <w:tcW w:w="1820" w:type="dxa"/>
            <w:tcBorders>
              <w:top w:val="nil"/>
              <w:left w:val="nil"/>
              <w:bottom w:val="nil"/>
              <w:right w:val="nil"/>
            </w:tcBorders>
            <w:shd w:val="clear" w:color="auto" w:fill="auto"/>
            <w:hideMark/>
          </w:tcPr>
          <w:p w14:paraId="5154758E" w14:textId="77777777" w:rsidR="00A15EB3" w:rsidRPr="00A15EB3" w:rsidRDefault="00A15EB3" w:rsidP="00A15EB3">
            <w:pPr>
              <w:spacing w:line="240" w:lineRule="auto"/>
              <w:jc w:val="right"/>
              <w:rPr>
                <w:rFonts w:ascii="Times New Roman" w:hAnsi="Times New Roman"/>
                <w:b/>
                <w:bCs/>
                <w:sz w:val="22"/>
                <w:szCs w:val="22"/>
                <w:lang w:eastAsia="es-CR"/>
              </w:rPr>
            </w:pPr>
            <w:r w:rsidRPr="00A15EB3">
              <w:rPr>
                <w:rFonts w:ascii="Times New Roman" w:hAnsi="Times New Roman"/>
                <w:b/>
                <w:bCs/>
                <w:sz w:val="22"/>
                <w:szCs w:val="22"/>
                <w:lang w:eastAsia="es-CR"/>
              </w:rPr>
              <w:t>5.015.236,6</w:t>
            </w:r>
          </w:p>
        </w:tc>
      </w:tr>
      <w:tr w:rsidR="00A15EB3" w:rsidRPr="00A15EB3" w14:paraId="74FBDD6A" w14:textId="77777777" w:rsidTr="00A15EB3">
        <w:trPr>
          <w:trHeight w:val="300"/>
          <w:jc w:val="center"/>
        </w:trPr>
        <w:tc>
          <w:tcPr>
            <w:tcW w:w="4720" w:type="dxa"/>
            <w:tcBorders>
              <w:top w:val="nil"/>
              <w:left w:val="nil"/>
              <w:bottom w:val="nil"/>
              <w:right w:val="nil"/>
            </w:tcBorders>
            <w:shd w:val="clear" w:color="auto" w:fill="auto"/>
            <w:hideMark/>
          </w:tcPr>
          <w:p w14:paraId="065C7552" w14:textId="77777777" w:rsidR="00A15EB3" w:rsidRPr="00A15EB3" w:rsidRDefault="00A15EB3" w:rsidP="00A15EB3">
            <w:pPr>
              <w:spacing w:line="240" w:lineRule="auto"/>
              <w:rPr>
                <w:rFonts w:ascii="Times New Roman" w:hAnsi="Times New Roman"/>
                <w:sz w:val="22"/>
                <w:szCs w:val="22"/>
                <w:lang w:eastAsia="es-CR"/>
              </w:rPr>
            </w:pPr>
            <w:r w:rsidRPr="00A15EB3">
              <w:rPr>
                <w:rFonts w:ascii="Times New Roman" w:hAnsi="Times New Roman"/>
                <w:sz w:val="22"/>
                <w:szCs w:val="22"/>
                <w:lang w:eastAsia="es-CR"/>
              </w:rPr>
              <w:t>Remuneraciones</w:t>
            </w:r>
          </w:p>
        </w:tc>
        <w:tc>
          <w:tcPr>
            <w:tcW w:w="1960" w:type="dxa"/>
            <w:tcBorders>
              <w:top w:val="nil"/>
              <w:left w:val="nil"/>
              <w:bottom w:val="nil"/>
              <w:right w:val="nil"/>
            </w:tcBorders>
            <w:shd w:val="clear" w:color="auto" w:fill="auto"/>
            <w:hideMark/>
          </w:tcPr>
          <w:p w14:paraId="240D7068" w14:textId="77777777" w:rsidR="00A15EB3" w:rsidRPr="00A15EB3" w:rsidRDefault="00A15EB3" w:rsidP="00A15EB3">
            <w:pPr>
              <w:spacing w:line="240" w:lineRule="auto"/>
              <w:jc w:val="right"/>
              <w:rPr>
                <w:rFonts w:ascii="Times New Roman" w:hAnsi="Times New Roman"/>
                <w:sz w:val="22"/>
                <w:szCs w:val="22"/>
                <w:lang w:eastAsia="es-CR"/>
              </w:rPr>
            </w:pPr>
            <w:r w:rsidRPr="00A15EB3">
              <w:rPr>
                <w:rFonts w:ascii="Times New Roman" w:hAnsi="Times New Roman"/>
                <w:sz w:val="22"/>
                <w:szCs w:val="22"/>
                <w:lang w:eastAsia="es-CR"/>
              </w:rPr>
              <w:t>92.589.597,4</w:t>
            </w:r>
          </w:p>
        </w:tc>
        <w:tc>
          <w:tcPr>
            <w:tcW w:w="1680" w:type="dxa"/>
            <w:tcBorders>
              <w:top w:val="nil"/>
              <w:left w:val="nil"/>
              <w:bottom w:val="nil"/>
              <w:right w:val="nil"/>
            </w:tcBorders>
            <w:shd w:val="clear" w:color="auto" w:fill="auto"/>
            <w:hideMark/>
          </w:tcPr>
          <w:p w14:paraId="329E004D" w14:textId="77777777" w:rsidR="00A15EB3" w:rsidRPr="00A15EB3" w:rsidRDefault="00A15EB3" w:rsidP="00A15EB3">
            <w:pPr>
              <w:spacing w:line="240" w:lineRule="auto"/>
              <w:jc w:val="right"/>
              <w:rPr>
                <w:rFonts w:ascii="Times New Roman" w:hAnsi="Times New Roman"/>
                <w:sz w:val="22"/>
                <w:szCs w:val="22"/>
                <w:lang w:eastAsia="es-CR"/>
              </w:rPr>
            </w:pPr>
            <w:r w:rsidRPr="00A15EB3">
              <w:rPr>
                <w:rFonts w:ascii="Times New Roman" w:hAnsi="Times New Roman"/>
                <w:sz w:val="22"/>
                <w:szCs w:val="22"/>
                <w:lang w:eastAsia="es-CR"/>
              </w:rPr>
              <w:t>92.347.557,0</w:t>
            </w:r>
          </w:p>
        </w:tc>
        <w:tc>
          <w:tcPr>
            <w:tcW w:w="1820" w:type="dxa"/>
            <w:tcBorders>
              <w:top w:val="nil"/>
              <w:left w:val="nil"/>
              <w:bottom w:val="nil"/>
              <w:right w:val="nil"/>
            </w:tcBorders>
            <w:shd w:val="clear" w:color="auto" w:fill="auto"/>
            <w:hideMark/>
          </w:tcPr>
          <w:p w14:paraId="727E5E7D" w14:textId="77777777" w:rsidR="00A15EB3" w:rsidRPr="00A15EB3" w:rsidRDefault="00A15EB3" w:rsidP="00A15EB3">
            <w:pPr>
              <w:spacing w:line="240" w:lineRule="auto"/>
              <w:jc w:val="right"/>
              <w:rPr>
                <w:rFonts w:ascii="Times New Roman" w:hAnsi="Times New Roman"/>
                <w:sz w:val="22"/>
                <w:szCs w:val="22"/>
                <w:lang w:eastAsia="es-CR"/>
              </w:rPr>
            </w:pPr>
            <w:r w:rsidRPr="00A15EB3">
              <w:rPr>
                <w:rFonts w:ascii="Times New Roman" w:hAnsi="Times New Roman"/>
                <w:sz w:val="22"/>
                <w:szCs w:val="22"/>
                <w:lang w:eastAsia="es-CR"/>
              </w:rPr>
              <w:t>242.040,4</w:t>
            </w:r>
          </w:p>
        </w:tc>
      </w:tr>
      <w:tr w:rsidR="00A15EB3" w:rsidRPr="00A15EB3" w14:paraId="7BC8EDFF" w14:textId="77777777" w:rsidTr="00A15EB3">
        <w:trPr>
          <w:trHeight w:val="300"/>
          <w:jc w:val="center"/>
        </w:trPr>
        <w:tc>
          <w:tcPr>
            <w:tcW w:w="4720" w:type="dxa"/>
            <w:tcBorders>
              <w:top w:val="nil"/>
              <w:left w:val="nil"/>
              <w:bottom w:val="nil"/>
              <w:right w:val="nil"/>
            </w:tcBorders>
            <w:shd w:val="clear" w:color="auto" w:fill="auto"/>
            <w:noWrap/>
            <w:vAlign w:val="bottom"/>
            <w:hideMark/>
          </w:tcPr>
          <w:p w14:paraId="7D6A1D05" w14:textId="77777777" w:rsidR="00A15EB3" w:rsidRPr="00A15EB3" w:rsidRDefault="00A15EB3" w:rsidP="00A15EB3">
            <w:pPr>
              <w:spacing w:line="240" w:lineRule="auto"/>
              <w:jc w:val="left"/>
              <w:rPr>
                <w:rFonts w:ascii="Times New Roman" w:hAnsi="Times New Roman"/>
                <w:sz w:val="22"/>
                <w:szCs w:val="22"/>
                <w:lang w:eastAsia="es-CR"/>
              </w:rPr>
            </w:pPr>
            <w:r w:rsidRPr="00A15EB3">
              <w:rPr>
                <w:rFonts w:ascii="Times New Roman" w:hAnsi="Times New Roman"/>
                <w:sz w:val="22"/>
                <w:szCs w:val="22"/>
                <w:lang w:eastAsia="es-CR"/>
              </w:rPr>
              <w:t>Servicios</w:t>
            </w:r>
          </w:p>
        </w:tc>
        <w:tc>
          <w:tcPr>
            <w:tcW w:w="1960" w:type="dxa"/>
            <w:tcBorders>
              <w:top w:val="nil"/>
              <w:left w:val="nil"/>
              <w:bottom w:val="nil"/>
              <w:right w:val="nil"/>
            </w:tcBorders>
            <w:shd w:val="clear" w:color="auto" w:fill="auto"/>
            <w:hideMark/>
          </w:tcPr>
          <w:p w14:paraId="6AE85036" w14:textId="77777777" w:rsidR="00A15EB3" w:rsidRPr="00A15EB3" w:rsidRDefault="00A15EB3" w:rsidP="00A15EB3">
            <w:pPr>
              <w:spacing w:line="240" w:lineRule="auto"/>
              <w:jc w:val="right"/>
              <w:rPr>
                <w:rFonts w:ascii="Times New Roman" w:hAnsi="Times New Roman"/>
                <w:sz w:val="22"/>
                <w:szCs w:val="22"/>
                <w:lang w:eastAsia="es-CR"/>
              </w:rPr>
            </w:pPr>
            <w:r w:rsidRPr="00A15EB3">
              <w:rPr>
                <w:rFonts w:ascii="Times New Roman" w:hAnsi="Times New Roman"/>
                <w:sz w:val="22"/>
                <w:szCs w:val="22"/>
                <w:lang w:eastAsia="es-CR"/>
              </w:rPr>
              <w:t>12.308.500,8</w:t>
            </w:r>
          </w:p>
        </w:tc>
        <w:tc>
          <w:tcPr>
            <w:tcW w:w="1680" w:type="dxa"/>
            <w:tcBorders>
              <w:top w:val="nil"/>
              <w:left w:val="nil"/>
              <w:bottom w:val="nil"/>
              <w:right w:val="nil"/>
            </w:tcBorders>
            <w:shd w:val="clear" w:color="auto" w:fill="auto"/>
            <w:hideMark/>
          </w:tcPr>
          <w:p w14:paraId="6D5A0A25" w14:textId="77777777" w:rsidR="00A15EB3" w:rsidRPr="00A15EB3" w:rsidRDefault="00A15EB3" w:rsidP="00A15EB3">
            <w:pPr>
              <w:spacing w:line="240" w:lineRule="auto"/>
              <w:jc w:val="right"/>
              <w:rPr>
                <w:rFonts w:ascii="Times New Roman" w:hAnsi="Times New Roman"/>
                <w:sz w:val="22"/>
                <w:szCs w:val="22"/>
                <w:lang w:eastAsia="es-CR"/>
              </w:rPr>
            </w:pPr>
            <w:r w:rsidRPr="00A15EB3">
              <w:rPr>
                <w:rFonts w:ascii="Times New Roman" w:hAnsi="Times New Roman"/>
                <w:sz w:val="22"/>
                <w:szCs w:val="22"/>
                <w:lang w:eastAsia="es-CR"/>
              </w:rPr>
              <w:t>11.027.021,5</w:t>
            </w:r>
          </w:p>
        </w:tc>
        <w:tc>
          <w:tcPr>
            <w:tcW w:w="1820" w:type="dxa"/>
            <w:tcBorders>
              <w:top w:val="nil"/>
              <w:left w:val="nil"/>
              <w:bottom w:val="nil"/>
              <w:right w:val="nil"/>
            </w:tcBorders>
            <w:shd w:val="clear" w:color="auto" w:fill="auto"/>
            <w:hideMark/>
          </w:tcPr>
          <w:p w14:paraId="32442840" w14:textId="77777777" w:rsidR="00A15EB3" w:rsidRPr="00A15EB3" w:rsidRDefault="00A15EB3" w:rsidP="00A15EB3">
            <w:pPr>
              <w:spacing w:line="240" w:lineRule="auto"/>
              <w:jc w:val="right"/>
              <w:rPr>
                <w:rFonts w:ascii="Times New Roman" w:hAnsi="Times New Roman"/>
                <w:sz w:val="22"/>
                <w:szCs w:val="22"/>
                <w:lang w:eastAsia="es-CR"/>
              </w:rPr>
            </w:pPr>
            <w:r w:rsidRPr="00A15EB3">
              <w:rPr>
                <w:rFonts w:ascii="Times New Roman" w:hAnsi="Times New Roman"/>
                <w:sz w:val="22"/>
                <w:szCs w:val="22"/>
                <w:lang w:eastAsia="es-CR"/>
              </w:rPr>
              <w:t>1.281.479,3</w:t>
            </w:r>
          </w:p>
        </w:tc>
      </w:tr>
      <w:tr w:rsidR="00A15EB3" w:rsidRPr="00A15EB3" w14:paraId="5D79254A" w14:textId="77777777" w:rsidTr="00A15EB3">
        <w:trPr>
          <w:trHeight w:val="300"/>
          <w:jc w:val="center"/>
        </w:trPr>
        <w:tc>
          <w:tcPr>
            <w:tcW w:w="4720" w:type="dxa"/>
            <w:tcBorders>
              <w:top w:val="nil"/>
              <w:left w:val="nil"/>
              <w:bottom w:val="nil"/>
              <w:right w:val="nil"/>
            </w:tcBorders>
            <w:shd w:val="clear" w:color="auto" w:fill="auto"/>
            <w:hideMark/>
          </w:tcPr>
          <w:p w14:paraId="665F4C2A" w14:textId="77777777" w:rsidR="00A15EB3" w:rsidRPr="00A15EB3" w:rsidRDefault="00A15EB3" w:rsidP="00A15EB3">
            <w:pPr>
              <w:spacing w:line="240" w:lineRule="auto"/>
              <w:rPr>
                <w:rFonts w:ascii="Times New Roman" w:hAnsi="Times New Roman"/>
                <w:sz w:val="22"/>
                <w:szCs w:val="22"/>
                <w:lang w:eastAsia="es-CR"/>
              </w:rPr>
            </w:pPr>
            <w:r w:rsidRPr="00A15EB3">
              <w:rPr>
                <w:rFonts w:ascii="Times New Roman" w:hAnsi="Times New Roman"/>
                <w:sz w:val="22"/>
                <w:szCs w:val="22"/>
                <w:lang w:eastAsia="es-CR"/>
              </w:rPr>
              <w:t>Materiales y suministros</w:t>
            </w:r>
          </w:p>
        </w:tc>
        <w:tc>
          <w:tcPr>
            <w:tcW w:w="1960" w:type="dxa"/>
            <w:tcBorders>
              <w:top w:val="nil"/>
              <w:left w:val="nil"/>
              <w:bottom w:val="nil"/>
              <w:right w:val="nil"/>
            </w:tcBorders>
            <w:shd w:val="clear" w:color="auto" w:fill="auto"/>
            <w:hideMark/>
          </w:tcPr>
          <w:p w14:paraId="70F9E343" w14:textId="77777777" w:rsidR="00A15EB3" w:rsidRPr="00A15EB3" w:rsidRDefault="00A15EB3" w:rsidP="00A15EB3">
            <w:pPr>
              <w:spacing w:line="240" w:lineRule="auto"/>
              <w:jc w:val="right"/>
              <w:rPr>
                <w:rFonts w:ascii="Times New Roman" w:hAnsi="Times New Roman"/>
                <w:sz w:val="22"/>
                <w:szCs w:val="22"/>
                <w:lang w:eastAsia="es-CR"/>
              </w:rPr>
            </w:pPr>
            <w:r w:rsidRPr="00A15EB3">
              <w:rPr>
                <w:rFonts w:ascii="Times New Roman" w:hAnsi="Times New Roman"/>
                <w:sz w:val="22"/>
                <w:szCs w:val="22"/>
                <w:lang w:eastAsia="es-CR"/>
              </w:rPr>
              <w:t>2.669.898,5</w:t>
            </w:r>
          </w:p>
        </w:tc>
        <w:tc>
          <w:tcPr>
            <w:tcW w:w="1680" w:type="dxa"/>
            <w:tcBorders>
              <w:top w:val="nil"/>
              <w:left w:val="nil"/>
              <w:bottom w:val="nil"/>
              <w:right w:val="nil"/>
            </w:tcBorders>
            <w:shd w:val="clear" w:color="auto" w:fill="auto"/>
            <w:hideMark/>
          </w:tcPr>
          <w:p w14:paraId="3D9072C8" w14:textId="77777777" w:rsidR="00A15EB3" w:rsidRPr="00A15EB3" w:rsidRDefault="00A15EB3" w:rsidP="00A15EB3">
            <w:pPr>
              <w:spacing w:line="240" w:lineRule="auto"/>
              <w:jc w:val="right"/>
              <w:rPr>
                <w:rFonts w:ascii="Times New Roman" w:hAnsi="Times New Roman"/>
                <w:sz w:val="22"/>
                <w:szCs w:val="22"/>
                <w:lang w:eastAsia="es-CR"/>
              </w:rPr>
            </w:pPr>
            <w:r w:rsidRPr="00A15EB3">
              <w:rPr>
                <w:rFonts w:ascii="Times New Roman" w:hAnsi="Times New Roman"/>
                <w:sz w:val="22"/>
                <w:szCs w:val="22"/>
                <w:lang w:eastAsia="es-CR"/>
              </w:rPr>
              <w:t>2.221.411,5</w:t>
            </w:r>
          </w:p>
        </w:tc>
        <w:tc>
          <w:tcPr>
            <w:tcW w:w="1820" w:type="dxa"/>
            <w:tcBorders>
              <w:top w:val="nil"/>
              <w:left w:val="nil"/>
              <w:bottom w:val="nil"/>
              <w:right w:val="nil"/>
            </w:tcBorders>
            <w:shd w:val="clear" w:color="auto" w:fill="auto"/>
            <w:hideMark/>
          </w:tcPr>
          <w:p w14:paraId="69903CCB" w14:textId="77777777" w:rsidR="00A15EB3" w:rsidRPr="00A15EB3" w:rsidRDefault="00A15EB3" w:rsidP="00A15EB3">
            <w:pPr>
              <w:spacing w:line="240" w:lineRule="auto"/>
              <w:jc w:val="right"/>
              <w:rPr>
                <w:rFonts w:ascii="Times New Roman" w:hAnsi="Times New Roman"/>
                <w:sz w:val="22"/>
                <w:szCs w:val="22"/>
                <w:lang w:eastAsia="es-CR"/>
              </w:rPr>
            </w:pPr>
            <w:r w:rsidRPr="00A15EB3">
              <w:rPr>
                <w:rFonts w:ascii="Times New Roman" w:hAnsi="Times New Roman"/>
                <w:sz w:val="22"/>
                <w:szCs w:val="22"/>
                <w:lang w:eastAsia="es-CR"/>
              </w:rPr>
              <w:t>448.487,0</w:t>
            </w:r>
          </w:p>
        </w:tc>
      </w:tr>
      <w:tr w:rsidR="00A15EB3" w:rsidRPr="00A15EB3" w14:paraId="3A610123" w14:textId="77777777" w:rsidTr="00A15EB3">
        <w:trPr>
          <w:trHeight w:val="300"/>
          <w:jc w:val="center"/>
        </w:trPr>
        <w:tc>
          <w:tcPr>
            <w:tcW w:w="4720" w:type="dxa"/>
            <w:tcBorders>
              <w:top w:val="nil"/>
              <w:left w:val="nil"/>
              <w:bottom w:val="nil"/>
              <w:right w:val="nil"/>
            </w:tcBorders>
            <w:shd w:val="clear" w:color="auto" w:fill="auto"/>
            <w:hideMark/>
          </w:tcPr>
          <w:p w14:paraId="0B987728" w14:textId="77777777" w:rsidR="00A15EB3" w:rsidRPr="00A15EB3" w:rsidRDefault="00A15EB3" w:rsidP="00A15EB3">
            <w:pPr>
              <w:spacing w:line="240" w:lineRule="auto"/>
              <w:rPr>
                <w:rFonts w:ascii="Times New Roman" w:hAnsi="Times New Roman"/>
                <w:sz w:val="22"/>
                <w:szCs w:val="22"/>
                <w:lang w:eastAsia="es-CR"/>
              </w:rPr>
            </w:pPr>
            <w:r w:rsidRPr="00A15EB3">
              <w:rPr>
                <w:rFonts w:ascii="Times New Roman" w:hAnsi="Times New Roman"/>
                <w:sz w:val="22"/>
                <w:szCs w:val="22"/>
                <w:lang w:eastAsia="es-CR"/>
              </w:rPr>
              <w:t>Intereses y comisiones</w:t>
            </w:r>
          </w:p>
        </w:tc>
        <w:tc>
          <w:tcPr>
            <w:tcW w:w="1960" w:type="dxa"/>
            <w:tcBorders>
              <w:top w:val="nil"/>
              <w:left w:val="nil"/>
              <w:bottom w:val="nil"/>
              <w:right w:val="nil"/>
            </w:tcBorders>
            <w:shd w:val="clear" w:color="auto" w:fill="auto"/>
            <w:hideMark/>
          </w:tcPr>
          <w:p w14:paraId="731FE2E4" w14:textId="77777777" w:rsidR="00A15EB3" w:rsidRPr="00A15EB3" w:rsidRDefault="00A15EB3" w:rsidP="00A15EB3">
            <w:pPr>
              <w:spacing w:line="240" w:lineRule="auto"/>
              <w:jc w:val="right"/>
              <w:rPr>
                <w:rFonts w:ascii="Times New Roman" w:hAnsi="Times New Roman"/>
                <w:sz w:val="22"/>
                <w:szCs w:val="22"/>
                <w:lang w:eastAsia="es-CR"/>
              </w:rPr>
            </w:pPr>
            <w:r w:rsidRPr="00A15EB3">
              <w:rPr>
                <w:rFonts w:ascii="Times New Roman" w:hAnsi="Times New Roman"/>
                <w:sz w:val="22"/>
                <w:szCs w:val="22"/>
                <w:lang w:eastAsia="es-CR"/>
              </w:rPr>
              <w:t>306.501,9</w:t>
            </w:r>
          </w:p>
        </w:tc>
        <w:tc>
          <w:tcPr>
            <w:tcW w:w="1680" w:type="dxa"/>
            <w:tcBorders>
              <w:top w:val="nil"/>
              <w:left w:val="nil"/>
              <w:bottom w:val="nil"/>
              <w:right w:val="nil"/>
            </w:tcBorders>
            <w:shd w:val="clear" w:color="auto" w:fill="auto"/>
            <w:hideMark/>
          </w:tcPr>
          <w:p w14:paraId="295028DC" w14:textId="77777777" w:rsidR="00A15EB3" w:rsidRPr="00A15EB3" w:rsidRDefault="00A15EB3" w:rsidP="00A15EB3">
            <w:pPr>
              <w:spacing w:line="240" w:lineRule="auto"/>
              <w:jc w:val="right"/>
              <w:rPr>
                <w:rFonts w:ascii="Times New Roman" w:hAnsi="Times New Roman"/>
                <w:sz w:val="22"/>
                <w:szCs w:val="22"/>
                <w:lang w:eastAsia="es-CR"/>
              </w:rPr>
            </w:pPr>
            <w:r w:rsidRPr="00A15EB3">
              <w:rPr>
                <w:rFonts w:ascii="Times New Roman" w:hAnsi="Times New Roman"/>
                <w:sz w:val="22"/>
                <w:szCs w:val="22"/>
                <w:lang w:eastAsia="es-CR"/>
              </w:rPr>
              <w:t>0,0</w:t>
            </w:r>
          </w:p>
        </w:tc>
        <w:tc>
          <w:tcPr>
            <w:tcW w:w="1820" w:type="dxa"/>
            <w:tcBorders>
              <w:top w:val="nil"/>
              <w:left w:val="nil"/>
              <w:bottom w:val="nil"/>
              <w:right w:val="nil"/>
            </w:tcBorders>
            <w:shd w:val="clear" w:color="auto" w:fill="auto"/>
            <w:hideMark/>
          </w:tcPr>
          <w:p w14:paraId="033C4649" w14:textId="77777777" w:rsidR="00A15EB3" w:rsidRPr="00A15EB3" w:rsidRDefault="00A15EB3" w:rsidP="00A15EB3">
            <w:pPr>
              <w:spacing w:line="240" w:lineRule="auto"/>
              <w:jc w:val="right"/>
              <w:rPr>
                <w:rFonts w:ascii="Times New Roman" w:hAnsi="Times New Roman"/>
                <w:sz w:val="22"/>
                <w:szCs w:val="22"/>
                <w:lang w:eastAsia="es-CR"/>
              </w:rPr>
            </w:pPr>
            <w:r w:rsidRPr="00A15EB3">
              <w:rPr>
                <w:rFonts w:ascii="Times New Roman" w:hAnsi="Times New Roman"/>
                <w:sz w:val="22"/>
                <w:szCs w:val="22"/>
                <w:lang w:eastAsia="es-CR"/>
              </w:rPr>
              <w:t>306.501,9</w:t>
            </w:r>
          </w:p>
        </w:tc>
      </w:tr>
      <w:tr w:rsidR="00A15EB3" w:rsidRPr="00A15EB3" w14:paraId="7F664260" w14:textId="77777777" w:rsidTr="00A15EB3">
        <w:trPr>
          <w:trHeight w:val="300"/>
          <w:jc w:val="center"/>
        </w:trPr>
        <w:tc>
          <w:tcPr>
            <w:tcW w:w="4720" w:type="dxa"/>
            <w:tcBorders>
              <w:top w:val="nil"/>
              <w:left w:val="nil"/>
              <w:bottom w:val="nil"/>
              <w:right w:val="nil"/>
            </w:tcBorders>
            <w:shd w:val="clear" w:color="auto" w:fill="auto"/>
            <w:hideMark/>
          </w:tcPr>
          <w:p w14:paraId="36757269" w14:textId="77777777" w:rsidR="00A15EB3" w:rsidRPr="00A15EB3" w:rsidRDefault="00A15EB3" w:rsidP="00A15EB3">
            <w:pPr>
              <w:spacing w:line="240" w:lineRule="auto"/>
              <w:rPr>
                <w:rFonts w:ascii="Times New Roman" w:hAnsi="Times New Roman"/>
                <w:sz w:val="22"/>
                <w:szCs w:val="22"/>
                <w:lang w:eastAsia="es-CR"/>
              </w:rPr>
            </w:pPr>
            <w:r w:rsidRPr="00A15EB3">
              <w:rPr>
                <w:rFonts w:ascii="Times New Roman" w:hAnsi="Times New Roman"/>
                <w:sz w:val="22"/>
                <w:szCs w:val="22"/>
                <w:lang w:eastAsia="es-CR"/>
              </w:rPr>
              <w:t>Activos financieros</w:t>
            </w:r>
          </w:p>
        </w:tc>
        <w:tc>
          <w:tcPr>
            <w:tcW w:w="1960" w:type="dxa"/>
            <w:tcBorders>
              <w:top w:val="nil"/>
              <w:left w:val="nil"/>
              <w:bottom w:val="nil"/>
              <w:right w:val="nil"/>
            </w:tcBorders>
            <w:shd w:val="clear" w:color="auto" w:fill="auto"/>
            <w:hideMark/>
          </w:tcPr>
          <w:p w14:paraId="52B2F6B1" w14:textId="77777777" w:rsidR="00A15EB3" w:rsidRPr="00A15EB3" w:rsidRDefault="00A15EB3" w:rsidP="00A15EB3">
            <w:pPr>
              <w:spacing w:line="240" w:lineRule="auto"/>
              <w:jc w:val="right"/>
              <w:rPr>
                <w:rFonts w:ascii="Times New Roman" w:hAnsi="Times New Roman"/>
                <w:sz w:val="22"/>
                <w:szCs w:val="22"/>
                <w:lang w:eastAsia="es-CR"/>
              </w:rPr>
            </w:pPr>
            <w:r w:rsidRPr="00A15EB3">
              <w:rPr>
                <w:rFonts w:ascii="Times New Roman" w:hAnsi="Times New Roman"/>
                <w:sz w:val="22"/>
                <w:szCs w:val="22"/>
                <w:lang w:eastAsia="es-CR"/>
              </w:rPr>
              <w:t>6.000,0</w:t>
            </w:r>
          </w:p>
        </w:tc>
        <w:tc>
          <w:tcPr>
            <w:tcW w:w="1680" w:type="dxa"/>
            <w:tcBorders>
              <w:top w:val="nil"/>
              <w:left w:val="nil"/>
              <w:bottom w:val="nil"/>
              <w:right w:val="nil"/>
            </w:tcBorders>
            <w:shd w:val="clear" w:color="auto" w:fill="auto"/>
            <w:hideMark/>
          </w:tcPr>
          <w:p w14:paraId="36AEC842" w14:textId="77777777" w:rsidR="00A15EB3" w:rsidRPr="00A15EB3" w:rsidRDefault="00A15EB3" w:rsidP="00A15EB3">
            <w:pPr>
              <w:spacing w:line="240" w:lineRule="auto"/>
              <w:jc w:val="right"/>
              <w:rPr>
                <w:rFonts w:ascii="Times New Roman" w:hAnsi="Times New Roman"/>
                <w:sz w:val="22"/>
                <w:szCs w:val="22"/>
                <w:lang w:eastAsia="es-CR"/>
              </w:rPr>
            </w:pPr>
            <w:r w:rsidRPr="00A15EB3">
              <w:rPr>
                <w:rFonts w:ascii="Times New Roman" w:hAnsi="Times New Roman"/>
                <w:sz w:val="22"/>
                <w:szCs w:val="22"/>
                <w:lang w:eastAsia="es-CR"/>
              </w:rPr>
              <w:t>6.000,0</w:t>
            </w:r>
          </w:p>
        </w:tc>
        <w:tc>
          <w:tcPr>
            <w:tcW w:w="1820" w:type="dxa"/>
            <w:tcBorders>
              <w:top w:val="nil"/>
              <w:left w:val="nil"/>
              <w:bottom w:val="nil"/>
              <w:right w:val="nil"/>
            </w:tcBorders>
            <w:shd w:val="clear" w:color="auto" w:fill="auto"/>
            <w:hideMark/>
          </w:tcPr>
          <w:p w14:paraId="6A454B4A" w14:textId="77777777" w:rsidR="00A15EB3" w:rsidRPr="00A15EB3" w:rsidRDefault="00A15EB3" w:rsidP="00A15EB3">
            <w:pPr>
              <w:spacing w:line="240" w:lineRule="auto"/>
              <w:jc w:val="right"/>
              <w:rPr>
                <w:rFonts w:ascii="Times New Roman" w:hAnsi="Times New Roman"/>
                <w:sz w:val="22"/>
                <w:szCs w:val="22"/>
                <w:lang w:eastAsia="es-CR"/>
              </w:rPr>
            </w:pPr>
            <w:r w:rsidRPr="00A15EB3">
              <w:rPr>
                <w:rFonts w:ascii="Times New Roman" w:hAnsi="Times New Roman"/>
                <w:sz w:val="22"/>
                <w:szCs w:val="22"/>
                <w:lang w:eastAsia="es-CR"/>
              </w:rPr>
              <w:t>0,0</w:t>
            </w:r>
          </w:p>
        </w:tc>
      </w:tr>
      <w:tr w:rsidR="00A15EB3" w:rsidRPr="00A15EB3" w14:paraId="3183632F" w14:textId="77777777" w:rsidTr="00A15EB3">
        <w:trPr>
          <w:trHeight w:val="300"/>
          <w:jc w:val="center"/>
        </w:trPr>
        <w:tc>
          <w:tcPr>
            <w:tcW w:w="4720" w:type="dxa"/>
            <w:tcBorders>
              <w:top w:val="nil"/>
              <w:left w:val="nil"/>
              <w:bottom w:val="nil"/>
              <w:right w:val="nil"/>
            </w:tcBorders>
            <w:shd w:val="clear" w:color="auto" w:fill="auto"/>
            <w:hideMark/>
          </w:tcPr>
          <w:p w14:paraId="110D5DAE" w14:textId="77777777" w:rsidR="00A15EB3" w:rsidRPr="00A15EB3" w:rsidRDefault="00A15EB3" w:rsidP="00A15EB3">
            <w:pPr>
              <w:spacing w:line="240" w:lineRule="auto"/>
              <w:rPr>
                <w:rFonts w:ascii="Times New Roman" w:hAnsi="Times New Roman"/>
                <w:sz w:val="22"/>
                <w:szCs w:val="22"/>
                <w:lang w:eastAsia="es-CR"/>
              </w:rPr>
            </w:pPr>
            <w:r w:rsidRPr="00A15EB3">
              <w:rPr>
                <w:rFonts w:ascii="Times New Roman" w:hAnsi="Times New Roman"/>
                <w:sz w:val="22"/>
                <w:szCs w:val="22"/>
                <w:lang w:eastAsia="es-CR"/>
              </w:rPr>
              <w:t>Bienes duraderos</w:t>
            </w:r>
          </w:p>
        </w:tc>
        <w:tc>
          <w:tcPr>
            <w:tcW w:w="1960" w:type="dxa"/>
            <w:tcBorders>
              <w:top w:val="nil"/>
              <w:left w:val="nil"/>
              <w:bottom w:val="nil"/>
              <w:right w:val="nil"/>
            </w:tcBorders>
            <w:shd w:val="clear" w:color="auto" w:fill="auto"/>
            <w:hideMark/>
          </w:tcPr>
          <w:p w14:paraId="48CF98FA" w14:textId="77777777" w:rsidR="00A15EB3" w:rsidRPr="00A15EB3" w:rsidRDefault="00A15EB3" w:rsidP="00A15EB3">
            <w:pPr>
              <w:spacing w:line="240" w:lineRule="auto"/>
              <w:jc w:val="right"/>
              <w:rPr>
                <w:rFonts w:ascii="Times New Roman" w:hAnsi="Times New Roman"/>
                <w:sz w:val="22"/>
                <w:szCs w:val="22"/>
                <w:lang w:eastAsia="es-CR"/>
              </w:rPr>
            </w:pPr>
            <w:r w:rsidRPr="00A15EB3">
              <w:rPr>
                <w:rFonts w:ascii="Times New Roman" w:hAnsi="Times New Roman"/>
                <w:sz w:val="22"/>
                <w:szCs w:val="22"/>
                <w:lang w:eastAsia="es-CR"/>
              </w:rPr>
              <w:t>35.653.133,8</w:t>
            </w:r>
          </w:p>
        </w:tc>
        <w:tc>
          <w:tcPr>
            <w:tcW w:w="1680" w:type="dxa"/>
            <w:tcBorders>
              <w:top w:val="nil"/>
              <w:left w:val="nil"/>
              <w:bottom w:val="nil"/>
              <w:right w:val="nil"/>
            </w:tcBorders>
            <w:shd w:val="clear" w:color="auto" w:fill="auto"/>
            <w:hideMark/>
          </w:tcPr>
          <w:p w14:paraId="5F2C9492" w14:textId="77777777" w:rsidR="00A15EB3" w:rsidRPr="00A15EB3" w:rsidRDefault="00A15EB3" w:rsidP="00A15EB3">
            <w:pPr>
              <w:spacing w:line="240" w:lineRule="auto"/>
              <w:jc w:val="right"/>
              <w:rPr>
                <w:rFonts w:ascii="Times New Roman" w:hAnsi="Times New Roman"/>
                <w:sz w:val="22"/>
                <w:szCs w:val="22"/>
                <w:lang w:eastAsia="es-CR"/>
              </w:rPr>
            </w:pPr>
            <w:r w:rsidRPr="00A15EB3">
              <w:rPr>
                <w:rFonts w:ascii="Times New Roman" w:hAnsi="Times New Roman"/>
                <w:sz w:val="22"/>
                <w:szCs w:val="22"/>
                <w:lang w:eastAsia="es-CR"/>
              </w:rPr>
              <w:t>33.372.493,4</w:t>
            </w:r>
          </w:p>
        </w:tc>
        <w:tc>
          <w:tcPr>
            <w:tcW w:w="1820" w:type="dxa"/>
            <w:tcBorders>
              <w:top w:val="nil"/>
              <w:left w:val="nil"/>
              <w:bottom w:val="nil"/>
              <w:right w:val="nil"/>
            </w:tcBorders>
            <w:shd w:val="clear" w:color="auto" w:fill="auto"/>
            <w:hideMark/>
          </w:tcPr>
          <w:p w14:paraId="4C4C9881" w14:textId="77777777" w:rsidR="00A15EB3" w:rsidRPr="00A15EB3" w:rsidRDefault="00A15EB3" w:rsidP="00A15EB3">
            <w:pPr>
              <w:spacing w:line="240" w:lineRule="auto"/>
              <w:jc w:val="right"/>
              <w:rPr>
                <w:rFonts w:ascii="Times New Roman" w:hAnsi="Times New Roman"/>
                <w:sz w:val="22"/>
                <w:szCs w:val="22"/>
                <w:lang w:eastAsia="es-CR"/>
              </w:rPr>
            </w:pPr>
            <w:r w:rsidRPr="00A15EB3">
              <w:rPr>
                <w:rFonts w:ascii="Times New Roman" w:hAnsi="Times New Roman"/>
                <w:sz w:val="22"/>
                <w:szCs w:val="22"/>
                <w:lang w:eastAsia="es-CR"/>
              </w:rPr>
              <w:t>2.280.640,4</w:t>
            </w:r>
          </w:p>
        </w:tc>
      </w:tr>
      <w:tr w:rsidR="00A15EB3" w:rsidRPr="00A15EB3" w14:paraId="6AFFF10A" w14:textId="77777777" w:rsidTr="00A15EB3">
        <w:trPr>
          <w:trHeight w:val="300"/>
          <w:jc w:val="center"/>
        </w:trPr>
        <w:tc>
          <w:tcPr>
            <w:tcW w:w="4720" w:type="dxa"/>
            <w:tcBorders>
              <w:top w:val="nil"/>
              <w:left w:val="nil"/>
              <w:bottom w:val="nil"/>
              <w:right w:val="nil"/>
            </w:tcBorders>
            <w:shd w:val="clear" w:color="auto" w:fill="auto"/>
            <w:hideMark/>
          </w:tcPr>
          <w:p w14:paraId="1880BF25" w14:textId="77777777" w:rsidR="00A15EB3" w:rsidRPr="00A15EB3" w:rsidRDefault="00A15EB3" w:rsidP="00A15EB3">
            <w:pPr>
              <w:spacing w:line="240" w:lineRule="auto"/>
              <w:rPr>
                <w:rFonts w:ascii="Times New Roman" w:hAnsi="Times New Roman"/>
                <w:sz w:val="22"/>
                <w:szCs w:val="22"/>
                <w:lang w:eastAsia="es-CR"/>
              </w:rPr>
            </w:pPr>
            <w:r w:rsidRPr="00A15EB3">
              <w:rPr>
                <w:rFonts w:ascii="Times New Roman" w:hAnsi="Times New Roman"/>
                <w:sz w:val="22"/>
                <w:szCs w:val="22"/>
                <w:lang w:eastAsia="es-CR"/>
              </w:rPr>
              <w:t>Transferencias corrientes</w:t>
            </w:r>
          </w:p>
        </w:tc>
        <w:tc>
          <w:tcPr>
            <w:tcW w:w="1960" w:type="dxa"/>
            <w:tcBorders>
              <w:top w:val="nil"/>
              <w:left w:val="nil"/>
              <w:bottom w:val="nil"/>
              <w:right w:val="nil"/>
            </w:tcBorders>
            <w:shd w:val="clear" w:color="auto" w:fill="auto"/>
            <w:hideMark/>
          </w:tcPr>
          <w:p w14:paraId="1E31A358" w14:textId="77777777" w:rsidR="00A15EB3" w:rsidRPr="00A15EB3" w:rsidRDefault="00A15EB3" w:rsidP="00A15EB3">
            <w:pPr>
              <w:spacing w:line="240" w:lineRule="auto"/>
              <w:jc w:val="right"/>
              <w:rPr>
                <w:rFonts w:ascii="Times New Roman" w:hAnsi="Times New Roman"/>
                <w:sz w:val="22"/>
                <w:szCs w:val="22"/>
                <w:lang w:eastAsia="es-CR"/>
              </w:rPr>
            </w:pPr>
            <w:r w:rsidRPr="00A15EB3">
              <w:rPr>
                <w:rFonts w:ascii="Times New Roman" w:hAnsi="Times New Roman"/>
                <w:sz w:val="22"/>
                <w:szCs w:val="22"/>
                <w:lang w:eastAsia="es-CR"/>
              </w:rPr>
              <w:t>15.800.615,8</w:t>
            </w:r>
          </w:p>
        </w:tc>
        <w:tc>
          <w:tcPr>
            <w:tcW w:w="1680" w:type="dxa"/>
            <w:tcBorders>
              <w:top w:val="nil"/>
              <w:left w:val="nil"/>
              <w:bottom w:val="nil"/>
              <w:right w:val="nil"/>
            </w:tcBorders>
            <w:shd w:val="clear" w:color="auto" w:fill="auto"/>
            <w:hideMark/>
          </w:tcPr>
          <w:p w14:paraId="71542395" w14:textId="77777777" w:rsidR="00A15EB3" w:rsidRPr="00A15EB3" w:rsidRDefault="00A15EB3" w:rsidP="00A15EB3">
            <w:pPr>
              <w:spacing w:line="240" w:lineRule="auto"/>
              <w:jc w:val="right"/>
              <w:rPr>
                <w:rFonts w:ascii="Times New Roman" w:hAnsi="Times New Roman"/>
                <w:sz w:val="22"/>
                <w:szCs w:val="22"/>
                <w:lang w:eastAsia="es-CR"/>
              </w:rPr>
            </w:pPr>
            <w:r w:rsidRPr="00A15EB3">
              <w:rPr>
                <w:rFonts w:ascii="Times New Roman" w:hAnsi="Times New Roman"/>
                <w:sz w:val="22"/>
                <w:szCs w:val="22"/>
                <w:lang w:eastAsia="es-CR"/>
              </w:rPr>
              <w:t>15.641.902,1</w:t>
            </w:r>
          </w:p>
        </w:tc>
        <w:tc>
          <w:tcPr>
            <w:tcW w:w="1820" w:type="dxa"/>
            <w:tcBorders>
              <w:top w:val="nil"/>
              <w:left w:val="nil"/>
              <w:bottom w:val="nil"/>
              <w:right w:val="nil"/>
            </w:tcBorders>
            <w:shd w:val="clear" w:color="auto" w:fill="auto"/>
            <w:hideMark/>
          </w:tcPr>
          <w:p w14:paraId="43E6094F" w14:textId="77777777" w:rsidR="00A15EB3" w:rsidRPr="00A15EB3" w:rsidRDefault="00A15EB3" w:rsidP="00A15EB3">
            <w:pPr>
              <w:spacing w:line="240" w:lineRule="auto"/>
              <w:jc w:val="right"/>
              <w:rPr>
                <w:rFonts w:ascii="Times New Roman" w:hAnsi="Times New Roman"/>
                <w:sz w:val="22"/>
                <w:szCs w:val="22"/>
                <w:lang w:eastAsia="es-CR"/>
              </w:rPr>
            </w:pPr>
            <w:r w:rsidRPr="00A15EB3">
              <w:rPr>
                <w:rFonts w:ascii="Times New Roman" w:hAnsi="Times New Roman"/>
                <w:sz w:val="22"/>
                <w:szCs w:val="22"/>
                <w:lang w:eastAsia="es-CR"/>
              </w:rPr>
              <w:t>158.713,7</w:t>
            </w:r>
          </w:p>
        </w:tc>
      </w:tr>
      <w:tr w:rsidR="00A15EB3" w:rsidRPr="00A15EB3" w14:paraId="4F56F9D2" w14:textId="77777777" w:rsidTr="00A15EB3">
        <w:trPr>
          <w:trHeight w:val="300"/>
          <w:jc w:val="center"/>
        </w:trPr>
        <w:tc>
          <w:tcPr>
            <w:tcW w:w="4720" w:type="dxa"/>
            <w:tcBorders>
              <w:top w:val="nil"/>
              <w:left w:val="nil"/>
              <w:bottom w:val="nil"/>
              <w:right w:val="nil"/>
            </w:tcBorders>
            <w:shd w:val="clear" w:color="auto" w:fill="auto"/>
            <w:hideMark/>
          </w:tcPr>
          <w:p w14:paraId="77CF0890" w14:textId="77777777" w:rsidR="00A15EB3" w:rsidRPr="00A15EB3" w:rsidRDefault="00A15EB3" w:rsidP="00A15EB3">
            <w:pPr>
              <w:spacing w:line="240" w:lineRule="auto"/>
              <w:rPr>
                <w:rFonts w:ascii="Times New Roman" w:hAnsi="Times New Roman"/>
                <w:sz w:val="22"/>
                <w:szCs w:val="22"/>
                <w:lang w:eastAsia="es-CR"/>
              </w:rPr>
            </w:pPr>
            <w:r w:rsidRPr="00A15EB3">
              <w:rPr>
                <w:rFonts w:ascii="Times New Roman" w:hAnsi="Times New Roman"/>
                <w:sz w:val="22"/>
                <w:szCs w:val="22"/>
                <w:lang w:eastAsia="es-CR"/>
              </w:rPr>
              <w:t>Amortización</w:t>
            </w:r>
          </w:p>
        </w:tc>
        <w:tc>
          <w:tcPr>
            <w:tcW w:w="1960" w:type="dxa"/>
            <w:tcBorders>
              <w:top w:val="nil"/>
              <w:left w:val="nil"/>
              <w:bottom w:val="nil"/>
              <w:right w:val="nil"/>
            </w:tcBorders>
            <w:shd w:val="clear" w:color="auto" w:fill="auto"/>
            <w:hideMark/>
          </w:tcPr>
          <w:p w14:paraId="5C8866EF" w14:textId="77777777" w:rsidR="00A15EB3" w:rsidRPr="00A15EB3" w:rsidRDefault="00A15EB3" w:rsidP="00A15EB3">
            <w:pPr>
              <w:spacing w:line="240" w:lineRule="auto"/>
              <w:jc w:val="right"/>
              <w:rPr>
                <w:rFonts w:ascii="Times New Roman" w:hAnsi="Times New Roman"/>
                <w:sz w:val="22"/>
                <w:szCs w:val="22"/>
                <w:lang w:eastAsia="es-CR"/>
              </w:rPr>
            </w:pPr>
            <w:r w:rsidRPr="00A15EB3">
              <w:rPr>
                <w:rFonts w:ascii="Times New Roman" w:hAnsi="Times New Roman"/>
                <w:sz w:val="22"/>
                <w:szCs w:val="22"/>
                <w:lang w:eastAsia="es-CR"/>
              </w:rPr>
              <w:t>297.373,9</w:t>
            </w:r>
          </w:p>
        </w:tc>
        <w:tc>
          <w:tcPr>
            <w:tcW w:w="1680" w:type="dxa"/>
            <w:tcBorders>
              <w:top w:val="nil"/>
              <w:left w:val="nil"/>
              <w:bottom w:val="nil"/>
              <w:right w:val="nil"/>
            </w:tcBorders>
            <w:shd w:val="clear" w:color="auto" w:fill="auto"/>
            <w:hideMark/>
          </w:tcPr>
          <w:p w14:paraId="77E1CAF1" w14:textId="77777777" w:rsidR="00A15EB3" w:rsidRPr="00A15EB3" w:rsidRDefault="00A15EB3" w:rsidP="00A15EB3">
            <w:pPr>
              <w:spacing w:line="240" w:lineRule="auto"/>
              <w:jc w:val="right"/>
              <w:rPr>
                <w:rFonts w:ascii="Times New Roman" w:hAnsi="Times New Roman"/>
                <w:sz w:val="22"/>
                <w:szCs w:val="22"/>
                <w:lang w:eastAsia="es-CR"/>
              </w:rPr>
            </w:pPr>
            <w:r w:rsidRPr="00A15EB3">
              <w:rPr>
                <w:rFonts w:ascii="Times New Roman" w:hAnsi="Times New Roman"/>
                <w:sz w:val="22"/>
                <w:szCs w:val="22"/>
                <w:lang w:eastAsia="es-CR"/>
              </w:rPr>
              <w:t>0,0</w:t>
            </w:r>
          </w:p>
        </w:tc>
        <w:tc>
          <w:tcPr>
            <w:tcW w:w="1820" w:type="dxa"/>
            <w:tcBorders>
              <w:top w:val="nil"/>
              <w:left w:val="nil"/>
              <w:bottom w:val="nil"/>
              <w:right w:val="nil"/>
            </w:tcBorders>
            <w:shd w:val="clear" w:color="auto" w:fill="auto"/>
            <w:hideMark/>
          </w:tcPr>
          <w:p w14:paraId="2C3383E0" w14:textId="77777777" w:rsidR="00A15EB3" w:rsidRPr="00A15EB3" w:rsidRDefault="00A15EB3" w:rsidP="00A15EB3">
            <w:pPr>
              <w:spacing w:line="240" w:lineRule="auto"/>
              <w:jc w:val="right"/>
              <w:rPr>
                <w:rFonts w:ascii="Times New Roman" w:hAnsi="Times New Roman"/>
                <w:sz w:val="22"/>
                <w:szCs w:val="22"/>
                <w:lang w:eastAsia="es-CR"/>
              </w:rPr>
            </w:pPr>
            <w:r w:rsidRPr="00A15EB3">
              <w:rPr>
                <w:rFonts w:ascii="Times New Roman" w:hAnsi="Times New Roman"/>
                <w:sz w:val="22"/>
                <w:szCs w:val="22"/>
                <w:lang w:eastAsia="es-CR"/>
              </w:rPr>
              <w:t>297.373,9</w:t>
            </w:r>
          </w:p>
        </w:tc>
      </w:tr>
      <w:tr w:rsidR="00A15EB3" w:rsidRPr="00A15EB3" w14:paraId="022E2068" w14:textId="77777777" w:rsidTr="00A15EB3">
        <w:trPr>
          <w:trHeight w:val="300"/>
          <w:jc w:val="center"/>
        </w:trPr>
        <w:tc>
          <w:tcPr>
            <w:tcW w:w="4720" w:type="dxa"/>
            <w:tcBorders>
              <w:top w:val="nil"/>
              <w:left w:val="nil"/>
              <w:bottom w:val="single" w:sz="4" w:space="0" w:color="auto"/>
              <w:right w:val="nil"/>
            </w:tcBorders>
            <w:shd w:val="clear" w:color="auto" w:fill="auto"/>
            <w:hideMark/>
          </w:tcPr>
          <w:p w14:paraId="56BAD823" w14:textId="77777777" w:rsidR="00A15EB3" w:rsidRPr="00A15EB3" w:rsidRDefault="00A15EB3" w:rsidP="00A15EB3">
            <w:pPr>
              <w:spacing w:line="240" w:lineRule="auto"/>
              <w:rPr>
                <w:rFonts w:ascii="Times New Roman" w:hAnsi="Times New Roman"/>
                <w:sz w:val="22"/>
                <w:szCs w:val="22"/>
                <w:lang w:eastAsia="es-CR"/>
              </w:rPr>
            </w:pPr>
            <w:r w:rsidRPr="00A15EB3">
              <w:rPr>
                <w:rFonts w:ascii="Times New Roman" w:hAnsi="Times New Roman"/>
                <w:sz w:val="22"/>
                <w:szCs w:val="22"/>
                <w:lang w:eastAsia="es-CR"/>
              </w:rPr>
              <w:t>Cuentas especiales</w:t>
            </w:r>
          </w:p>
        </w:tc>
        <w:tc>
          <w:tcPr>
            <w:tcW w:w="1960" w:type="dxa"/>
            <w:tcBorders>
              <w:top w:val="nil"/>
              <w:left w:val="nil"/>
              <w:bottom w:val="single" w:sz="4" w:space="0" w:color="auto"/>
              <w:right w:val="nil"/>
            </w:tcBorders>
            <w:shd w:val="clear" w:color="auto" w:fill="auto"/>
            <w:hideMark/>
          </w:tcPr>
          <w:p w14:paraId="5902914D" w14:textId="77777777" w:rsidR="00A15EB3" w:rsidRPr="00A15EB3" w:rsidRDefault="00A15EB3" w:rsidP="00A15EB3">
            <w:pPr>
              <w:spacing w:line="240" w:lineRule="auto"/>
              <w:jc w:val="right"/>
              <w:rPr>
                <w:rFonts w:ascii="Times New Roman" w:hAnsi="Times New Roman"/>
                <w:sz w:val="22"/>
                <w:szCs w:val="22"/>
                <w:lang w:eastAsia="es-CR"/>
              </w:rPr>
            </w:pPr>
            <w:r w:rsidRPr="00A15EB3">
              <w:rPr>
                <w:rFonts w:ascii="Times New Roman" w:hAnsi="Times New Roman"/>
                <w:sz w:val="22"/>
                <w:szCs w:val="22"/>
                <w:lang w:eastAsia="es-CR"/>
              </w:rPr>
              <w:t>8.639.500,0</w:t>
            </w:r>
          </w:p>
        </w:tc>
        <w:tc>
          <w:tcPr>
            <w:tcW w:w="1680" w:type="dxa"/>
            <w:tcBorders>
              <w:top w:val="nil"/>
              <w:left w:val="nil"/>
              <w:bottom w:val="single" w:sz="4" w:space="0" w:color="auto"/>
              <w:right w:val="nil"/>
            </w:tcBorders>
            <w:shd w:val="clear" w:color="auto" w:fill="auto"/>
            <w:hideMark/>
          </w:tcPr>
          <w:p w14:paraId="528D27F7" w14:textId="77777777" w:rsidR="00A15EB3" w:rsidRPr="00A15EB3" w:rsidRDefault="00A15EB3" w:rsidP="00A15EB3">
            <w:pPr>
              <w:spacing w:line="240" w:lineRule="auto"/>
              <w:jc w:val="right"/>
              <w:rPr>
                <w:rFonts w:ascii="Times New Roman" w:hAnsi="Times New Roman"/>
                <w:sz w:val="22"/>
                <w:szCs w:val="22"/>
                <w:lang w:eastAsia="es-CR"/>
              </w:rPr>
            </w:pPr>
            <w:r w:rsidRPr="00A15EB3">
              <w:rPr>
                <w:rFonts w:ascii="Times New Roman" w:hAnsi="Times New Roman"/>
                <w:sz w:val="22"/>
                <w:szCs w:val="22"/>
                <w:lang w:eastAsia="es-CR"/>
              </w:rPr>
              <w:t>8.639.500,0</w:t>
            </w:r>
          </w:p>
        </w:tc>
        <w:tc>
          <w:tcPr>
            <w:tcW w:w="1820" w:type="dxa"/>
            <w:tcBorders>
              <w:top w:val="nil"/>
              <w:left w:val="nil"/>
              <w:bottom w:val="single" w:sz="4" w:space="0" w:color="auto"/>
              <w:right w:val="nil"/>
            </w:tcBorders>
            <w:shd w:val="clear" w:color="auto" w:fill="auto"/>
            <w:hideMark/>
          </w:tcPr>
          <w:p w14:paraId="0C430547" w14:textId="77777777" w:rsidR="00A15EB3" w:rsidRPr="00A15EB3" w:rsidRDefault="00A15EB3" w:rsidP="00A15EB3">
            <w:pPr>
              <w:spacing w:line="240" w:lineRule="auto"/>
              <w:jc w:val="right"/>
              <w:rPr>
                <w:rFonts w:ascii="Times New Roman" w:hAnsi="Times New Roman"/>
                <w:sz w:val="22"/>
                <w:szCs w:val="22"/>
                <w:lang w:eastAsia="es-CR"/>
              </w:rPr>
            </w:pPr>
            <w:r w:rsidRPr="00A15EB3">
              <w:rPr>
                <w:rFonts w:ascii="Times New Roman" w:hAnsi="Times New Roman"/>
                <w:sz w:val="22"/>
                <w:szCs w:val="22"/>
                <w:lang w:eastAsia="es-CR"/>
              </w:rPr>
              <w:t>0,0</w:t>
            </w:r>
          </w:p>
        </w:tc>
      </w:tr>
      <w:tr w:rsidR="00A15EB3" w:rsidRPr="00A15EB3" w14:paraId="380F7425" w14:textId="77777777" w:rsidTr="00A15EB3">
        <w:trPr>
          <w:trHeight w:val="225"/>
          <w:jc w:val="center"/>
        </w:trPr>
        <w:tc>
          <w:tcPr>
            <w:tcW w:w="4720" w:type="dxa"/>
            <w:tcBorders>
              <w:top w:val="nil"/>
              <w:left w:val="nil"/>
              <w:bottom w:val="nil"/>
              <w:right w:val="nil"/>
            </w:tcBorders>
            <w:shd w:val="clear" w:color="auto" w:fill="auto"/>
            <w:noWrap/>
            <w:vAlign w:val="bottom"/>
            <w:hideMark/>
          </w:tcPr>
          <w:p w14:paraId="3E9DDE51" w14:textId="77777777" w:rsidR="00A15EB3" w:rsidRPr="00A15EB3" w:rsidRDefault="00A15EB3" w:rsidP="00A15EB3">
            <w:pPr>
              <w:spacing w:line="240" w:lineRule="auto"/>
              <w:jc w:val="right"/>
              <w:rPr>
                <w:rFonts w:ascii="Times New Roman" w:hAnsi="Times New Roman"/>
                <w:sz w:val="22"/>
                <w:szCs w:val="22"/>
                <w:lang w:eastAsia="es-CR"/>
              </w:rPr>
            </w:pPr>
          </w:p>
        </w:tc>
        <w:tc>
          <w:tcPr>
            <w:tcW w:w="1960" w:type="dxa"/>
            <w:tcBorders>
              <w:top w:val="nil"/>
              <w:left w:val="nil"/>
              <w:bottom w:val="nil"/>
              <w:right w:val="nil"/>
            </w:tcBorders>
            <w:shd w:val="clear" w:color="auto" w:fill="auto"/>
            <w:noWrap/>
            <w:vAlign w:val="bottom"/>
            <w:hideMark/>
          </w:tcPr>
          <w:p w14:paraId="4966AD88" w14:textId="77777777" w:rsidR="00A15EB3" w:rsidRPr="00A15EB3" w:rsidRDefault="00A15EB3" w:rsidP="00A15EB3">
            <w:pPr>
              <w:spacing w:line="240" w:lineRule="auto"/>
              <w:jc w:val="left"/>
              <w:rPr>
                <w:rFonts w:ascii="Times New Roman" w:hAnsi="Times New Roman"/>
                <w:sz w:val="20"/>
                <w:szCs w:val="20"/>
                <w:lang w:eastAsia="es-CR"/>
              </w:rPr>
            </w:pPr>
          </w:p>
        </w:tc>
        <w:tc>
          <w:tcPr>
            <w:tcW w:w="1680" w:type="dxa"/>
            <w:tcBorders>
              <w:top w:val="nil"/>
              <w:left w:val="nil"/>
              <w:bottom w:val="nil"/>
              <w:right w:val="nil"/>
            </w:tcBorders>
            <w:shd w:val="clear" w:color="auto" w:fill="auto"/>
            <w:noWrap/>
            <w:vAlign w:val="bottom"/>
            <w:hideMark/>
          </w:tcPr>
          <w:p w14:paraId="031C1EAA" w14:textId="77777777" w:rsidR="00A15EB3" w:rsidRPr="00A15EB3" w:rsidRDefault="00A15EB3" w:rsidP="00A15EB3">
            <w:pPr>
              <w:spacing w:line="240" w:lineRule="auto"/>
              <w:jc w:val="left"/>
              <w:rPr>
                <w:rFonts w:ascii="Times New Roman" w:hAnsi="Times New Roman"/>
                <w:sz w:val="20"/>
                <w:szCs w:val="20"/>
                <w:lang w:eastAsia="es-CR"/>
              </w:rPr>
            </w:pPr>
          </w:p>
        </w:tc>
        <w:tc>
          <w:tcPr>
            <w:tcW w:w="1820" w:type="dxa"/>
            <w:tcBorders>
              <w:top w:val="nil"/>
              <w:left w:val="nil"/>
              <w:bottom w:val="nil"/>
              <w:right w:val="nil"/>
            </w:tcBorders>
            <w:shd w:val="clear" w:color="auto" w:fill="auto"/>
            <w:noWrap/>
            <w:vAlign w:val="bottom"/>
            <w:hideMark/>
          </w:tcPr>
          <w:p w14:paraId="68D11495" w14:textId="77777777" w:rsidR="00A15EB3" w:rsidRPr="00A15EB3" w:rsidRDefault="00A15EB3" w:rsidP="00A15EB3">
            <w:pPr>
              <w:spacing w:line="240" w:lineRule="auto"/>
              <w:jc w:val="left"/>
              <w:rPr>
                <w:rFonts w:ascii="Times New Roman" w:hAnsi="Times New Roman"/>
                <w:sz w:val="20"/>
                <w:szCs w:val="20"/>
                <w:lang w:eastAsia="es-CR"/>
              </w:rPr>
            </w:pPr>
          </w:p>
        </w:tc>
      </w:tr>
      <w:tr w:rsidR="00A15EB3" w:rsidRPr="00A15EB3" w14:paraId="228D97B9" w14:textId="77777777" w:rsidTr="00A15EB3">
        <w:trPr>
          <w:trHeight w:val="300"/>
          <w:jc w:val="center"/>
        </w:trPr>
        <w:tc>
          <w:tcPr>
            <w:tcW w:w="10180" w:type="dxa"/>
            <w:gridSpan w:val="4"/>
            <w:tcBorders>
              <w:top w:val="nil"/>
              <w:left w:val="nil"/>
              <w:bottom w:val="nil"/>
              <w:right w:val="nil"/>
            </w:tcBorders>
            <w:shd w:val="clear" w:color="auto" w:fill="auto"/>
            <w:hideMark/>
          </w:tcPr>
          <w:p w14:paraId="43E77C05" w14:textId="77777777" w:rsidR="00A15EB3" w:rsidRPr="00A15EB3" w:rsidRDefault="00A15EB3" w:rsidP="00A15EB3">
            <w:pPr>
              <w:spacing w:line="240" w:lineRule="auto"/>
              <w:jc w:val="left"/>
              <w:rPr>
                <w:rFonts w:ascii="Times New Roman" w:hAnsi="Times New Roman"/>
                <w:b/>
                <w:bCs/>
                <w:sz w:val="22"/>
                <w:szCs w:val="22"/>
                <w:lang w:eastAsia="es-CR"/>
              </w:rPr>
            </w:pPr>
            <w:r w:rsidRPr="00A15EB3">
              <w:rPr>
                <w:rFonts w:ascii="Times New Roman" w:hAnsi="Times New Roman"/>
                <w:b/>
                <w:bCs/>
                <w:sz w:val="22"/>
                <w:szCs w:val="22"/>
                <w:lang w:eastAsia="es-CR"/>
              </w:rPr>
              <w:t>FUENTE</w:t>
            </w:r>
            <w:r w:rsidRPr="00A15EB3">
              <w:rPr>
                <w:rFonts w:ascii="Times New Roman" w:hAnsi="Times New Roman"/>
                <w:sz w:val="22"/>
                <w:szCs w:val="22"/>
                <w:lang w:eastAsia="es-CR"/>
              </w:rPr>
              <w:t xml:space="preserve">: </w:t>
            </w:r>
            <w:r w:rsidRPr="00A15EB3">
              <w:rPr>
                <w:rFonts w:ascii="Times New Roman" w:hAnsi="Times New Roman"/>
                <w:i/>
                <w:iCs/>
                <w:sz w:val="22"/>
                <w:szCs w:val="22"/>
                <w:lang w:eastAsia="es-CR"/>
              </w:rPr>
              <w:t>Área de Análisis y Plan Presupuesto, Programa de Gestión  Financiera</w:t>
            </w:r>
            <w:r w:rsidRPr="00A15EB3">
              <w:rPr>
                <w:rFonts w:ascii="Times New Roman" w:hAnsi="Times New Roman"/>
                <w:sz w:val="22"/>
                <w:szCs w:val="22"/>
                <w:lang w:eastAsia="es-CR"/>
              </w:rPr>
              <w:t xml:space="preserve"> </w:t>
            </w:r>
          </w:p>
        </w:tc>
      </w:tr>
    </w:tbl>
    <w:p w14:paraId="6ED0320E" w14:textId="77777777" w:rsidR="00A15EB3" w:rsidRDefault="00A15EB3">
      <w:pPr>
        <w:spacing w:after="160" w:line="259" w:lineRule="auto"/>
        <w:jc w:val="left"/>
        <w:rPr>
          <w:rFonts w:cs="Arial"/>
          <w:b/>
          <w:bCs/>
          <w:caps/>
          <w:color w:val="00000A"/>
          <w:sz w:val="28"/>
          <w:szCs w:val="28"/>
        </w:rPr>
      </w:pPr>
    </w:p>
    <w:tbl>
      <w:tblPr>
        <w:tblW w:w="10560" w:type="dxa"/>
        <w:jc w:val="center"/>
        <w:tblCellMar>
          <w:left w:w="70" w:type="dxa"/>
          <w:right w:w="70" w:type="dxa"/>
        </w:tblCellMar>
        <w:tblLook w:val="04A0" w:firstRow="1" w:lastRow="0" w:firstColumn="1" w:lastColumn="0" w:noHBand="0" w:noVBand="1"/>
      </w:tblPr>
      <w:tblGrid>
        <w:gridCol w:w="2957"/>
        <w:gridCol w:w="2134"/>
        <w:gridCol w:w="1890"/>
        <w:gridCol w:w="1712"/>
        <w:gridCol w:w="1867"/>
      </w:tblGrid>
      <w:tr w:rsidR="00B40403" w:rsidRPr="004228C8" w14:paraId="3BB5D3EE" w14:textId="77777777" w:rsidTr="00A15EB3">
        <w:trPr>
          <w:trHeight w:val="1560"/>
          <w:jc w:val="center"/>
        </w:trPr>
        <w:tc>
          <w:tcPr>
            <w:tcW w:w="10560" w:type="dxa"/>
            <w:gridSpan w:val="5"/>
            <w:tcBorders>
              <w:top w:val="nil"/>
              <w:left w:val="nil"/>
              <w:bottom w:val="nil"/>
              <w:right w:val="nil"/>
            </w:tcBorders>
            <w:shd w:val="clear" w:color="auto" w:fill="auto"/>
            <w:noWrap/>
            <w:vAlign w:val="bottom"/>
            <w:hideMark/>
          </w:tcPr>
          <w:p w14:paraId="75A4509F" w14:textId="240949E2" w:rsidR="00B40403" w:rsidRPr="004228C8" w:rsidRDefault="00B40403" w:rsidP="00CC3F12">
            <w:pPr>
              <w:pStyle w:val="TITULO2"/>
            </w:pPr>
            <w:bookmarkStart w:id="40" w:name="_Toc20384992"/>
            <w:r w:rsidRPr="004228C8">
              <w:lastRenderedPageBreak/>
              <w:t>P</w:t>
            </w:r>
            <w:r w:rsidR="002D3810" w:rsidRPr="004228C8">
              <w:t>resupuesto Total Asignado por Programa</w:t>
            </w:r>
            <w:bookmarkEnd w:id="40"/>
            <w:r w:rsidR="002D3810" w:rsidRPr="004228C8">
              <w:t xml:space="preserve"> </w:t>
            </w:r>
          </w:p>
        </w:tc>
      </w:tr>
      <w:tr w:rsidR="00B40403" w:rsidRPr="004228C8" w14:paraId="3A614014" w14:textId="77777777" w:rsidTr="00A15EB3">
        <w:trPr>
          <w:trHeight w:val="255"/>
          <w:jc w:val="center"/>
        </w:trPr>
        <w:tc>
          <w:tcPr>
            <w:tcW w:w="10560" w:type="dxa"/>
            <w:gridSpan w:val="5"/>
            <w:tcBorders>
              <w:top w:val="nil"/>
              <w:left w:val="nil"/>
              <w:bottom w:val="nil"/>
              <w:right w:val="nil"/>
            </w:tcBorders>
            <w:shd w:val="clear" w:color="auto" w:fill="auto"/>
            <w:noWrap/>
            <w:vAlign w:val="bottom"/>
            <w:hideMark/>
          </w:tcPr>
          <w:p w14:paraId="49902827" w14:textId="17DDDF60" w:rsidR="00B40403" w:rsidRPr="004228C8" w:rsidRDefault="00B40403" w:rsidP="00A3489C">
            <w:pPr>
              <w:spacing w:line="240" w:lineRule="auto"/>
              <w:jc w:val="center"/>
              <w:rPr>
                <w:rFonts w:cs="Arial"/>
                <w:b/>
                <w:bCs/>
                <w:sz w:val="20"/>
                <w:szCs w:val="20"/>
                <w:lang w:eastAsia="es-CR"/>
              </w:rPr>
            </w:pPr>
            <w:r w:rsidRPr="004228C8">
              <w:rPr>
                <w:rFonts w:cs="Arial"/>
                <w:b/>
                <w:sz w:val="20"/>
                <w:szCs w:val="20"/>
                <w:lang w:eastAsia="es-CR"/>
              </w:rPr>
              <w:t>AÑO 20</w:t>
            </w:r>
            <w:r w:rsidR="0024344D" w:rsidRPr="004228C8">
              <w:rPr>
                <w:rFonts w:cs="Arial"/>
                <w:b/>
                <w:sz w:val="20"/>
                <w:szCs w:val="20"/>
                <w:lang w:eastAsia="es-CR"/>
              </w:rPr>
              <w:t>20</w:t>
            </w:r>
          </w:p>
        </w:tc>
      </w:tr>
      <w:tr w:rsidR="00B40403" w:rsidRPr="00747752" w14:paraId="29C41397" w14:textId="77777777" w:rsidTr="00A15EB3">
        <w:trPr>
          <w:trHeight w:val="255"/>
          <w:jc w:val="center"/>
        </w:trPr>
        <w:tc>
          <w:tcPr>
            <w:tcW w:w="10560" w:type="dxa"/>
            <w:gridSpan w:val="5"/>
            <w:tcBorders>
              <w:top w:val="nil"/>
              <w:left w:val="nil"/>
              <w:bottom w:val="nil"/>
              <w:right w:val="nil"/>
            </w:tcBorders>
            <w:shd w:val="clear" w:color="auto" w:fill="auto"/>
            <w:noWrap/>
            <w:vAlign w:val="bottom"/>
            <w:hideMark/>
          </w:tcPr>
          <w:p w14:paraId="20B892A9" w14:textId="77777777" w:rsidR="00B40403" w:rsidRPr="004228C8" w:rsidRDefault="00B40403" w:rsidP="00A3489C">
            <w:pPr>
              <w:spacing w:line="240" w:lineRule="auto"/>
              <w:jc w:val="center"/>
              <w:rPr>
                <w:rFonts w:cs="Arial"/>
                <w:b/>
                <w:bCs/>
                <w:sz w:val="20"/>
                <w:szCs w:val="20"/>
                <w:lang w:eastAsia="es-CR"/>
              </w:rPr>
            </w:pPr>
            <w:r w:rsidRPr="004228C8">
              <w:rPr>
                <w:rFonts w:cs="Arial"/>
                <w:b/>
                <w:bCs/>
                <w:sz w:val="20"/>
                <w:szCs w:val="20"/>
                <w:lang w:eastAsia="es-CR"/>
              </w:rPr>
              <w:t xml:space="preserve"> (miles de colones)</w:t>
            </w:r>
          </w:p>
          <w:tbl>
            <w:tblPr>
              <w:tblW w:w="9500" w:type="dxa"/>
              <w:tblInd w:w="920" w:type="dxa"/>
              <w:tblCellMar>
                <w:left w:w="70" w:type="dxa"/>
                <w:right w:w="70" w:type="dxa"/>
              </w:tblCellMar>
              <w:tblLook w:val="04A0" w:firstRow="1" w:lastRow="0" w:firstColumn="1" w:lastColumn="0" w:noHBand="0" w:noVBand="1"/>
            </w:tblPr>
            <w:tblGrid>
              <w:gridCol w:w="2660"/>
              <w:gridCol w:w="1920"/>
              <w:gridCol w:w="1700"/>
              <w:gridCol w:w="1540"/>
              <w:gridCol w:w="1680"/>
            </w:tblGrid>
            <w:tr w:rsidR="00816D46" w:rsidRPr="00816D46" w14:paraId="023ADFAF" w14:textId="77777777" w:rsidTr="00B15746">
              <w:trPr>
                <w:trHeight w:val="270"/>
              </w:trPr>
              <w:tc>
                <w:tcPr>
                  <w:tcW w:w="2660" w:type="dxa"/>
                  <w:tcBorders>
                    <w:top w:val="nil"/>
                    <w:left w:val="nil"/>
                    <w:bottom w:val="nil"/>
                    <w:right w:val="nil"/>
                  </w:tcBorders>
                  <w:shd w:val="clear" w:color="auto" w:fill="auto"/>
                  <w:noWrap/>
                  <w:vAlign w:val="center"/>
                  <w:hideMark/>
                </w:tcPr>
                <w:p w14:paraId="0035C44C" w14:textId="77777777" w:rsidR="00816D46" w:rsidRPr="00816D46" w:rsidRDefault="00816D46" w:rsidP="00816D46">
                  <w:pPr>
                    <w:spacing w:line="240" w:lineRule="auto"/>
                    <w:jc w:val="center"/>
                    <w:rPr>
                      <w:rFonts w:cs="Arial"/>
                      <w:b/>
                      <w:bCs/>
                      <w:sz w:val="20"/>
                      <w:szCs w:val="20"/>
                      <w:lang w:eastAsia="es-CR"/>
                    </w:rPr>
                  </w:pPr>
                </w:p>
              </w:tc>
              <w:tc>
                <w:tcPr>
                  <w:tcW w:w="1920" w:type="dxa"/>
                  <w:tcBorders>
                    <w:top w:val="nil"/>
                    <w:left w:val="nil"/>
                    <w:bottom w:val="nil"/>
                    <w:right w:val="nil"/>
                  </w:tcBorders>
                  <w:shd w:val="clear" w:color="auto" w:fill="auto"/>
                  <w:noWrap/>
                  <w:vAlign w:val="center"/>
                  <w:hideMark/>
                </w:tcPr>
                <w:p w14:paraId="29B83834" w14:textId="77777777" w:rsidR="00816D46" w:rsidRPr="00816D46" w:rsidRDefault="00816D46" w:rsidP="00816D46">
                  <w:pPr>
                    <w:spacing w:line="240" w:lineRule="auto"/>
                    <w:jc w:val="left"/>
                    <w:rPr>
                      <w:rFonts w:ascii="Times New Roman" w:hAnsi="Times New Roman"/>
                      <w:sz w:val="20"/>
                      <w:szCs w:val="20"/>
                      <w:lang w:eastAsia="es-CR"/>
                    </w:rPr>
                  </w:pPr>
                </w:p>
              </w:tc>
              <w:tc>
                <w:tcPr>
                  <w:tcW w:w="1700" w:type="dxa"/>
                  <w:tcBorders>
                    <w:top w:val="nil"/>
                    <w:left w:val="nil"/>
                    <w:bottom w:val="nil"/>
                    <w:right w:val="nil"/>
                  </w:tcBorders>
                  <w:shd w:val="clear" w:color="auto" w:fill="auto"/>
                  <w:noWrap/>
                  <w:vAlign w:val="center"/>
                  <w:hideMark/>
                </w:tcPr>
                <w:p w14:paraId="1B50FD42" w14:textId="77777777" w:rsidR="00816D46" w:rsidRPr="00816D46" w:rsidRDefault="00816D46" w:rsidP="00816D46">
                  <w:pPr>
                    <w:spacing w:line="240" w:lineRule="auto"/>
                    <w:jc w:val="left"/>
                    <w:rPr>
                      <w:rFonts w:ascii="Times New Roman" w:hAnsi="Times New Roman"/>
                      <w:sz w:val="20"/>
                      <w:szCs w:val="20"/>
                      <w:lang w:eastAsia="es-CR"/>
                    </w:rPr>
                  </w:pPr>
                </w:p>
              </w:tc>
              <w:tc>
                <w:tcPr>
                  <w:tcW w:w="1540" w:type="dxa"/>
                  <w:tcBorders>
                    <w:top w:val="nil"/>
                    <w:left w:val="nil"/>
                    <w:bottom w:val="nil"/>
                    <w:right w:val="nil"/>
                  </w:tcBorders>
                  <w:shd w:val="clear" w:color="auto" w:fill="auto"/>
                  <w:noWrap/>
                  <w:vAlign w:val="center"/>
                  <w:hideMark/>
                </w:tcPr>
                <w:p w14:paraId="0D109117" w14:textId="77777777" w:rsidR="00816D46" w:rsidRPr="00816D46" w:rsidRDefault="00816D46" w:rsidP="00816D46">
                  <w:pPr>
                    <w:spacing w:line="240" w:lineRule="auto"/>
                    <w:jc w:val="left"/>
                    <w:rPr>
                      <w:rFonts w:ascii="Times New Roman" w:hAnsi="Times New Roman"/>
                      <w:sz w:val="20"/>
                      <w:szCs w:val="20"/>
                      <w:lang w:eastAsia="es-CR"/>
                    </w:rPr>
                  </w:pPr>
                </w:p>
              </w:tc>
              <w:tc>
                <w:tcPr>
                  <w:tcW w:w="1680" w:type="dxa"/>
                  <w:tcBorders>
                    <w:top w:val="nil"/>
                    <w:left w:val="nil"/>
                    <w:bottom w:val="nil"/>
                    <w:right w:val="nil"/>
                  </w:tcBorders>
                  <w:shd w:val="clear" w:color="auto" w:fill="auto"/>
                  <w:noWrap/>
                  <w:vAlign w:val="center"/>
                  <w:hideMark/>
                </w:tcPr>
                <w:p w14:paraId="4F9AD71A" w14:textId="77777777" w:rsidR="00816D46" w:rsidRPr="00816D46" w:rsidRDefault="00816D46" w:rsidP="00816D46">
                  <w:pPr>
                    <w:spacing w:line="240" w:lineRule="auto"/>
                    <w:jc w:val="left"/>
                    <w:rPr>
                      <w:rFonts w:ascii="Times New Roman" w:hAnsi="Times New Roman"/>
                      <w:sz w:val="20"/>
                      <w:szCs w:val="20"/>
                      <w:lang w:eastAsia="es-CR"/>
                    </w:rPr>
                  </w:pPr>
                </w:p>
              </w:tc>
            </w:tr>
            <w:tr w:rsidR="00816D46" w:rsidRPr="00816D46" w14:paraId="4682EE29" w14:textId="77777777" w:rsidTr="00B15746">
              <w:trPr>
                <w:trHeight w:val="300"/>
              </w:trPr>
              <w:tc>
                <w:tcPr>
                  <w:tcW w:w="2660" w:type="dxa"/>
                  <w:tcBorders>
                    <w:top w:val="single" w:sz="8" w:space="0" w:color="auto"/>
                    <w:left w:val="single" w:sz="8" w:space="0" w:color="auto"/>
                    <w:bottom w:val="nil"/>
                    <w:right w:val="single" w:sz="8" w:space="0" w:color="auto"/>
                  </w:tcBorders>
                  <w:shd w:val="clear" w:color="auto" w:fill="1F3864" w:themeFill="accent5" w:themeFillShade="80"/>
                  <w:vAlign w:val="center"/>
                  <w:hideMark/>
                </w:tcPr>
                <w:p w14:paraId="27A3EAE2" w14:textId="77777777" w:rsidR="00816D46" w:rsidRPr="00816D46" w:rsidRDefault="00816D46" w:rsidP="00816D46">
                  <w:pPr>
                    <w:spacing w:line="240" w:lineRule="auto"/>
                    <w:jc w:val="center"/>
                    <w:rPr>
                      <w:rFonts w:ascii="Times New Roman" w:hAnsi="Times New Roman"/>
                      <w:b/>
                      <w:bCs/>
                      <w:color w:val="FFFFFF" w:themeColor="background1"/>
                      <w:sz w:val="22"/>
                      <w:szCs w:val="22"/>
                      <w:lang w:eastAsia="es-CR"/>
                    </w:rPr>
                  </w:pPr>
                  <w:r w:rsidRPr="00816D46">
                    <w:rPr>
                      <w:rFonts w:ascii="Times New Roman" w:hAnsi="Times New Roman"/>
                      <w:b/>
                      <w:bCs/>
                      <w:color w:val="FFFFFF" w:themeColor="background1"/>
                      <w:sz w:val="22"/>
                      <w:szCs w:val="22"/>
                      <w:lang w:eastAsia="es-CR"/>
                    </w:rPr>
                    <w:t> </w:t>
                  </w:r>
                </w:p>
              </w:tc>
              <w:tc>
                <w:tcPr>
                  <w:tcW w:w="1920" w:type="dxa"/>
                  <w:tcBorders>
                    <w:top w:val="single" w:sz="8" w:space="0" w:color="auto"/>
                    <w:left w:val="nil"/>
                    <w:bottom w:val="nil"/>
                    <w:right w:val="single" w:sz="8" w:space="0" w:color="auto"/>
                  </w:tcBorders>
                  <w:shd w:val="clear" w:color="auto" w:fill="1F3864" w:themeFill="accent5" w:themeFillShade="80"/>
                  <w:vAlign w:val="center"/>
                  <w:hideMark/>
                </w:tcPr>
                <w:p w14:paraId="56769D52" w14:textId="77777777" w:rsidR="00816D46" w:rsidRPr="00816D46" w:rsidRDefault="00816D46" w:rsidP="00816D46">
                  <w:pPr>
                    <w:spacing w:line="240" w:lineRule="auto"/>
                    <w:jc w:val="center"/>
                    <w:rPr>
                      <w:rFonts w:ascii="Times New Roman" w:hAnsi="Times New Roman"/>
                      <w:b/>
                      <w:bCs/>
                      <w:color w:val="FFFFFF" w:themeColor="background1"/>
                      <w:sz w:val="22"/>
                      <w:szCs w:val="22"/>
                      <w:lang w:eastAsia="es-CR"/>
                    </w:rPr>
                  </w:pPr>
                  <w:r w:rsidRPr="00816D46">
                    <w:rPr>
                      <w:rFonts w:ascii="Times New Roman" w:hAnsi="Times New Roman"/>
                      <w:b/>
                      <w:bCs/>
                      <w:color w:val="FFFFFF" w:themeColor="background1"/>
                      <w:sz w:val="22"/>
                      <w:szCs w:val="22"/>
                      <w:lang w:eastAsia="es-CR"/>
                    </w:rPr>
                    <w:t> </w:t>
                  </w:r>
                </w:p>
              </w:tc>
              <w:tc>
                <w:tcPr>
                  <w:tcW w:w="4920" w:type="dxa"/>
                  <w:gridSpan w:val="3"/>
                  <w:tcBorders>
                    <w:top w:val="single" w:sz="8" w:space="0" w:color="auto"/>
                    <w:left w:val="nil"/>
                    <w:bottom w:val="single" w:sz="8" w:space="0" w:color="auto"/>
                    <w:right w:val="single" w:sz="8" w:space="0" w:color="000000"/>
                  </w:tcBorders>
                  <w:shd w:val="clear" w:color="auto" w:fill="1F3864" w:themeFill="accent5" w:themeFillShade="80"/>
                  <w:vAlign w:val="center"/>
                  <w:hideMark/>
                </w:tcPr>
                <w:p w14:paraId="1F7E2CA1" w14:textId="77777777" w:rsidR="00816D46" w:rsidRPr="00816D46" w:rsidRDefault="00816D46" w:rsidP="00816D46">
                  <w:pPr>
                    <w:spacing w:line="240" w:lineRule="auto"/>
                    <w:jc w:val="center"/>
                    <w:rPr>
                      <w:rFonts w:ascii="Times New Roman" w:hAnsi="Times New Roman"/>
                      <w:b/>
                      <w:bCs/>
                      <w:color w:val="FFFFFF" w:themeColor="background1"/>
                      <w:sz w:val="22"/>
                      <w:szCs w:val="22"/>
                      <w:lang w:eastAsia="es-CR"/>
                    </w:rPr>
                  </w:pPr>
                  <w:r w:rsidRPr="00816D46">
                    <w:rPr>
                      <w:rFonts w:ascii="Times New Roman" w:hAnsi="Times New Roman"/>
                      <w:b/>
                      <w:bCs/>
                      <w:color w:val="FFFFFF" w:themeColor="background1"/>
                      <w:sz w:val="22"/>
                      <w:szCs w:val="22"/>
                      <w:lang w:eastAsia="es-CR"/>
                    </w:rPr>
                    <w:t>INTEGRADO UNIVERSIDAD</w:t>
                  </w:r>
                </w:p>
              </w:tc>
            </w:tr>
            <w:tr w:rsidR="00816D46" w:rsidRPr="00816D46" w14:paraId="788F859C" w14:textId="77777777" w:rsidTr="00B15746">
              <w:trPr>
                <w:trHeight w:val="570"/>
              </w:trPr>
              <w:tc>
                <w:tcPr>
                  <w:tcW w:w="2660" w:type="dxa"/>
                  <w:tcBorders>
                    <w:top w:val="nil"/>
                    <w:left w:val="single" w:sz="8" w:space="0" w:color="auto"/>
                    <w:bottom w:val="nil"/>
                    <w:right w:val="single" w:sz="8" w:space="0" w:color="auto"/>
                  </w:tcBorders>
                  <w:shd w:val="clear" w:color="auto" w:fill="1F3864" w:themeFill="accent5" w:themeFillShade="80"/>
                  <w:vAlign w:val="center"/>
                  <w:hideMark/>
                </w:tcPr>
                <w:p w14:paraId="27F77449" w14:textId="77777777" w:rsidR="00816D46" w:rsidRPr="00816D46" w:rsidRDefault="00816D46" w:rsidP="00816D46">
                  <w:pPr>
                    <w:spacing w:line="240" w:lineRule="auto"/>
                    <w:rPr>
                      <w:rFonts w:ascii="Times New Roman" w:hAnsi="Times New Roman"/>
                      <w:b/>
                      <w:bCs/>
                      <w:color w:val="FFFFFF" w:themeColor="background1"/>
                      <w:sz w:val="22"/>
                      <w:szCs w:val="22"/>
                      <w:lang w:eastAsia="es-CR"/>
                    </w:rPr>
                  </w:pPr>
                  <w:r w:rsidRPr="00816D46">
                    <w:rPr>
                      <w:rFonts w:ascii="Times New Roman" w:hAnsi="Times New Roman"/>
                      <w:b/>
                      <w:bCs/>
                      <w:color w:val="FFFFFF" w:themeColor="background1"/>
                      <w:sz w:val="22"/>
                      <w:szCs w:val="22"/>
                      <w:lang w:eastAsia="es-CR"/>
                    </w:rPr>
                    <w:t xml:space="preserve">     PARTIDA</w:t>
                  </w:r>
                </w:p>
              </w:tc>
              <w:tc>
                <w:tcPr>
                  <w:tcW w:w="1920" w:type="dxa"/>
                  <w:tcBorders>
                    <w:top w:val="nil"/>
                    <w:left w:val="nil"/>
                    <w:bottom w:val="nil"/>
                    <w:right w:val="single" w:sz="8" w:space="0" w:color="auto"/>
                  </w:tcBorders>
                  <w:shd w:val="clear" w:color="auto" w:fill="1F3864" w:themeFill="accent5" w:themeFillShade="80"/>
                  <w:vAlign w:val="center"/>
                  <w:hideMark/>
                </w:tcPr>
                <w:p w14:paraId="5B34E2BE" w14:textId="77777777" w:rsidR="00816D46" w:rsidRPr="00816D46" w:rsidRDefault="00816D46" w:rsidP="00816D46">
                  <w:pPr>
                    <w:spacing w:line="240" w:lineRule="auto"/>
                    <w:jc w:val="center"/>
                    <w:rPr>
                      <w:rFonts w:ascii="Times New Roman" w:hAnsi="Times New Roman"/>
                      <w:b/>
                      <w:bCs/>
                      <w:color w:val="FFFFFF" w:themeColor="background1"/>
                      <w:sz w:val="22"/>
                      <w:szCs w:val="22"/>
                      <w:lang w:eastAsia="es-CR"/>
                    </w:rPr>
                  </w:pPr>
                  <w:r w:rsidRPr="00816D46">
                    <w:rPr>
                      <w:rFonts w:ascii="Times New Roman" w:hAnsi="Times New Roman"/>
                      <w:b/>
                      <w:bCs/>
                      <w:color w:val="FFFFFF" w:themeColor="background1"/>
                      <w:sz w:val="22"/>
                      <w:szCs w:val="22"/>
                      <w:lang w:eastAsia="es-CR"/>
                    </w:rPr>
                    <w:t>TOTAL PRESUPUESTO</w:t>
                  </w:r>
                </w:p>
              </w:tc>
              <w:tc>
                <w:tcPr>
                  <w:tcW w:w="1700" w:type="dxa"/>
                  <w:tcBorders>
                    <w:top w:val="nil"/>
                    <w:left w:val="nil"/>
                    <w:bottom w:val="nil"/>
                    <w:right w:val="single" w:sz="8" w:space="0" w:color="auto"/>
                  </w:tcBorders>
                  <w:shd w:val="clear" w:color="auto" w:fill="1F3864" w:themeFill="accent5" w:themeFillShade="80"/>
                  <w:vAlign w:val="center"/>
                  <w:hideMark/>
                </w:tcPr>
                <w:p w14:paraId="7725A436" w14:textId="77777777" w:rsidR="00816D46" w:rsidRDefault="00816D46" w:rsidP="00816D46">
                  <w:pPr>
                    <w:spacing w:line="240" w:lineRule="auto"/>
                    <w:jc w:val="center"/>
                    <w:rPr>
                      <w:rFonts w:ascii="Times New Roman" w:hAnsi="Times New Roman"/>
                      <w:color w:val="FFFFFF" w:themeColor="background1"/>
                      <w:sz w:val="22"/>
                      <w:szCs w:val="22"/>
                      <w:lang w:eastAsia="es-CR"/>
                    </w:rPr>
                  </w:pPr>
                  <w:r w:rsidRPr="00816D46">
                    <w:rPr>
                      <w:rFonts w:ascii="Times New Roman" w:hAnsi="Times New Roman"/>
                      <w:color w:val="FFFFFF" w:themeColor="background1"/>
                      <w:sz w:val="22"/>
                      <w:szCs w:val="22"/>
                      <w:lang w:eastAsia="es-CR"/>
                    </w:rPr>
                    <w:t>Programa</w:t>
                  </w:r>
                </w:p>
                <w:p w14:paraId="16EB8524" w14:textId="14BFF301" w:rsidR="00816D46" w:rsidRPr="00816D46" w:rsidRDefault="00816D46" w:rsidP="00816D46">
                  <w:pPr>
                    <w:spacing w:line="240" w:lineRule="auto"/>
                    <w:jc w:val="center"/>
                    <w:rPr>
                      <w:rFonts w:ascii="Times New Roman" w:hAnsi="Times New Roman"/>
                      <w:color w:val="FFFFFF" w:themeColor="background1"/>
                      <w:sz w:val="22"/>
                      <w:szCs w:val="22"/>
                      <w:lang w:eastAsia="es-CR"/>
                    </w:rPr>
                  </w:pPr>
                  <w:r>
                    <w:rPr>
                      <w:rFonts w:ascii="Times New Roman" w:hAnsi="Times New Roman"/>
                      <w:color w:val="FFFFFF" w:themeColor="background1"/>
                      <w:sz w:val="22"/>
                      <w:szCs w:val="22"/>
                      <w:lang w:eastAsia="es-CR"/>
                    </w:rPr>
                    <w:t xml:space="preserve">Académico </w:t>
                  </w:r>
                </w:p>
              </w:tc>
              <w:tc>
                <w:tcPr>
                  <w:tcW w:w="1540" w:type="dxa"/>
                  <w:tcBorders>
                    <w:top w:val="nil"/>
                    <w:left w:val="single" w:sz="8" w:space="0" w:color="auto"/>
                    <w:bottom w:val="nil"/>
                    <w:right w:val="single" w:sz="8" w:space="0" w:color="auto"/>
                  </w:tcBorders>
                  <w:shd w:val="clear" w:color="auto" w:fill="1F3864" w:themeFill="accent5" w:themeFillShade="80"/>
                  <w:vAlign w:val="center"/>
                  <w:hideMark/>
                </w:tcPr>
                <w:p w14:paraId="645F820E" w14:textId="77777777" w:rsidR="00816D46" w:rsidRPr="00816D46" w:rsidRDefault="00816D46" w:rsidP="00816D46">
                  <w:pPr>
                    <w:spacing w:line="240" w:lineRule="auto"/>
                    <w:jc w:val="center"/>
                    <w:rPr>
                      <w:rFonts w:ascii="Times New Roman" w:hAnsi="Times New Roman"/>
                      <w:color w:val="FFFFFF" w:themeColor="background1"/>
                      <w:sz w:val="22"/>
                      <w:szCs w:val="22"/>
                      <w:lang w:eastAsia="es-CR"/>
                    </w:rPr>
                  </w:pPr>
                  <w:r w:rsidRPr="00816D46">
                    <w:rPr>
                      <w:rFonts w:ascii="Times New Roman" w:hAnsi="Times New Roman"/>
                      <w:color w:val="FFFFFF" w:themeColor="background1"/>
                      <w:sz w:val="22"/>
                      <w:szCs w:val="22"/>
                      <w:lang w:eastAsia="es-CR"/>
                    </w:rPr>
                    <w:t>Programa Vida Universitaria</w:t>
                  </w:r>
                </w:p>
              </w:tc>
              <w:tc>
                <w:tcPr>
                  <w:tcW w:w="1680" w:type="dxa"/>
                  <w:tcBorders>
                    <w:top w:val="nil"/>
                    <w:left w:val="single" w:sz="8" w:space="0" w:color="auto"/>
                    <w:bottom w:val="nil"/>
                    <w:right w:val="single" w:sz="8" w:space="0" w:color="auto"/>
                  </w:tcBorders>
                  <w:shd w:val="clear" w:color="auto" w:fill="1F3864" w:themeFill="accent5" w:themeFillShade="80"/>
                  <w:vAlign w:val="center"/>
                  <w:hideMark/>
                </w:tcPr>
                <w:p w14:paraId="3F0D33F8" w14:textId="77777777" w:rsidR="00816D46" w:rsidRPr="00816D46" w:rsidRDefault="00816D46" w:rsidP="00816D46">
                  <w:pPr>
                    <w:spacing w:line="240" w:lineRule="auto"/>
                    <w:jc w:val="center"/>
                    <w:rPr>
                      <w:rFonts w:ascii="Times New Roman" w:hAnsi="Times New Roman"/>
                      <w:color w:val="FFFFFF" w:themeColor="background1"/>
                      <w:sz w:val="22"/>
                      <w:szCs w:val="22"/>
                      <w:lang w:eastAsia="es-CR"/>
                    </w:rPr>
                  </w:pPr>
                  <w:r w:rsidRPr="00816D46">
                    <w:rPr>
                      <w:rFonts w:ascii="Times New Roman" w:hAnsi="Times New Roman"/>
                      <w:color w:val="FFFFFF" w:themeColor="background1"/>
                      <w:sz w:val="22"/>
                      <w:szCs w:val="22"/>
                      <w:lang w:eastAsia="es-CR"/>
                    </w:rPr>
                    <w:t>Programa Administrativo</w:t>
                  </w:r>
                </w:p>
              </w:tc>
            </w:tr>
            <w:tr w:rsidR="00816D46" w:rsidRPr="00816D46" w14:paraId="4744FADF" w14:textId="77777777" w:rsidTr="00B15746">
              <w:trPr>
                <w:trHeight w:val="315"/>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3A174" w14:textId="77777777" w:rsidR="00816D46" w:rsidRPr="00816D46" w:rsidRDefault="00816D46" w:rsidP="00816D46">
                  <w:pPr>
                    <w:spacing w:line="240" w:lineRule="auto"/>
                    <w:rPr>
                      <w:rFonts w:ascii="Times New Roman" w:hAnsi="Times New Roman"/>
                      <w:sz w:val="22"/>
                      <w:szCs w:val="22"/>
                      <w:lang w:eastAsia="es-CR"/>
                    </w:rPr>
                  </w:pPr>
                  <w:r w:rsidRPr="00816D46">
                    <w:rPr>
                      <w:rFonts w:ascii="Times New Roman" w:hAnsi="Times New Roman"/>
                      <w:sz w:val="22"/>
                      <w:szCs w:val="22"/>
                      <w:lang w:eastAsia="es-CR"/>
                    </w:rPr>
                    <w:t>Remuneraciones</w:t>
                  </w:r>
                </w:p>
              </w:tc>
              <w:tc>
                <w:tcPr>
                  <w:tcW w:w="1920" w:type="dxa"/>
                  <w:tcBorders>
                    <w:top w:val="single" w:sz="4" w:space="0" w:color="auto"/>
                    <w:left w:val="nil"/>
                    <w:bottom w:val="single" w:sz="4" w:space="0" w:color="auto"/>
                    <w:right w:val="single" w:sz="4" w:space="0" w:color="auto"/>
                  </w:tcBorders>
                  <w:shd w:val="clear" w:color="000000" w:fill="FFFFFF"/>
                  <w:vAlign w:val="center"/>
                  <w:hideMark/>
                </w:tcPr>
                <w:p w14:paraId="54F5B11C" w14:textId="77777777" w:rsidR="00816D46" w:rsidRPr="00816D46" w:rsidRDefault="00816D46" w:rsidP="00816D46">
                  <w:pPr>
                    <w:spacing w:line="240" w:lineRule="auto"/>
                    <w:jc w:val="right"/>
                    <w:rPr>
                      <w:rFonts w:ascii="Times New Roman" w:hAnsi="Times New Roman"/>
                      <w:lang w:eastAsia="es-CR"/>
                    </w:rPr>
                  </w:pPr>
                  <w:r w:rsidRPr="00816D46">
                    <w:rPr>
                      <w:rFonts w:ascii="Times New Roman" w:hAnsi="Times New Roman"/>
                      <w:lang w:eastAsia="es-CR"/>
                    </w:rPr>
                    <w:t>92.589.597,4</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7098746F" w14:textId="77777777" w:rsidR="00816D46" w:rsidRPr="00816D46" w:rsidRDefault="00816D46" w:rsidP="00816D46">
                  <w:pPr>
                    <w:spacing w:line="240" w:lineRule="auto"/>
                    <w:jc w:val="right"/>
                    <w:rPr>
                      <w:rFonts w:ascii="Times New Roman" w:hAnsi="Times New Roman"/>
                      <w:lang w:eastAsia="es-CR"/>
                    </w:rPr>
                  </w:pPr>
                  <w:r w:rsidRPr="00816D46">
                    <w:rPr>
                      <w:rFonts w:ascii="Times New Roman" w:hAnsi="Times New Roman"/>
                      <w:lang w:eastAsia="es-CR"/>
                    </w:rPr>
                    <w:t>65.888.958,1</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23B7AA6E" w14:textId="77777777" w:rsidR="00816D46" w:rsidRPr="00816D46" w:rsidRDefault="00816D46" w:rsidP="00816D46">
                  <w:pPr>
                    <w:spacing w:line="240" w:lineRule="auto"/>
                    <w:jc w:val="right"/>
                    <w:rPr>
                      <w:rFonts w:ascii="Times New Roman" w:hAnsi="Times New Roman"/>
                      <w:lang w:eastAsia="es-CR"/>
                    </w:rPr>
                  </w:pPr>
                  <w:r w:rsidRPr="00816D46">
                    <w:rPr>
                      <w:rFonts w:ascii="Times New Roman" w:hAnsi="Times New Roman"/>
                      <w:lang w:eastAsia="es-CR"/>
                    </w:rPr>
                    <w:t>7.831.698,1</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14:paraId="58120B36" w14:textId="77777777" w:rsidR="00816D46" w:rsidRPr="00816D46" w:rsidRDefault="00816D46" w:rsidP="00816D46">
                  <w:pPr>
                    <w:spacing w:line="240" w:lineRule="auto"/>
                    <w:jc w:val="right"/>
                    <w:rPr>
                      <w:rFonts w:ascii="Times New Roman" w:hAnsi="Times New Roman"/>
                      <w:lang w:eastAsia="es-CR"/>
                    </w:rPr>
                  </w:pPr>
                  <w:r w:rsidRPr="00816D46">
                    <w:rPr>
                      <w:rFonts w:ascii="Times New Roman" w:hAnsi="Times New Roman"/>
                      <w:lang w:eastAsia="es-CR"/>
                    </w:rPr>
                    <w:t>18.868.941,2</w:t>
                  </w:r>
                </w:p>
              </w:tc>
            </w:tr>
            <w:tr w:rsidR="00816D46" w:rsidRPr="00816D46" w14:paraId="21FAE925" w14:textId="77777777" w:rsidTr="00B15746">
              <w:trPr>
                <w:trHeight w:val="315"/>
              </w:trPr>
              <w:tc>
                <w:tcPr>
                  <w:tcW w:w="2660" w:type="dxa"/>
                  <w:tcBorders>
                    <w:top w:val="nil"/>
                    <w:left w:val="single" w:sz="4" w:space="0" w:color="auto"/>
                    <w:bottom w:val="single" w:sz="4" w:space="0" w:color="auto"/>
                    <w:right w:val="single" w:sz="4" w:space="0" w:color="auto"/>
                  </w:tcBorders>
                  <w:shd w:val="clear" w:color="auto" w:fill="auto"/>
                  <w:noWrap/>
                  <w:vAlign w:val="center"/>
                  <w:hideMark/>
                </w:tcPr>
                <w:p w14:paraId="3C591833" w14:textId="77777777" w:rsidR="00816D46" w:rsidRPr="00816D46" w:rsidRDefault="00816D46" w:rsidP="00816D46">
                  <w:pPr>
                    <w:spacing w:line="240" w:lineRule="auto"/>
                    <w:jc w:val="left"/>
                    <w:rPr>
                      <w:rFonts w:ascii="Times New Roman" w:hAnsi="Times New Roman"/>
                      <w:sz w:val="22"/>
                      <w:szCs w:val="22"/>
                      <w:lang w:eastAsia="es-CR"/>
                    </w:rPr>
                  </w:pPr>
                  <w:r w:rsidRPr="00816D46">
                    <w:rPr>
                      <w:rFonts w:ascii="Times New Roman" w:hAnsi="Times New Roman"/>
                      <w:sz w:val="22"/>
                      <w:szCs w:val="22"/>
                      <w:lang w:eastAsia="es-CR"/>
                    </w:rPr>
                    <w:t>Servicios</w:t>
                  </w:r>
                </w:p>
              </w:tc>
              <w:tc>
                <w:tcPr>
                  <w:tcW w:w="1920" w:type="dxa"/>
                  <w:tcBorders>
                    <w:top w:val="nil"/>
                    <w:left w:val="nil"/>
                    <w:bottom w:val="single" w:sz="4" w:space="0" w:color="auto"/>
                    <w:right w:val="single" w:sz="4" w:space="0" w:color="auto"/>
                  </w:tcBorders>
                  <w:shd w:val="clear" w:color="auto" w:fill="auto"/>
                  <w:vAlign w:val="center"/>
                  <w:hideMark/>
                </w:tcPr>
                <w:p w14:paraId="4102388A" w14:textId="77777777" w:rsidR="00816D46" w:rsidRPr="00816D46" w:rsidRDefault="00816D46" w:rsidP="00816D46">
                  <w:pPr>
                    <w:spacing w:line="240" w:lineRule="auto"/>
                    <w:jc w:val="right"/>
                    <w:rPr>
                      <w:rFonts w:ascii="Times New Roman" w:hAnsi="Times New Roman"/>
                      <w:lang w:eastAsia="es-CR"/>
                    </w:rPr>
                  </w:pPr>
                  <w:r w:rsidRPr="00816D46">
                    <w:rPr>
                      <w:rFonts w:ascii="Times New Roman" w:hAnsi="Times New Roman"/>
                      <w:lang w:eastAsia="es-CR"/>
                    </w:rPr>
                    <w:t>12.308.500,8</w:t>
                  </w:r>
                </w:p>
              </w:tc>
              <w:tc>
                <w:tcPr>
                  <w:tcW w:w="1700" w:type="dxa"/>
                  <w:tcBorders>
                    <w:top w:val="nil"/>
                    <w:left w:val="nil"/>
                    <w:bottom w:val="single" w:sz="4" w:space="0" w:color="auto"/>
                    <w:right w:val="single" w:sz="4" w:space="0" w:color="auto"/>
                  </w:tcBorders>
                  <w:shd w:val="clear" w:color="auto" w:fill="auto"/>
                  <w:vAlign w:val="center"/>
                  <w:hideMark/>
                </w:tcPr>
                <w:p w14:paraId="0D3FE213" w14:textId="77777777" w:rsidR="00816D46" w:rsidRPr="00816D46" w:rsidRDefault="00816D46" w:rsidP="00816D46">
                  <w:pPr>
                    <w:spacing w:line="240" w:lineRule="auto"/>
                    <w:jc w:val="right"/>
                    <w:rPr>
                      <w:rFonts w:ascii="Times New Roman" w:hAnsi="Times New Roman"/>
                      <w:lang w:eastAsia="es-CR"/>
                    </w:rPr>
                  </w:pPr>
                  <w:r w:rsidRPr="00816D46">
                    <w:rPr>
                      <w:rFonts w:ascii="Times New Roman" w:hAnsi="Times New Roman"/>
                      <w:lang w:eastAsia="es-CR"/>
                    </w:rPr>
                    <w:t>2.177.039,8</w:t>
                  </w:r>
                </w:p>
              </w:tc>
              <w:tc>
                <w:tcPr>
                  <w:tcW w:w="1540" w:type="dxa"/>
                  <w:tcBorders>
                    <w:top w:val="nil"/>
                    <w:left w:val="nil"/>
                    <w:bottom w:val="single" w:sz="4" w:space="0" w:color="auto"/>
                    <w:right w:val="single" w:sz="4" w:space="0" w:color="auto"/>
                  </w:tcBorders>
                  <w:shd w:val="clear" w:color="auto" w:fill="auto"/>
                  <w:vAlign w:val="center"/>
                  <w:hideMark/>
                </w:tcPr>
                <w:p w14:paraId="66D0A181" w14:textId="77777777" w:rsidR="00816D46" w:rsidRPr="00816D46" w:rsidRDefault="00816D46" w:rsidP="00816D46">
                  <w:pPr>
                    <w:spacing w:line="240" w:lineRule="auto"/>
                    <w:jc w:val="right"/>
                    <w:rPr>
                      <w:rFonts w:ascii="Times New Roman" w:hAnsi="Times New Roman"/>
                      <w:lang w:eastAsia="es-CR"/>
                    </w:rPr>
                  </w:pPr>
                  <w:r w:rsidRPr="00816D46">
                    <w:rPr>
                      <w:rFonts w:ascii="Times New Roman" w:hAnsi="Times New Roman"/>
                      <w:lang w:eastAsia="es-CR"/>
                    </w:rPr>
                    <w:t>1.185.205,9</w:t>
                  </w:r>
                </w:p>
              </w:tc>
              <w:tc>
                <w:tcPr>
                  <w:tcW w:w="1680" w:type="dxa"/>
                  <w:tcBorders>
                    <w:top w:val="nil"/>
                    <w:left w:val="nil"/>
                    <w:bottom w:val="single" w:sz="4" w:space="0" w:color="auto"/>
                    <w:right w:val="single" w:sz="4" w:space="0" w:color="auto"/>
                  </w:tcBorders>
                  <w:shd w:val="clear" w:color="auto" w:fill="auto"/>
                  <w:vAlign w:val="center"/>
                  <w:hideMark/>
                </w:tcPr>
                <w:p w14:paraId="6CD0D150" w14:textId="77777777" w:rsidR="00816D46" w:rsidRPr="00816D46" w:rsidRDefault="00816D46" w:rsidP="00816D46">
                  <w:pPr>
                    <w:spacing w:line="240" w:lineRule="auto"/>
                    <w:jc w:val="right"/>
                    <w:rPr>
                      <w:rFonts w:ascii="Times New Roman" w:hAnsi="Times New Roman"/>
                      <w:lang w:eastAsia="es-CR"/>
                    </w:rPr>
                  </w:pPr>
                  <w:r w:rsidRPr="00816D46">
                    <w:rPr>
                      <w:rFonts w:ascii="Times New Roman" w:hAnsi="Times New Roman"/>
                      <w:lang w:eastAsia="es-CR"/>
                    </w:rPr>
                    <w:t>8.946.255,1</w:t>
                  </w:r>
                </w:p>
              </w:tc>
            </w:tr>
            <w:tr w:rsidR="00816D46" w:rsidRPr="00816D46" w14:paraId="0AC7E693" w14:textId="77777777" w:rsidTr="00B15746">
              <w:trPr>
                <w:trHeight w:val="315"/>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31CEE651" w14:textId="77777777" w:rsidR="00816D46" w:rsidRPr="00816D46" w:rsidRDefault="00816D46" w:rsidP="00816D46">
                  <w:pPr>
                    <w:spacing w:line="240" w:lineRule="auto"/>
                    <w:rPr>
                      <w:rFonts w:ascii="Times New Roman" w:hAnsi="Times New Roman"/>
                      <w:sz w:val="22"/>
                      <w:szCs w:val="22"/>
                      <w:lang w:eastAsia="es-CR"/>
                    </w:rPr>
                  </w:pPr>
                  <w:r w:rsidRPr="00816D46">
                    <w:rPr>
                      <w:rFonts w:ascii="Times New Roman" w:hAnsi="Times New Roman"/>
                      <w:sz w:val="22"/>
                      <w:szCs w:val="22"/>
                      <w:lang w:eastAsia="es-CR"/>
                    </w:rPr>
                    <w:t>Materiales y suministros</w:t>
                  </w:r>
                </w:p>
              </w:tc>
              <w:tc>
                <w:tcPr>
                  <w:tcW w:w="1920" w:type="dxa"/>
                  <w:tcBorders>
                    <w:top w:val="nil"/>
                    <w:left w:val="nil"/>
                    <w:bottom w:val="single" w:sz="4" w:space="0" w:color="auto"/>
                    <w:right w:val="single" w:sz="4" w:space="0" w:color="auto"/>
                  </w:tcBorders>
                  <w:shd w:val="clear" w:color="000000" w:fill="FFFFFF"/>
                  <w:vAlign w:val="center"/>
                  <w:hideMark/>
                </w:tcPr>
                <w:p w14:paraId="69667BE7" w14:textId="77777777" w:rsidR="00816D46" w:rsidRPr="00816D46" w:rsidRDefault="00816D46" w:rsidP="00816D46">
                  <w:pPr>
                    <w:spacing w:line="240" w:lineRule="auto"/>
                    <w:jc w:val="right"/>
                    <w:rPr>
                      <w:rFonts w:ascii="Times New Roman" w:hAnsi="Times New Roman"/>
                      <w:lang w:eastAsia="es-CR"/>
                    </w:rPr>
                  </w:pPr>
                  <w:r w:rsidRPr="00816D46">
                    <w:rPr>
                      <w:rFonts w:ascii="Times New Roman" w:hAnsi="Times New Roman"/>
                      <w:lang w:eastAsia="es-CR"/>
                    </w:rPr>
                    <w:t>2.669.898,5</w:t>
                  </w:r>
                </w:p>
              </w:tc>
              <w:tc>
                <w:tcPr>
                  <w:tcW w:w="1700" w:type="dxa"/>
                  <w:tcBorders>
                    <w:top w:val="nil"/>
                    <w:left w:val="nil"/>
                    <w:bottom w:val="single" w:sz="4" w:space="0" w:color="auto"/>
                    <w:right w:val="single" w:sz="4" w:space="0" w:color="auto"/>
                  </w:tcBorders>
                  <w:shd w:val="clear" w:color="auto" w:fill="auto"/>
                  <w:vAlign w:val="center"/>
                  <w:hideMark/>
                </w:tcPr>
                <w:p w14:paraId="1BAC3BE4" w14:textId="77777777" w:rsidR="00816D46" w:rsidRPr="00816D46" w:rsidRDefault="00816D46" w:rsidP="00816D46">
                  <w:pPr>
                    <w:spacing w:line="240" w:lineRule="auto"/>
                    <w:jc w:val="right"/>
                    <w:rPr>
                      <w:rFonts w:ascii="Times New Roman" w:hAnsi="Times New Roman"/>
                      <w:lang w:eastAsia="es-CR"/>
                    </w:rPr>
                  </w:pPr>
                  <w:r w:rsidRPr="00816D46">
                    <w:rPr>
                      <w:rFonts w:ascii="Times New Roman" w:hAnsi="Times New Roman"/>
                      <w:lang w:eastAsia="es-CR"/>
                    </w:rPr>
                    <w:t>1.287.732,5</w:t>
                  </w:r>
                </w:p>
              </w:tc>
              <w:tc>
                <w:tcPr>
                  <w:tcW w:w="1540" w:type="dxa"/>
                  <w:tcBorders>
                    <w:top w:val="nil"/>
                    <w:left w:val="nil"/>
                    <w:bottom w:val="single" w:sz="4" w:space="0" w:color="auto"/>
                    <w:right w:val="single" w:sz="4" w:space="0" w:color="auto"/>
                  </w:tcBorders>
                  <w:shd w:val="clear" w:color="auto" w:fill="auto"/>
                  <w:vAlign w:val="center"/>
                  <w:hideMark/>
                </w:tcPr>
                <w:p w14:paraId="39824DAE" w14:textId="77777777" w:rsidR="00816D46" w:rsidRPr="00816D46" w:rsidRDefault="00816D46" w:rsidP="00816D46">
                  <w:pPr>
                    <w:spacing w:line="240" w:lineRule="auto"/>
                    <w:jc w:val="right"/>
                    <w:rPr>
                      <w:rFonts w:ascii="Times New Roman" w:hAnsi="Times New Roman"/>
                      <w:lang w:eastAsia="es-CR"/>
                    </w:rPr>
                  </w:pPr>
                  <w:r w:rsidRPr="00816D46">
                    <w:rPr>
                      <w:rFonts w:ascii="Times New Roman" w:hAnsi="Times New Roman"/>
                      <w:lang w:eastAsia="es-CR"/>
                    </w:rPr>
                    <w:t>403.618,4</w:t>
                  </w:r>
                </w:p>
              </w:tc>
              <w:tc>
                <w:tcPr>
                  <w:tcW w:w="1680" w:type="dxa"/>
                  <w:tcBorders>
                    <w:top w:val="nil"/>
                    <w:left w:val="nil"/>
                    <w:bottom w:val="single" w:sz="4" w:space="0" w:color="auto"/>
                    <w:right w:val="single" w:sz="4" w:space="0" w:color="auto"/>
                  </w:tcBorders>
                  <w:shd w:val="clear" w:color="auto" w:fill="auto"/>
                  <w:vAlign w:val="center"/>
                  <w:hideMark/>
                </w:tcPr>
                <w:p w14:paraId="56EADA5C" w14:textId="77777777" w:rsidR="00816D46" w:rsidRPr="00816D46" w:rsidRDefault="00816D46" w:rsidP="00816D46">
                  <w:pPr>
                    <w:spacing w:line="240" w:lineRule="auto"/>
                    <w:jc w:val="right"/>
                    <w:rPr>
                      <w:rFonts w:ascii="Times New Roman" w:hAnsi="Times New Roman"/>
                      <w:lang w:eastAsia="es-CR"/>
                    </w:rPr>
                  </w:pPr>
                  <w:r w:rsidRPr="00816D46">
                    <w:rPr>
                      <w:rFonts w:ascii="Times New Roman" w:hAnsi="Times New Roman"/>
                      <w:lang w:eastAsia="es-CR"/>
                    </w:rPr>
                    <w:t>978.547,5</w:t>
                  </w:r>
                </w:p>
              </w:tc>
            </w:tr>
            <w:tr w:rsidR="00816D46" w:rsidRPr="00816D46" w14:paraId="5625AF78" w14:textId="77777777" w:rsidTr="00B15746">
              <w:trPr>
                <w:trHeight w:val="315"/>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31E53F23" w14:textId="77777777" w:rsidR="00816D46" w:rsidRPr="00816D46" w:rsidRDefault="00816D46" w:rsidP="00816D46">
                  <w:pPr>
                    <w:spacing w:line="240" w:lineRule="auto"/>
                    <w:rPr>
                      <w:rFonts w:ascii="Times New Roman" w:hAnsi="Times New Roman"/>
                      <w:sz w:val="22"/>
                      <w:szCs w:val="22"/>
                      <w:lang w:eastAsia="es-CR"/>
                    </w:rPr>
                  </w:pPr>
                  <w:r w:rsidRPr="00816D46">
                    <w:rPr>
                      <w:rFonts w:ascii="Times New Roman" w:hAnsi="Times New Roman"/>
                      <w:sz w:val="22"/>
                      <w:szCs w:val="22"/>
                      <w:lang w:eastAsia="es-CR"/>
                    </w:rPr>
                    <w:t>Intereses y comisiones</w:t>
                  </w:r>
                </w:p>
              </w:tc>
              <w:tc>
                <w:tcPr>
                  <w:tcW w:w="1920" w:type="dxa"/>
                  <w:tcBorders>
                    <w:top w:val="nil"/>
                    <w:left w:val="nil"/>
                    <w:bottom w:val="single" w:sz="4" w:space="0" w:color="auto"/>
                    <w:right w:val="single" w:sz="4" w:space="0" w:color="auto"/>
                  </w:tcBorders>
                  <w:shd w:val="clear" w:color="auto" w:fill="auto"/>
                  <w:vAlign w:val="center"/>
                  <w:hideMark/>
                </w:tcPr>
                <w:p w14:paraId="42B40239" w14:textId="77777777" w:rsidR="00816D46" w:rsidRPr="00816D46" w:rsidRDefault="00816D46" w:rsidP="00816D46">
                  <w:pPr>
                    <w:spacing w:line="240" w:lineRule="auto"/>
                    <w:jc w:val="right"/>
                    <w:rPr>
                      <w:rFonts w:ascii="Times New Roman" w:hAnsi="Times New Roman"/>
                      <w:lang w:eastAsia="es-CR"/>
                    </w:rPr>
                  </w:pPr>
                  <w:r w:rsidRPr="00816D46">
                    <w:rPr>
                      <w:rFonts w:ascii="Times New Roman" w:hAnsi="Times New Roman"/>
                      <w:lang w:eastAsia="es-CR"/>
                    </w:rPr>
                    <w:t>306.501,9</w:t>
                  </w:r>
                </w:p>
              </w:tc>
              <w:tc>
                <w:tcPr>
                  <w:tcW w:w="1700" w:type="dxa"/>
                  <w:tcBorders>
                    <w:top w:val="nil"/>
                    <w:left w:val="nil"/>
                    <w:bottom w:val="single" w:sz="4" w:space="0" w:color="auto"/>
                    <w:right w:val="single" w:sz="4" w:space="0" w:color="auto"/>
                  </w:tcBorders>
                  <w:shd w:val="clear" w:color="auto" w:fill="auto"/>
                  <w:vAlign w:val="center"/>
                  <w:hideMark/>
                </w:tcPr>
                <w:p w14:paraId="0EC61CC0" w14:textId="77777777" w:rsidR="00816D46" w:rsidRPr="00816D46" w:rsidRDefault="00816D46" w:rsidP="00816D46">
                  <w:pPr>
                    <w:spacing w:line="240" w:lineRule="auto"/>
                    <w:jc w:val="right"/>
                    <w:rPr>
                      <w:rFonts w:ascii="Times New Roman" w:hAnsi="Times New Roman"/>
                      <w:lang w:eastAsia="es-CR"/>
                    </w:rPr>
                  </w:pPr>
                  <w:r w:rsidRPr="00816D46">
                    <w:rPr>
                      <w:rFonts w:ascii="Times New Roman" w:hAnsi="Times New Roman"/>
                      <w:lang w:eastAsia="es-CR"/>
                    </w:rPr>
                    <w:t>39.026,9</w:t>
                  </w:r>
                </w:p>
              </w:tc>
              <w:tc>
                <w:tcPr>
                  <w:tcW w:w="1540" w:type="dxa"/>
                  <w:tcBorders>
                    <w:top w:val="nil"/>
                    <w:left w:val="nil"/>
                    <w:bottom w:val="single" w:sz="4" w:space="0" w:color="auto"/>
                    <w:right w:val="single" w:sz="4" w:space="0" w:color="auto"/>
                  </w:tcBorders>
                  <w:shd w:val="clear" w:color="auto" w:fill="auto"/>
                  <w:vAlign w:val="center"/>
                  <w:hideMark/>
                </w:tcPr>
                <w:p w14:paraId="6149B5A2" w14:textId="77777777" w:rsidR="00816D46" w:rsidRPr="00816D46" w:rsidRDefault="00816D46" w:rsidP="00816D46">
                  <w:pPr>
                    <w:spacing w:line="240" w:lineRule="auto"/>
                    <w:jc w:val="right"/>
                    <w:rPr>
                      <w:rFonts w:ascii="Times New Roman" w:hAnsi="Times New Roman"/>
                      <w:lang w:eastAsia="es-CR"/>
                    </w:rPr>
                  </w:pPr>
                  <w:r w:rsidRPr="00816D46">
                    <w:rPr>
                      <w:rFonts w:ascii="Times New Roman" w:hAnsi="Times New Roman"/>
                      <w:lang w:eastAsia="es-CR"/>
                    </w:rPr>
                    <w:t>0,0</w:t>
                  </w:r>
                </w:p>
              </w:tc>
              <w:tc>
                <w:tcPr>
                  <w:tcW w:w="1680" w:type="dxa"/>
                  <w:tcBorders>
                    <w:top w:val="nil"/>
                    <w:left w:val="nil"/>
                    <w:bottom w:val="single" w:sz="4" w:space="0" w:color="auto"/>
                    <w:right w:val="single" w:sz="4" w:space="0" w:color="auto"/>
                  </w:tcBorders>
                  <w:shd w:val="clear" w:color="auto" w:fill="auto"/>
                  <w:vAlign w:val="center"/>
                  <w:hideMark/>
                </w:tcPr>
                <w:p w14:paraId="63C9F76B" w14:textId="77777777" w:rsidR="00816D46" w:rsidRPr="00816D46" w:rsidRDefault="00816D46" w:rsidP="00816D46">
                  <w:pPr>
                    <w:spacing w:line="240" w:lineRule="auto"/>
                    <w:jc w:val="right"/>
                    <w:rPr>
                      <w:rFonts w:ascii="Times New Roman" w:hAnsi="Times New Roman"/>
                      <w:lang w:eastAsia="es-CR"/>
                    </w:rPr>
                  </w:pPr>
                  <w:r w:rsidRPr="00816D46">
                    <w:rPr>
                      <w:rFonts w:ascii="Times New Roman" w:hAnsi="Times New Roman"/>
                      <w:lang w:eastAsia="es-CR"/>
                    </w:rPr>
                    <w:t>267.475,0</w:t>
                  </w:r>
                </w:p>
              </w:tc>
            </w:tr>
            <w:tr w:rsidR="00816D46" w:rsidRPr="00816D46" w14:paraId="160593C6" w14:textId="77777777" w:rsidTr="00B15746">
              <w:trPr>
                <w:trHeight w:val="315"/>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7EC96223" w14:textId="77777777" w:rsidR="00816D46" w:rsidRPr="00816D46" w:rsidRDefault="00816D46" w:rsidP="00816D46">
                  <w:pPr>
                    <w:spacing w:line="240" w:lineRule="auto"/>
                    <w:rPr>
                      <w:rFonts w:ascii="Times New Roman" w:hAnsi="Times New Roman"/>
                      <w:sz w:val="22"/>
                      <w:szCs w:val="22"/>
                      <w:lang w:eastAsia="es-CR"/>
                    </w:rPr>
                  </w:pPr>
                  <w:r w:rsidRPr="00816D46">
                    <w:rPr>
                      <w:rFonts w:ascii="Times New Roman" w:hAnsi="Times New Roman"/>
                      <w:sz w:val="22"/>
                      <w:szCs w:val="22"/>
                      <w:lang w:eastAsia="es-CR"/>
                    </w:rPr>
                    <w:t>Activos financieros</w:t>
                  </w:r>
                </w:p>
              </w:tc>
              <w:tc>
                <w:tcPr>
                  <w:tcW w:w="1920" w:type="dxa"/>
                  <w:tcBorders>
                    <w:top w:val="nil"/>
                    <w:left w:val="nil"/>
                    <w:bottom w:val="single" w:sz="4" w:space="0" w:color="auto"/>
                    <w:right w:val="single" w:sz="4" w:space="0" w:color="auto"/>
                  </w:tcBorders>
                  <w:shd w:val="clear" w:color="auto" w:fill="auto"/>
                  <w:vAlign w:val="center"/>
                  <w:hideMark/>
                </w:tcPr>
                <w:p w14:paraId="0EC6C6DD" w14:textId="77777777" w:rsidR="00816D46" w:rsidRPr="00816D46" w:rsidRDefault="00816D46" w:rsidP="00816D46">
                  <w:pPr>
                    <w:spacing w:line="240" w:lineRule="auto"/>
                    <w:jc w:val="right"/>
                    <w:rPr>
                      <w:rFonts w:ascii="Times New Roman" w:hAnsi="Times New Roman"/>
                      <w:lang w:eastAsia="es-CR"/>
                    </w:rPr>
                  </w:pPr>
                  <w:r w:rsidRPr="00816D46">
                    <w:rPr>
                      <w:rFonts w:ascii="Times New Roman" w:hAnsi="Times New Roman"/>
                      <w:lang w:eastAsia="es-CR"/>
                    </w:rPr>
                    <w:t>6.000,0</w:t>
                  </w:r>
                </w:p>
              </w:tc>
              <w:tc>
                <w:tcPr>
                  <w:tcW w:w="1700" w:type="dxa"/>
                  <w:tcBorders>
                    <w:top w:val="nil"/>
                    <w:left w:val="nil"/>
                    <w:bottom w:val="single" w:sz="4" w:space="0" w:color="auto"/>
                    <w:right w:val="single" w:sz="4" w:space="0" w:color="auto"/>
                  </w:tcBorders>
                  <w:shd w:val="clear" w:color="auto" w:fill="auto"/>
                  <w:vAlign w:val="center"/>
                  <w:hideMark/>
                </w:tcPr>
                <w:p w14:paraId="7AC7C05B" w14:textId="77777777" w:rsidR="00816D46" w:rsidRPr="00816D46" w:rsidRDefault="00816D46" w:rsidP="00816D46">
                  <w:pPr>
                    <w:spacing w:line="240" w:lineRule="auto"/>
                    <w:jc w:val="right"/>
                    <w:rPr>
                      <w:rFonts w:ascii="Times New Roman" w:hAnsi="Times New Roman"/>
                      <w:lang w:eastAsia="es-CR"/>
                    </w:rPr>
                  </w:pPr>
                  <w:r w:rsidRPr="00816D46">
                    <w:rPr>
                      <w:rFonts w:ascii="Times New Roman" w:hAnsi="Times New Roman"/>
                      <w:lang w:eastAsia="es-CR"/>
                    </w:rPr>
                    <w:t>0,0</w:t>
                  </w:r>
                </w:p>
              </w:tc>
              <w:tc>
                <w:tcPr>
                  <w:tcW w:w="1540" w:type="dxa"/>
                  <w:tcBorders>
                    <w:top w:val="nil"/>
                    <w:left w:val="nil"/>
                    <w:bottom w:val="single" w:sz="4" w:space="0" w:color="auto"/>
                    <w:right w:val="single" w:sz="4" w:space="0" w:color="auto"/>
                  </w:tcBorders>
                  <w:shd w:val="clear" w:color="auto" w:fill="auto"/>
                  <w:vAlign w:val="center"/>
                  <w:hideMark/>
                </w:tcPr>
                <w:p w14:paraId="5C2B6C7A" w14:textId="77777777" w:rsidR="00816D46" w:rsidRPr="00816D46" w:rsidRDefault="00816D46" w:rsidP="00816D46">
                  <w:pPr>
                    <w:spacing w:line="240" w:lineRule="auto"/>
                    <w:jc w:val="right"/>
                    <w:rPr>
                      <w:rFonts w:ascii="Times New Roman" w:hAnsi="Times New Roman"/>
                      <w:lang w:eastAsia="es-CR"/>
                    </w:rPr>
                  </w:pPr>
                  <w:r w:rsidRPr="00816D46">
                    <w:rPr>
                      <w:rFonts w:ascii="Times New Roman" w:hAnsi="Times New Roman"/>
                      <w:lang w:eastAsia="es-CR"/>
                    </w:rPr>
                    <w:t>6.000,0</w:t>
                  </w:r>
                </w:p>
              </w:tc>
              <w:tc>
                <w:tcPr>
                  <w:tcW w:w="1680" w:type="dxa"/>
                  <w:tcBorders>
                    <w:top w:val="nil"/>
                    <w:left w:val="nil"/>
                    <w:bottom w:val="single" w:sz="4" w:space="0" w:color="auto"/>
                    <w:right w:val="single" w:sz="4" w:space="0" w:color="auto"/>
                  </w:tcBorders>
                  <w:shd w:val="clear" w:color="auto" w:fill="auto"/>
                  <w:vAlign w:val="center"/>
                  <w:hideMark/>
                </w:tcPr>
                <w:p w14:paraId="08ED6342" w14:textId="77777777" w:rsidR="00816D46" w:rsidRPr="00816D46" w:rsidRDefault="00816D46" w:rsidP="00816D46">
                  <w:pPr>
                    <w:spacing w:line="240" w:lineRule="auto"/>
                    <w:jc w:val="right"/>
                    <w:rPr>
                      <w:rFonts w:ascii="Times New Roman" w:hAnsi="Times New Roman"/>
                      <w:lang w:eastAsia="es-CR"/>
                    </w:rPr>
                  </w:pPr>
                  <w:r w:rsidRPr="00816D46">
                    <w:rPr>
                      <w:rFonts w:ascii="Times New Roman" w:hAnsi="Times New Roman"/>
                      <w:lang w:eastAsia="es-CR"/>
                    </w:rPr>
                    <w:t>0,0</w:t>
                  </w:r>
                </w:p>
              </w:tc>
            </w:tr>
            <w:tr w:rsidR="00816D46" w:rsidRPr="00816D46" w14:paraId="6B217C8A" w14:textId="77777777" w:rsidTr="00B15746">
              <w:trPr>
                <w:trHeight w:val="315"/>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6F02E0A1" w14:textId="77777777" w:rsidR="00816D46" w:rsidRPr="00816D46" w:rsidRDefault="00816D46" w:rsidP="00816D46">
                  <w:pPr>
                    <w:spacing w:line="240" w:lineRule="auto"/>
                    <w:rPr>
                      <w:rFonts w:ascii="Times New Roman" w:hAnsi="Times New Roman"/>
                      <w:sz w:val="22"/>
                      <w:szCs w:val="22"/>
                      <w:lang w:eastAsia="es-CR"/>
                    </w:rPr>
                  </w:pPr>
                  <w:r w:rsidRPr="00816D46">
                    <w:rPr>
                      <w:rFonts w:ascii="Times New Roman" w:hAnsi="Times New Roman"/>
                      <w:sz w:val="22"/>
                      <w:szCs w:val="22"/>
                      <w:lang w:eastAsia="es-CR"/>
                    </w:rPr>
                    <w:t>Bienes duraderos</w:t>
                  </w:r>
                </w:p>
              </w:tc>
              <w:tc>
                <w:tcPr>
                  <w:tcW w:w="1920" w:type="dxa"/>
                  <w:tcBorders>
                    <w:top w:val="nil"/>
                    <w:left w:val="nil"/>
                    <w:bottom w:val="single" w:sz="4" w:space="0" w:color="auto"/>
                    <w:right w:val="single" w:sz="4" w:space="0" w:color="auto"/>
                  </w:tcBorders>
                  <w:shd w:val="clear" w:color="auto" w:fill="auto"/>
                  <w:vAlign w:val="center"/>
                  <w:hideMark/>
                </w:tcPr>
                <w:p w14:paraId="5C706830" w14:textId="77777777" w:rsidR="00816D46" w:rsidRPr="00816D46" w:rsidRDefault="00816D46" w:rsidP="00816D46">
                  <w:pPr>
                    <w:spacing w:line="240" w:lineRule="auto"/>
                    <w:jc w:val="right"/>
                    <w:rPr>
                      <w:rFonts w:ascii="Times New Roman" w:hAnsi="Times New Roman"/>
                      <w:lang w:eastAsia="es-CR"/>
                    </w:rPr>
                  </w:pPr>
                  <w:r w:rsidRPr="00816D46">
                    <w:rPr>
                      <w:rFonts w:ascii="Times New Roman" w:hAnsi="Times New Roman"/>
                      <w:lang w:eastAsia="es-CR"/>
                    </w:rPr>
                    <w:t>35.653.133,8</w:t>
                  </w:r>
                </w:p>
              </w:tc>
              <w:tc>
                <w:tcPr>
                  <w:tcW w:w="1700" w:type="dxa"/>
                  <w:tcBorders>
                    <w:top w:val="nil"/>
                    <w:left w:val="nil"/>
                    <w:bottom w:val="single" w:sz="4" w:space="0" w:color="auto"/>
                    <w:right w:val="single" w:sz="4" w:space="0" w:color="auto"/>
                  </w:tcBorders>
                  <w:shd w:val="clear" w:color="auto" w:fill="auto"/>
                  <w:vAlign w:val="center"/>
                  <w:hideMark/>
                </w:tcPr>
                <w:p w14:paraId="5F59E243" w14:textId="77777777" w:rsidR="00816D46" w:rsidRPr="00816D46" w:rsidRDefault="00816D46" w:rsidP="00816D46">
                  <w:pPr>
                    <w:spacing w:line="240" w:lineRule="auto"/>
                    <w:jc w:val="right"/>
                    <w:rPr>
                      <w:rFonts w:ascii="Times New Roman" w:hAnsi="Times New Roman"/>
                      <w:lang w:eastAsia="es-CR"/>
                    </w:rPr>
                  </w:pPr>
                  <w:r w:rsidRPr="00816D46">
                    <w:rPr>
                      <w:rFonts w:ascii="Times New Roman" w:hAnsi="Times New Roman"/>
                      <w:lang w:eastAsia="es-CR"/>
                    </w:rPr>
                    <w:t>19.952.458,7</w:t>
                  </w:r>
                </w:p>
              </w:tc>
              <w:tc>
                <w:tcPr>
                  <w:tcW w:w="1540" w:type="dxa"/>
                  <w:tcBorders>
                    <w:top w:val="nil"/>
                    <w:left w:val="nil"/>
                    <w:bottom w:val="single" w:sz="4" w:space="0" w:color="auto"/>
                    <w:right w:val="single" w:sz="4" w:space="0" w:color="auto"/>
                  </w:tcBorders>
                  <w:shd w:val="clear" w:color="auto" w:fill="auto"/>
                  <w:vAlign w:val="center"/>
                  <w:hideMark/>
                </w:tcPr>
                <w:p w14:paraId="164A029A" w14:textId="77777777" w:rsidR="00816D46" w:rsidRPr="00816D46" w:rsidRDefault="00816D46" w:rsidP="00816D46">
                  <w:pPr>
                    <w:spacing w:line="240" w:lineRule="auto"/>
                    <w:jc w:val="right"/>
                    <w:rPr>
                      <w:rFonts w:ascii="Times New Roman" w:hAnsi="Times New Roman"/>
                      <w:lang w:eastAsia="es-CR"/>
                    </w:rPr>
                  </w:pPr>
                  <w:r w:rsidRPr="00816D46">
                    <w:rPr>
                      <w:rFonts w:ascii="Times New Roman" w:hAnsi="Times New Roman"/>
                      <w:lang w:eastAsia="es-CR"/>
                    </w:rPr>
                    <w:t>5.404.692,7</w:t>
                  </w:r>
                </w:p>
              </w:tc>
              <w:tc>
                <w:tcPr>
                  <w:tcW w:w="1680" w:type="dxa"/>
                  <w:tcBorders>
                    <w:top w:val="nil"/>
                    <w:left w:val="nil"/>
                    <w:bottom w:val="single" w:sz="4" w:space="0" w:color="auto"/>
                    <w:right w:val="single" w:sz="4" w:space="0" w:color="auto"/>
                  </w:tcBorders>
                  <w:shd w:val="clear" w:color="auto" w:fill="auto"/>
                  <w:vAlign w:val="center"/>
                  <w:hideMark/>
                </w:tcPr>
                <w:p w14:paraId="305294C1" w14:textId="77777777" w:rsidR="00816D46" w:rsidRPr="00816D46" w:rsidRDefault="00816D46" w:rsidP="00816D46">
                  <w:pPr>
                    <w:spacing w:line="240" w:lineRule="auto"/>
                    <w:jc w:val="right"/>
                    <w:rPr>
                      <w:rFonts w:ascii="Times New Roman" w:hAnsi="Times New Roman"/>
                      <w:lang w:eastAsia="es-CR"/>
                    </w:rPr>
                  </w:pPr>
                  <w:r w:rsidRPr="00816D46">
                    <w:rPr>
                      <w:rFonts w:ascii="Times New Roman" w:hAnsi="Times New Roman"/>
                      <w:lang w:eastAsia="es-CR"/>
                    </w:rPr>
                    <w:t>10.295.982,4</w:t>
                  </w:r>
                </w:p>
              </w:tc>
            </w:tr>
            <w:tr w:rsidR="00816D46" w:rsidRPr="00816D46" w14:paraId="78644CD0" w14:textId="77777777" w:rsidTr="00B15746">
              <w:trPr>
                <w:trHeight w:val="315"/>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7EB39E75" w14:textId="77777777" w:rsidR="00816D46" w:rsidRPr="00816D46" w:rsidRDefault="00816D46" w:rsidP="00816D46">
                  <w:pPr>
                    <w:spacing w:line="240" w:lineRule="auto"/>
                    <w:rPr>
                      <w:rFonts w:ascii="Times New Roman" w:hAnsi="Times New Roman"/>
                      <w:sz w:val="22"/>
                      <w:szCs w:val="22"/>
                      <w:lang w:eastAsia="es-CR"/>
                    </w:rPr>
                  </w:pPr>
                  <w:r w:rsidRPr="00816D46">
                    <w:rPr>
                      <w:rFonts w:ascii="Times New Roman" w:hAnsi="Times New Roman"/>
                      <w:sz w:val="22"/>
                      <w:szCs w:val="22"/>
                      <w:lang w:eastAsia="es-CR"/>
                    </w:rPr>
                    <w:t>Transferencias corrientes</w:t>
                  </w:r>
                </w:p>
              </w:tc>
              <w:tc>
                <w:tcPr>
                  <w:tcW w:w="1920" w:type="dxa"/>
                  <w:tcBorders>
                    <w:top w:val="nil"/>
                    <w:left w:val="nil"/>
                    <w:bottom w:val="single" w:sz="4" w:space="0" w:color="auto"/>
                    <w:right w:val="single" w:sz="4" w:space="0" w:color="auto"/>
                  </w:tcBorders>
                  <w:shd w:val="clear" w:color="auto" w:fill="auto"/>
                  <w:vAlign w:val="center"/>
                  <w:hideMark/>
                </w:tcPr>
                <w:p w14:paraId="4BD2F719" w14:textId="77777777" w:rsidR="00816D46" w:rsidRPr="00816D46" w:rsidRDefault="00816D46" w:rsidP="00816D46">
                  <w:pPr>
                    <w:spacing w:line="240" w:lineRule="auto"/>
                    <w:jc w:val="right"/>
                    <w:rPr>
                      <w:rFonts w:ascii="Times New Roman" w:hAnsi="Times New Roman"/>
                      <w:lang w:eastAsia="es-CR"/>
                    </w:rPr>
                  </w:pPr>
                  <w:r w:rsidRPr="00816D46">
                    <w:rPr>
                      <w:rFonts w:ascii="Times New Roman" w:hAnsi="Times New Roman"/>
                      <w:lang w:eastAsia="es-CR"/>
                    </w:rPr>
                    <w:t>15.800.615,8</w:t>
                  </w:r>
                </w:p>
              </w:tc>
              <w:tc>
                <w:tcPr>
                  <w:tcW w:w="1700" w:type="dxa"/>
                  <w:tcBorders>
                    <w:top w:val="nil"/>
                    <w:left w:val="nil"/>
                    <w:bottom w:val="single" w:sz="4" w:space="0" w:color="auto"/>
                    <w:right w:val="single" w:sz="4" w:space="0" w:color="auto"/>
                  </w:tcBorders>
                  <w:shd w:val="clear" w:color="auto" w:fill="auto"/>
                  <w:vAlign w:val="center"/>
                  <w:hideMark/>
                </w:tcPr>
                <w:p w14:paraId="775E5903" w14:textId="77777777" w:rsidR="00816D46" w:rsidRPr="00816D46" w:rsidRDefault="00816D46" w:rsidP="00816D46">
                  <w:pPr>
                    <w:spacing w:line="240" w:lineRule="auto"/>
                    <w:jc w:val="right"/>
                    <w:rPr>
                      <w:rFonts w:ascii="Times New Roman" w:hAnsi="Times New Roman"/>
                      <w:lang w:eastAsia="es-CR"/>
                    </w:rPr>
                  </w:pPr>
                  <w:r w:rsidRPr="00816D46">
                    <w:rPr>
                      <w:rFonts w:ascii="Times New Roman" w:hAnsi="Times New Roman"/>
                      <w:lang w:eastAsia="es-CR"/>
                    </w:rPr>
                    <w:t>2.492.591,4</w:t>
                  </w:r>
                </w:p>
              </w:tc>
              <w:tc>
                <w:tcPr>
                  <w:tcW w:w="1540" w:type="dxa"/>
                  <w:tcBorders>
                    <w:top w:val="nil"/>
                    <w:left w:val="nil"/>
                    <w:bottom w:val="single" w:sz="4" w:space="0" w:color="auto"/>
                    <w:right w:val="single" w:sz="4" w:space="0" w:color="auto"/>
                  </w:tcBorders>
                  <w:shd w:val="clear" w:color="auto" w:fill="auto"/>
                  <w:vAlign w:val="center"/>
                  <w:hideMark/>
                </w:tcPr>
                <w:p w14:paraId="7989CD9C" w14:textId="77777777" w:rsidR="00816D46" w:rsidRPr="00816D46" w:rsidRDefault="00816D46" w:rsidP="00816D46">
                  <w:pPr>
                    <w:spacing w:line="240" w:lineRule="auto"/>
                    <w:jc w:val="right"/>
                    <w:rPr>
                      <w:rFonts w:ascii="Times New Roman" w:hAnsi="Times New Roman"/>
                      <w:lang w:eastAsia="es-CR"/>
                    </w:rPr>
                  </w:pPr>
                  <w:r w:rsidRPr="00816D46">
                    <w:rPr>
                      <w:rFonts w:ascii="Times New Roman" w:hAnsi="Times New Roman"/>
                      <w:lang w:eastAsia="es-CR"/>
                    </w:rPr>
                    <w:t>11.684.902,0</w:t>
                  </w:r>
                </w:p>
              </w:tc>
              <w:tc>
                <w:tcPr>
                  <w:tcW w:w="1680" w:type="dxa"/>
                  <w:tcBorders>
                    <w:top w:val="nil"/>
                    <w:left w:val="nil"/>
                    <w:bottom w:val="single" w:sz="4" w:space="0" w:color="auto"/>
                    <w:right w:val="single" w:sz="4" w:space="0" w:color="auto"/>
                  </w:tcBorders>
                  <w:shd w:val="clear" w:color="auto" w:fill="auto"/>
                  <w:vAlign w:val="center"/>
                  <w:hideMark/>
                </w:tcPr>
                <w:p w14:paraId="36A1CDE3" w14:textId="77777777" w:rsidR="00816D46" w:rsidRPr="00816D46" w:rsidRDefault="00816D46" w:rsidP="00816D46">
                  <w:pPr>
                    <w:spacing w:line="240" w:lineRule="auto"/>
                    <w:jc w:val="right"/>
                    <w:rPr>
                      <w:rFonts w:ascii="Times New Roman" w:hAnsi="Times New Roman"/>
                      <w:lang w:eastAsia="es-CR"/>
                    </w:rPr>
                  </w:pPr>
                  <w:r w:rsidRPr="00816D46">
                    <w:rPr>
                      <w:rFonts w:ascii="Times New Roman" w:hAnsi="Times New Roman"/>
                      <w:lang w:eastAsia="es-CR"/>
                    </w:rPr>
                    <w:t>1.623.122,4</w:t>
                  </w:r>
                </w:p>
              </w:tc>
            </w:tr>
            <w:tr w:rsidR="00816D46" w:rsidRPr="00816D46" w14:paraId="35FD87FA" w14:textId="77777777" w:rsidTr="00B15746">
              <w:trPr>
                <w:trHeight w:val="315"/>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3AE3AF1D" w14:textId="77777777" w:rsidR="00816D46" w:rsidRPr="00816D46" w:rsidRDefault="00816D46" w:rsidP="00816D46">
                  <w:pPr>
                    <w:spacing w:line="240" w:lineRule="auto"/>
                    <w:rPr>
                      <w:rFonts w:ascii="Times New Roman" w:hAnsi="Times New Roman"/>
                      <w:sz w:val="22"/>
                      <w:szCs w:val="22"/>
                      <w:lang w:eastAsia="es-CR"/>
                    </w:rPr>
                  </w:pPr>
                  <w:r w:rsidRPr="00816D46">
                    <w:rPr>
                      <w:rFonts w:ascii="Times New Roman" w:hAnsi="Times New Roman"/>
                      <w:sz w:val="22"/>
                      <w:szCs w:val="22"/>
                      <w:lang w:eastAsia="es-CR"/>
                    </w:rPr>
                    <w:t>Amortización</w:t>
                  </w:r>
                </w:p>
              </w:tc>
              <w:tc>
                <w:tcPr>
                  <w:tcW w:w="1920" w:type="dxa"/>
                  <w:tcBorders>
                    <w:top w:val="nil"/>
                    <w:left w:val="nil"/>
                    <w:bottom w:val="single" w:sz="4" w:space="0" w:color="auto"/>
                    <w:right w:val="single" w:sz="4" w:space="0" w:color="auto"/>
                  </w:tcBorders>
                  <w:shd w:val="clear" w:color="auto" w:fill="auto"/>
                  <w:vAlign w:val="center"/>
                  <w:hideMark/>
                </w:tcPr>
                <w:p w14:paraId="4BC1C693" w14:textId="77777777" w:rsidR="00816D46" w:rsidRPr="00816D46" w:rsidRDefault="00816D46" w:rsidP="00816D46">
                  <w:pPr>
                    <w:spacing w:line="240" w:lineRule="auto"/>
                    <w:jc w:val="right"/>
                    <w:rPr>
                      <w:rFonts w:ascii="Times New Roman" w:hAnsi="Times New Roman"/>
                      <w:lang w:eastAsia="es-CR"/>
                    </w:rPr>
                  </w:pPr>
                  <w:r w:rsidRPr="00816D46">
                    <w:rPr>
                      <w:rFonts w:ascii="Times New Roman" w:hAnsi="Times New Roman"/>
                      <w:lang w:eastAsia="es-CR"/>
                    </w:rPr>
                    <w:t>297.373,9</w:t>
                  </w:r>
                </w:p>
              </w:tc>
              <w:tc>
                <w:tcPr>
                  <w:tcW w:w="1700" w:type="dxa"/>
                  <w:tcBorders>
                    <w:top w:val="nil"/>
                    <w:left w:val="nil"/>
                    <w:bottom w:val="single" w:sz="4" w:space="0" w:color="auto"/>
                    <w:right w:val="single" w:sz="4" w:space="0" w:color="auto"/>
                  </w:tcBorders>
                  <w:shd w:val="clear" w:color="auto" w:fill="auto"/>
                  <w:vAlign w:val="center"/>
                  <w:hideMark/>
                </w:tcPr>
                <w:p w14:paraId="63EBC37A" w14:textId="77777777" w:rsidR="00816D46" w:rsidRPr="00816D46" w:rsidRDefault="00816D46" w:rsidP="00816D46">
                  <w:pPr>
                    <w:spacing w:line="240" w:lineRule="auto"/>
                    <w:jc w:val="right"/>
                    <w:rPr>
                      <w:rFonts w:ascii="Times New Roman" w:hAnsi="Times New Roman"/>
                      <w:lang w:eastAsia="es-CR"/>
                    </w:rPr>
                  </w:pPr>
                  <w:r w:rsidRPr="00816D46">
                    <w:rPr>
                      <w:rFonts w:ascii="Times New Roman" w:hAnsi="Times New Roman"/>
                      <w:lang w:eastAsia="es-CR"/>
                    </w:rPr>
                    <w:t>297.373,9</w:t>
                  </w:r>
                </w:p>
              </w:tc>
              <w:tc>
                <w:tcPr>
                  <w:tcW w:w="1540" w:type="dxa"/>
                  <w:tcBorders>
                    <w:top w:val="nil"/>
                    <w:left w:val="nil"/>
                    <w:bottom w:val="single" w:sz="4" w:space="0" w:color="auto"/>
                    <w:right w:val="single" w:sz="4" w:space="0" w:color="auto"/>
                  </w:tcBorders>
                  <w:shd w:val="clear" w:color="auto" w:fill="auto"/>
                  <w:vAlign w:val="center"/>
                  <w:hideMark/>
                </w:tcPr>
                <w:p w14:paraId="66B7037F" w14:textId="77777777" w:rsidR="00816D46" w:rsidRPr="00816D46" w:rsidRDefault="00816D46" w:rsidP="00816D46">
                  <w:pPr>
                    <w:spacing w:line="240" w:lineRule="auto"/>
                    <w:jc w:val="right"/>
                    <w:rPr>
                      <w:rFonts w:ascii="Times New Roman" w:hAnsi="Times New Roman"/>
                      <w:lang w:eastAsia="es-CR"/>
                    </w:rPr>
                  </w:pPr>
                  <w:r w:rsidRPr="00816D46">
                    <w:rPr>
                      <w:rFonts w:ascii="Times New Roman" w:hAnsi="Times New Roman"/>
                      <w:lang w:eastAsia="es-CR"/>
                    </w:rPr>
                    <w:t>0,0</w:t>
                  </w:r>
                </w:p>
              </w:tc>
              <w:tc>
                <w:tcPr>
                  <w:tcW w:w="1680" w:type="dxa"/>
                  <w:tcBorders>
                    <w:top w:val="nil"/>
                    <w:left w:val="nil"/>
                    <w:bottom w:val="single" w:sz="4" w:space="0" w:color="auto"/>
                    <w:right w:val="single" w:sz="4" w:space="0" w:color="auto"/>
                  </w:tcBorders>
                  <w:shd w:val="clear" w:color="auto" w:fill="auto"/>
                  <w:vAlign w:val="center"/>
                  <w:hideMark/>
                </w:tcPr>
                <w:p w14:paraId="160E19B9" w14:textId="77777777" w:rsidR="00816D46" w:rsidRPr="00816D46" w:rsidRDefault="00816D46" w:rsidP="00816D46">
                  <w:pPr>
                    <w:spacing w:line="240" w:lineRule="auto"/>
                    <w:jc w:val="right"/>
                    <w:rPr>
                      <w:rFonts w:ascii="Times New Roman" w:hAnsi="Times New Roman"/>
                      <w:lang w:eastAsia="es-CR"/>
                    </w:rPr>
                  </w:pPr>
                  <w:r w:rsidRPr="00816D46">
                    <w:rPr>
                      <w:rFonts w:ascii="Times New Roman" w:hAnsi="Times New Roman"/>
                      <w:lang w:eastAsia="es-CR"/>
                    </w:rPr>
                    <w:t>0,0</w:t>
                  </w:r>
                </w:p>
              </w:tc>
            </w:tr>
            <w:tr w:rsidR="00816D46" w:rsidRPr="00816D46" w14:paraId="21ACEF50" w14:textId="77777777" w:rsidTr="00B15746">
              <w:trPr>
                <w:trHeight w:val="315"/>
              </w:trPr>
              <w:tc>
                <w:tcPr>
                  <w:tcW w:w="2660" w:type="dxa"/>
                  <w:tcBorders>
                    <w:top w:val="nil"/>
                    <w:left w:val="single" w:sz="4" w:space="0" w:color="auto"/>
                    <w:bottom w:val="single" w:sz="4" w:space="0" w:color="auto"/>
                    <w:right w:val="nil"/>
                  </w:tcBorders>
                  <w:shd w:val="clear" w:color="auto" w:fill="auto"/>
                  <w:vAlign w:val="center"/>
                  <w:hideMark/>
                </w:tcPr>
                <w:p w14:paraId="5A565D62" w14:textId="77777777" w:rsidR="00816D46" w:rsidRPr="00D95780" w:rsidRDefault="00816D46" w:rsidP="00816D46">
                  <w:pPr>
                    <w:spacing w:line="240" w:lineRule="auto"/>
                    <w:rPr>
                      <w:rFonts w:ascii="Times New Roman" w:hAnsi="Times New Roman"/>
                      <w:sz w:val="22"/>
                      <w:szCs w:val="22"/>
                      <w:lang w:eastAsia="es-CR"/>
                    </w:rPr>
                  </w:pPr>
                  <w:r w:rsidRPr="00D95780">
                    <w:rPr>
                      <w:rFonts w:ascii="Times New Roman" w:hAnsi="Times New Roman"/>
                      <w:sz w:val="22"/>
                      <w:szCs w:val="22"/>
                      <w:lang w:eastAsia="es-CR"/>
                    </w:rPr>
                    <w:t>Cuentas especiales</w:t>
                  </w:r>
                </w:p>
              </w:tc>
              <w:tc>
                <w:tcPr>
                  <w:tcW w:w="1920" w:type="dxa"/>
                  <w:tcBorders>
                    <w:top w:val="nil"/>
                    <w:left w:val="single" w:sz="4" w:space="0" w:color="auto"/>
                    <w:bottom w:val="single" w:sz="4" w:space="0" w:color="auto"/>
                    <w:right w:val="single" w:sz="4" w:space="0" w:color="auto"/>
                  </w:tcBorders>
                  <w:shd w:val="clear" w:color="auto" w:fill="auto"/>
                  <w:vAlign w:val="center"/>
                  <w:hideMark/>
                </w:tcPr>
                <w:p w14:paraId="3E495118" w14:textId="77777777" w:rsidR="00816D46" w:rsidRPr="00D95780" w:rsidRDefault="00816D46" w:rsidP="00816D46">
                  <w:pPr>
                    <w:spacing w:line="240" w:lineRule="auto"/>
                    <w:jc w:val="right"/>
                    <w:rPr>
                      <w:rFonts w:ascii="Times New Roman" w:hAnsi="Times New Roman"/>
                      <w:lang w:eastAsia="es-CR"/>
                    </w:rPr>
                  </w:pPr>
                  <w:r w:rsidRPr="00D95780">
                    <w:rPr>
                      <w:rFonts w:ascii="Times New Roman" w:hAnsi="Times New Roman"/>
                      <w:lang w:eastAsia="es-CR"/>
                    </w:rPr>
                    <w:t>8.639.500,0</w:t>
                  </w:r>
                </w:p>
              </w:tc>
              <w:tc>
                <w:tcPr>
                  <w:tcW w:w="1700" w:type="dxa"/>
                  <w:tcBorders>
                    <w:top w:val="nil"/>
                    <w:left w:val="nil"/>
                    <w:bottom w:val="single" w:sz="4" w:space="0" w:color="auto"/>
                    <w:right w:val="single" w:sz="4" w:space="0" w:color="auto"/>
                  </w:tcBorders>
                  <w:shd w:val="clear" w:color="auto" w:fill="auto"/>
                  <w:vAlign w:val="center"/>
                  <w:hideMark/>
                </w:tcPr>
                <w:p w14:paraId="1DB8CD0E" w14:textId="77777777" w:rsidR="00816D46" w:rsidRPr="00D95780" w:rsidRDefault="00816D46" w:rsidP="00816D46">
                  <w:pPr>
                    <w:spacing w:line="240" w:lineRule="auto"/>
                    <w:jc w:val="right"/>
                    <w:rPr>
                      <w:rFonts w:ascii="Times New Roman" w:hAnsi="Times New Roman"/>
                      <w:lang w:eastAsia="es-CR"/>
                    </w:rPr>
                  </w:pPr>
                  <w:r w:rsidRPr="00D95780">
                    <w:rPr>
                      <w:rFonts w:ascii="Times New Roman" w:hAnsi="Times New Roman"/>
                      <w:lang w:eastAsia="es-CR"/>
                    </w:rPr>
                    <w:t>0,0</w:t>
                  </w:r>
                </w:p>
              </w:tc>
              <w:tc>
                <w:tcPr>
                  <w:tcW w:w="1540" w:type="dxa"/>
                  <w:tcBorders>
                    <w:top w:val="nil"/>
                    <w:left w:val="nil"/>
                    <w:bottom w:val="single" w:sz="4" w:space="0" w:color="auto"/>
                    <w:right w:val="single" w:sz="4" w:space="0" w:color="auto"/>
                  </w:tcBorders>
                  <w:shd w:val="clear" w:color="auto" w:fill="auto"/>
                  <w:vAlign w:val="center"/>
                  <w:hideMark/>
                </w:tcPr>
                <w:p w14:paraId="559F4290" w14:textId="77777777" w:rsidR="00816D46" w:rsidRPr="00D95780" w:rsidRDefault="00816D46" w:rsidP="00816D46">
                  <w:pPr>
                    <w:spacing w:line="240" w:lineRule="auto"/>
                    <w:jc w:val="right"/>
                    <w:rPr>
                      <w:rFonts w:ascii="Times New Roman" w:hAnsi="Times New Roman"/>
                      <w:lang w:eastAsia="es-CR"/>
                    </w:rPr>
                  </w:pPr>
                  <w:r w:rsidRPr="00D95780">
                    <w:rPr>
                      <w:rFonts w:ascii="Times New Roman" w:hAnsi="Times New Roman"/>
                      <w:lang w:eastAsia="es-CR"/>
                    </w:rPr>
                    <w:t>2.920.000,0</w:t>
                  </w:r>
                </w:p>
              </w:tc>
              <w:tc>
                <w:tcPr>
                  <w:tcW w:w="1680" w:type="dxa"/>
                  <w:tcBorders>
                    <w:top w:val="nil"/>
                    <w:left w:val="nil"/>
                    <w:bottom w:val="single" w:sz="4" w:space="0" w:color="auto"/>
                    <w:right w:val="single" w:sz="4" w:space="0" w:color="auto"/>
                  </w:tcBorders>
                  <w:shd w:val="clear" w:color="auto" w:fill="auto"/>
                  <w:vAlign w:val="center"/>
                  <w:hideMark/>
                </w:tcPr>
                <w:p w14:paraId="59C97C28" w14:textId="77777777" w:rsidR="00816D46" w:rsidRPr="00D95780" w:rsidRDefault="00816D46" w:rsidP="00816D46">
                  <w:pPr>
                    <w:spacing w:line="240" w:lineRule="auto"/>
                    <w:jc w:val="right"/>
                    <w:rPr>
                      <w:rFonts w:ascii="Times New Roman" w:hAnsi="Times New Roman"/>
                      <w:lang w:eastAsia="es-CR"/>
                    </w:rPr>
                  </w:pPr>
                  <w:r w:rsidRPr="00D95780">
                    <w:rPr>
                      <w:rFonts w:ascii="Times New Roman" w:hAnsi="Times New Roman"/>
                      <w:lang w:eastAsia="es-CR"/>
                    </w:rPr>
                    <w:t>5.719.500,0</w:t>
                  </w:r>
                </w:p>
              </w:tc>
            </w:tr>
            <w:tr w:rsidR="00816D46" w:rsidRPr="00816D46" w14:paraId="2B1BA742" w14:textId="77777777" w:rsidTr="00B15746">
              <w:trPr>
                <w:trHeight w:val="330"/>
              </w:trPr>
              <w:tc>
                <w:tcPr>
                  <w:tcW w:w="2660" w:type="dxa"/>
                  <w:tcBorders>
                    <w:top w:val="nil"/>
                    <w:left w:val="single" w:sz="4" w:space="0" w:color="auto"/>
                    <w:bottom w:val="single" w:sz="8" w:space="0" w:color="auto"/>
                    <w:right w:val="single" w:sz="4" w:space="0" w:color="auto"/>
                  </w:tcBorders>
                  <w:shd w:val="clear" w:color="auto" w:fill="auto"/>
                  <w:noWrap/>
                  <w:vAlign w:val="center"/>
                  <w:hideMark/>
                </w:tcPr>
                <w:p w14:paraId="02658F4E" w14:textId="77777777" w:rsidR="00816D46" w:rsidRPr="00816D46" w:rsidRDefault="00816D46" w:rsidP="00816D46">
                  <w:pPr>
                    <w:spacing w:line="240" w:lineRule="auto"/>
                    <w:jc w:val="center"/>
                    <w:rPr>
                      <w:rFonts w:ascii="Times New Roman" w:hAnsi="Times New Roman"/>
                      <w:b/>
                      <w:bCs/>
                      <w:sz w:val="20"/>
                      <w:szCs w:val="20"/>
                      <w:lang w:eastAsia="es-CR"/>
                    </w:rPr>
                  </w:pPr>
                  <w:r w:rsidRPr="00816D46">
                    <w:rPr>
                      <w:rFonts w:ascii="Times New Roman" w:hAnsi="Times New Roman"/>
                      <w:b/>
                      <w:bCs/>
                      <w:sz w:val="20"/>
                      <w:szCs w:val="20"/>
                      <w:lang w:eastAsia="es-CR"/>
                    </w:rPr>
                    <w:t>TOTAL DE EGRESOS</w:t>
                  </w:r>
                </w:p>
              </w:tc>
              <w:tc>
                <w:tcPr>
                  <w:tcW w:w="1920" w:type="dxa"/>
                  <w:tcBorders>
                    <w:top w:val="nil"/>
                    <w:left w:val="nil"/>
                    <w:bottom w:val="single" w:sz="8" w:space="0" w:color="auto"/>
                    <w:right w:val="single" w:sz="8" w:space="0" w:color="auto"/>
                  </w:tcBorders>
                  <w:shd w:val="clear" w:color="auto" w:fill="auto"/>
                  <w:vAlign w:val="center"/>
                  <w:hideMark/>
                </w:tcPr>
                <w:p w14:paraId="0D376281" w14:textId="77777777" w:rsidR="00816D46" w:rsidRPr="00816D46" w:rsidRDefault="00816D46" w:rsidP="00816D46">
                  <w:pPr>
                    <w:spacing w:line="240" w:lineRule="auto"/>
                    <w:jc w:val="right"/>
                    <w:rPr>
                      <w:rFonts w:ascii="Times New Roman" w:hAnsi="Times New Roman"/>
                      <w:b/>
                      <w:bCs/>
                      <w:lang w:eastAsia="es-CR"/>
                    </w:rPr>
                  </w:pPr>
                  <w:r w:rsidRPr="00816D46">
                    <w:rPr>
                      <w:rFonts w:ascii="Times New Roman" w:hAnsi="Times New Roman"/>
                      <w:b/>
                      <w:bCs/>
                      <w:lang w:eastAsia="es-CR"/>
                    </w:rPr>
                    <w:t>168.271.122,1</w:t>
                  </w:r>
                </w:p>
              </w:tc>
              <w:tc>
                <w:tcPr>
                  <w:tcW w:w="1700" w:type="dxa"/>
                  <w:tcBorders>
                    <w:top w:val="nil"/>
                    <w:left w:val="nil"/>
                    <w:bottom w:val="single" w:sz="8" w:space="0" w:color="auto"/>
                    <w:right w:val="single" w:sz="8" w:space="0" w:color="auto"/>
                  </w:tcBorders>
                  <w:shd w:val="clear" w:color="auto" w:fill="auto"/>
                  <w:vAlign w:val="center"/>
                  <w:hideMark/>
                </w:tcPr>
                <w:p w14:paraId="20CAA710" w14:textId="77777777" w:rsidR="00816D46" w:rsidRPr="00816D46" w:rsidRDefault="00816D46" w:rsidP="00816D46">
                  <w:pPr>
                    <w:spacing w:line="240" w:lineRule="auto"/>
                    <w:jc w:val="right"/>
                    <w:rPr>
                      <w:rFonts w:ascii="Times New Roman" w:hAnsi="Times New Roman"/>
                      <w:b/>
                      <w:bCs/>
                      <w:lang w:eastAsia="es-CR"/>
                    </w:rPr>
                  </w:pPr>
                  <w:r w:rsidRPr="00816D46">
                    <w:rPr>
                      <w:rFonts w:ascii="Times New Roman" w:hAnsi="Times New Roman"/>
                      <w:b/>
                      <w:bCs/>
                      <w:lang w:eastAsia="es-CR"/>
                    </w:rPr>
                    <w:t>92.135.181,2</w:t>
                  </w:r>
                </w:p>
              </w:tc>
              <w:tc>
                <w:tcPr>
                  <w:tcW w:w="1540" w:type="dxa"/>
                  <w:tcBorders>
                    <w:top w:val="single" w:sz="4" w:space="0" w:color="auto"/>
                    <w:left w:val="single" w:sz="4" w:space="0" w:color="auto"/>
                    <w:bottom w:val="single" w:sz="8" w:space="0" w:color="auto"/>
                    <w:right w:val="single" w:sz="4" w:space="0" w:color="auto"/>
                  </w:tcBorders>
                  <w:shd w:val="clear" w:color="000000" w:fill="FFFFFF"/>
                  <w:vAlign w:val="center"/>
                  <w:hideMark/>
                </w:tcPr>
                <w:p w14:paraId="1977E420" w14:textId="77777777" w:rsidR="00816D46" w:rsidRPr="00816D46" w:rsidRDefault="00816D46" w:rsidP="00816D46">
                  <w:pPr>
                    <w:spacing w:line="240" w:lineRule="auto"/>
                    <w:jc w:val="right"/>
                    <w:rPr>
                      <w:rFonts w:ascii="Times New Roman" w:hAnsi="Times New Roman"/>
                      <w:b/>
                      <w:bCs/>
                      <w:lang w:eastAsia="es-CR"/>
                    </w:rPr>
                  </w:pPr>
                  <w:r w:rsidRPr="00816D46">
                    <w:rPr>
                      <w:rFonts w:ascii="Times New Roman" w:hAnsi="Times New Roman"/>
                      <w:b/>
                      <w:bCs/>
                      <w:lang w:eastAsia="es-CR"/>
                    </w:rPr>
                    <w:t>29.436.117,2</w:t>
                  </w:r>
                </w:p>
              </w:tc>
              <w:tc>
                <w:tcPr>
                  <w:tcW w:w="1680"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2777699E" w14:textId="77777777" w:rsidR="00816D46" w:rsidRPr="00816D46" w:rsidRDefault="00816D46" w:rsidP="00816D46">
                  <w:pPr>
                    <w:spacing w:line="240" w:lineRule="auto"/>
                    <w:jc w:val="right"/>
                    <w:rPr>
                      <w:rFonts w:ascii="Times New Roman" w:hAnsi="Times New Roman"/>
                      <w:b/>
                      <w:bCs/>
                      <w:lang w:eastAsia="es-CR"/>
                    </w:rPr>
                  </w:pPr>
                  <w:r w:rsidRPr="00816D46">
                    <w:rPr>
                      <w:rFonts w:ascii="Times New Roman" w:hAnsi="Times New Roman"/>
                      <w:b/>
                      <w:bCs/>
                      <w:lang w:eastAsia="es-CR"/>
                    </w:rPr>
                    <w:t>46.699.823,6</w:t>
                  </w:r>
                </w:p>
              </w:tc>
            </w:tr>
            <w:tr w:rsidR="00816D46" w:rsidRPr="00816D46" w14:paraId="3DEBBF09" w14:textId="77777777" w:rsidTr="00B15746">
              <w:trPr>
                <w:trHeight w:val="255"/>
              </w:trPr>
              <w:tc>
                <w:tcPr>
                  <w:tcW w:w="2660" w:type="dxa"/>
                  <w:tcBorders>
                    <w:top w:val="nil"/>
                    <w:left w:val="nil"/>
                    <w:bottom w:val="nil"/>
                    <w:right w:val="nil"/>
                  </w:tcBorders>
                  <w:shd w:val="clear" w:color="auto" w:fill="auto"/>
                  <w:noWrap/>
                  <w:vAlign w:val="center"/>
                  <w:hideMark/>
                </w:tcPr>
                <w:p w14:paraId="5EEC4A6E" w14:textId="77777777" w:rsidR="00816D46" w:rsidRPr="00816D46" w:rsidRDefault="00816D46" w:rsidP="00816D46">
                  <w:pPr>
                    <w:spacing w:line="240" w:lineRule="auto"/>
                    <w:jc w:val="right"/>
                    <w:rPr>
                      <w:rFonts w:ascii="Times New Roman" w:hAnsi="Times New Roman"/>
                      <w:b/>
                      <w:bCs/>
                      <w:lang w:eastAsia="es-CR"/>
                    </w:rPr>
                  </w:pPr>
                </w:p>
              </w:tc>
              <w:tc>
                <w:tcPr>
                  <w:tcW w:w="1920" w:type="dxa"/>
                  <w:tcBorders>
                    <w:top w:val="nil"/>
                    <w:left w:val="nil"/>
                    <w:bottom w:val="nil"/>
                    <w:right w:val="nil"/>
                  </w:tcBorders>
                  <w:shd w:val="clear" w:color="auto" w:fill="auto"/>
                  <w:noWrap/>
                  <w:vAlign w:val="center"/>
                  <w:hideMark/>
                </w:tcPr>
                <w:p w14:paraId="29F0500A" w14:textId="77777777" w:rsidR="00816D46" w:rsidRPr="00816D46" w:rsidRDefault="00816D46" w:rsidP="00816D46">
                  <w:pPr>
                    <w:spacing w:line="240" w:lineRule="auto"/>
                    <w:jc w:val="left"/>
                    <w:rPr>
                      <w:rFonts w:ascii="Times New Roman" w:hAnsi="Times New Roman"/>
                      <w:sz w:val="20"/>
                      <w:szCs w:val="20"/>
                      <w:lang w:eastAsia="es-CR"/>
                    </w:rPr>
                  </w:pPr>
                </w:p>
              </w:tc>
              <w:tc>
                <w:tcPr>
                  <w:tcW w:w="1700" w:type="dxa"/>
                  <w:tcBorders>
                    <w:top w:val="nil"/>
                    <w:left w:val="nil"/>
                    <w:bottom w:val="nil"/>
                    <w:right w:val="nil"/>
                  </w:tcBorders>
                  <w:shd w:val="clear" w:color="auto" w:fill="auto"/>
                  <w:noWrap/>
                  <w:vAlign w:val="center"/>
                  <w:hideMark/>
                </w:tcPr>
                <w:p w14:paraId="033B6B59" w14:textId="77777777" w:rsidR="00816D46" w:rsidRPr="00816D46" w:rsidRDefault="00816D46" w:rsidP="00816D46">
                  <w:pPr>
                    <w:spacing w:line="240" w:lineRule="auto"/>
                    <w:jc w:val="left"/>
                    <w:rPr>
                      <w:rFonts w:ascii="Times New Roman" w:hAnsi="Times New Roman"/>
                      <w:sz w:val="20"/>
                      <w:szCs w:val="20"/>
                      <w:lang w:eastAsia="es-CR"/>
                    </w:rPr>
                  </w:pPr>
                </w:p>
              </w:tc>
              <w:tc>
                <w:tcPr>
                  <w:tcW w:w="1540" w:type="dxa"/>
                  <w:tcBorders>
                    <w:top w:val="nil"/>
                    <w:left w:val="nil"/>
                    <w:bottom w:val="nil"/>
                    <w:right w:val="nil"/>
                  </w:tcBorders>
                  <w:shd w:val="clear" w:color="auto" w:fill="auto"/>
                  <w:noWrap/>
                  <w:vAlign w:val="center"/>
                  <w:hideMark/>
                </w:tcPr>
                <w:p w14:paraId="1991F566" w14:textId="77777777" w:rsidR="00816D46" w:rsidRPr="00816D46" w:rsidRDefault="00816D46" w:rsidP="00816D46">
                  <w:pPr>
                    <w:spacing w:line="240" w:lineRule="auto"/>
                    <w:jc w:val="left"/>
                    <w:rPr>
                      <w:rFonts w:ascii="Times New Roman" w:hAnsi="Times New Roman"/>
                      <w:sz w:val="20"/>
                      <w:szCs w:val="20"/>
                      <w:lang w:eastAsia="es-CR"/>
                    </w:rPr>
                  </w:pPr>
                </w:p>
              </w:tc>
              <w:tc>
                <w:tcPr>
                  <w:tcW w:w="1680" w:type="dxa"/>
                  <w:tcBorders>
                    <w:top w:val="nil"/>
                    <w:left w:val="nil"/>
                    <w:bottom w:val="nil"/>
                    <w:right w:val="nil"/>
                  </w:tcBorders>
                  <w:shd w:val="clear" w:color="auto" w:fill="auto"/>
                  <w:noWrap/>
                  <w:vAlign w:val="center"/>
                  <w:hideMark/>
                </w:tcPr>
                <w:p w14:paraId="0F800926" w14:textId="77777777" w:rsidR="00816D46" w:rsidRPr="00816D46" w:rsidRDefault="00816D46" w:rsidP="00816D46">
                  <w:pPr>
                    <w:spacing w:line="240" w:lineRule="auto"/>
                    <w:jc w:val="left"/>
                    <w:rPr>
                      <w:rFonts w:ascii="Times New Roman" w:hAnsi="Times New Roman"/>
                      <w:sz w:val="20"/>
                      <w:szCs w:val="20"/>
                      <w:lang w:eastAsia="es-CR"/>
                    </w:rPr>
                  </w:pPr>
                </w:p>
              </w:tc>
            </w:tr>
            <w:tr w:rsidR="00816D46" w:rsidRPr="00816D46" w14:paraId="73BA972B" w14:textId="77777777" w:rsidTr="00B15746">
              <w:trPr>
                <w:trHeight w:val="300"/>
              </w:trPr>
              <w:tc>
                <w:tcPr>
                  <w:tcW w:w="7820" w:type="dxa"/>
                  <w:gridSpan w:val="4"/>
                  <w:tcBorders>
                    <w:top w:val="nil"/>
                    <w:left w:val="nil"/>
                    <w:bottom w:val="nil"/>
                    <w:right w:val="nil"/>
                  </w:tcBorders>
                  <w:shd w:val="clear" w:color="auto" w:fill="auto"/>
                  <w:vAlign w:val="center"/>
                  <w:hideMark/>
                </w:tcPr>
                <w:p w14:paraId="180C9A02" w14:textId="77777777" w:rsidR="00816D46" w:rsidRPr="00816D46" w:rsidRDefault="00816D46" w:rsidP="00816D46">
                  <w:pPr>
                    <w:spacing w:line="240" w:lineRule="auto"/>
                    <w:jc w:val="left"/>
                    <w:rPr>
                      <w:rFonts w:ascii="Times New Roman" w:hAnsi="Times New Roman"/>
                      <w:b/>
                      <w:bCs/>
                      <w:sz w:val="22"/>
                      <w:szCs w:val="22"/>
                      <w:lang w:eastAsia="es-CR"/>
                    </w:rPr>
                  </w:pPr>
                  <w:r w:rsidRPr="00816D46">
                    <w:rPr>
                      <w:rFonts w:ascii="Times New Roman" w:hAnsi="Times New Roman"/>
                      <w:b/>
                      <w:bCs/>
                      <w:sz w:val="22"/>
                      <w:szCs w:val="22"/>
                      <w:lang w:eastAsia="es-CR"/>
                    </w:rPr>
                    <w:t>FUENTE</w:t>
                  </w:r>
                  <w:r w:rsidRPr="00816D46">
                    <w:rPr>
                      <w:rFonts w:ascii="Times New Roman" w:hAnsi="Times New Roman"/>
                      <w:sz w:val="22"/>
                      <w:szCs w:val="22"/>
                      <w:lang w:eastAsia="es-CR"/>
                    </w:rPr>
                    <w:t xml:space="preserve">: </w:t>
                  </w:r>
                  <w:r w:rsidRPr="00816D46">
                    <w:rPr>
                      <w:rFonts w:ascii="Times New Roman" w:hAnsi="Times New Roman"/>
                      <w:i/>
                      <w:iCs/>
                      <w:sz w:val="22"/>
                      <w:szCs w:val="22"/>
                      <w:lang w:eastAsia="es-CR"/>
                    </w:rPr>
                    <w:t>Área de Análisis y Plan Presupuesto, Programa de Gestión  Financiera</w:t>
                  </w:r>
                  <w:r w:rsidRPr="00816D46">
                    <w:rPr>
                      <w:rFonts w:ascii="Times New Roman" w:hAnsi="Times New Roman"/>
                      <w:sz w:val="22"/>
                      <w:szCs w:val="22"/>
                      <w:lang w:eastAsia="es-CR"/>
                    </w:rPr>
                    <w:t xml:space="preserve"> </w:t>
                  </w:r>
                </w:p>
              </w:tc>
              <w:tc>
                <w:tcPr>
                  <w:tcW w:w="1680" w:type="dxa"/>
                  <w:tcBorders>
                    <w:top w:val="nil"/>
                    <w:left w:val="nil"/>
                    <w:bottom w:val="nil"/>
                    <w:right w:val="nil"/>
                  </w:tcBorders>
                  <w:shd w:val="clear" w:color="auto" w:fill="auto"/>
                  <w:noWrap/>
                  <w:vAlign w:val="center"/>
                  <w:hideMark/>
                </w:tcPr>
                <w:p w14:paraId="367CFB1F" w14:textId="77777777" w:rsidR="00816D46" w:rsidRPr="00816D46" w:rsidRDefault="00816D46" w:rsidP="00816D46">
                  <w:pPr>
                    <w:spacing w:line="240" w:lineRule="auto"/>
                    <w:jc w:val="left"/>
                    <w:rPr>
                      <w:rFonts w:ascii="Times New Roman" w:hAnsi="Times New Roman"/>
                      <w:b/>
                      <w:bCs/>
                      <w:sz w:val="22"/>
                      <w:szCs w:val="22"/>
                      <w:lang w:eastAsia="es-CR"/>
                    </w:rPr>
                  </w:pPr>
                </w:p>
              </w:tc>
            </w:tr>
          </w:tbl>
          <w:p w14:paraId="3FE405EC" w14:textId="339F7AAC" w:rsidR="000B6B76" w:rsidRPr="00747752" w:rsidRDefault="000B6B76" w:rsidP="00A3489C">
            <w:pPr>
              <w:spacing w:line="240" w:lineRule="auto"/>
              <w:jc w:val="center"/>
              <w:rPr>
                <w:rFonts w:cs="Arial"/>
                <w:b/>
                <w:bCs/>
                <w:sz w:val="20"/>
                <w:szCs w:val="20"/>
                <w:lang w:eastAsia="es-CR"/>
              </w:rPr>
            </w:pPr>
          </w:p>
        </w:tc>
      </w:tr>
      <w:tr w:rsidR="00B40403" w:rsidRPr="00747752" w14:paraId="3A7F0F33" w14:textId="77777777" w:rsidTr="00A15EB3">
        <w:trPr>
          <w:trHeight w:val="270"/>
          <w:jc w:val="center"/>
        </w:trPr>
        <w:tc>
          <w:tcPr>
            <w:tcW w:w="2957" w:type="dxa"/>
            <w:tcBorders>
              <w:top w:val="nil"/>
              <w:left w:val="nil"/>
              <w:right w:val="nil"/>
            </w:tcBorders>
            <w:shd w:val="clear" w:color="auto" w:fill="auto"/>
            <w:noWrap/>
            <w:vAlign w:val="bottom"/>
            <w:hideMark/>
          </w:tcPr>
          <w:p w14:paraId="62304E10" w14:textId="77777777" w:rsidR="00B40403" w:rsidRPr="00747752" w:rsidRDefault="00B40403" w:rsidP="00A3489C">
            <w:pPr>
              <w:spacing w:line="240" w:lineRule="auto"/>
              <w:jc w:val="center"/>
              <w:rPr>
                <w:rFonts w:cs="Arial"/>
                <w:b/>
                <w:bCs/>
                <w:sz w:val="20"/>
                <w:szCs w:val="20"/>
                <w:lang w:eastAsia="es-CR"/>
              </w:rPr>
            </w:pPr>
          </w:p>
        </w:tc>
        <w:tc>
          <w:tcPr>
            <w:tcW w:w="2134" w:type="dxa"/>
            <w:tcBorders>
              <w:top w:val="nil"/>
              <w:left w:val="nil"/>
              <w:right w:val="nil"/>
            </w:tcBorders>
            <w:shd w:val="clear" w:color="auto" w:fill="auto"/>
            <w:noWrap/>
            <w:vAlign w:val="bottom"/>
            <w:hideMark/>
          </w:tcPr>
          <w:p w14:paraId="722F9D37" w14:textId="77777777" w:rsidR="00B40403" w:rsidRPr="00747752" w:rsidRDefault="00B40403" w:rsidP="00A3489C">
            <w:pPr>
              <w:spacing w:line="240" w:lineRule="auto"/>
              <w:jc w:val="left"/>
              <w:rPr>
                <w:rFonts w:cs="Arial"/>
                <w:sz w:val="20"/>
                <w:szCs w:val="20"/>
                <w:lang w:eastAsia="es-CR"/>
              </w:rPr>
            </w:pPr>
          </w:p>
        </w:tc>
        <w:tc>
          <w:tcPr>
            <w:tcW w:w="1890" w:type="dxa"/>
            <w:tcBorders>
              <w:top w:val="nil"/>
              <w:left w:val="nil"/>
              <w:right w:val="nil"/>
            </w:tcBorders>
            <w:shd w:val="clear" w:color="auto" w:fill="auto"/>
            <w:noWrap/>
            <w:vAlign w:val="bottom"/>
            <w:hideMark/>
          </w:tcPr>
          <w:p w14:paraId="27AF4C48" w14:textId="77777777" w:rsidR="00B40403" w:rsidRPr="00747752" w:rsidRDefault="00B40403" w:rsidP="00A3489C">
            <w:pPr>
              <w:spacing w:line="240" w:lineRule="auto"/>
              <w:jc w:val="left"/>
              <w:rPr>
                <w:rFonts w:cs="Arial"/>
                <w:sz w:val="20"/>
                <w:szCs w:val="20"/>
                <w:lang w:eastAsia="es-CR"/>
              </w:rPr>
            </w:pPr>
          </w:p>
        </w:tc>
        <w:tc>
          <w:tcPr>
            <w:tcW w:w="1712" w:type="dxa"/>
            <w:tcBorders>
              <w:top w:val="nil"/>
              <w:left w:val="nil"/>
              <w:right w:val="nil"/>
            </w:tcBorders>
            <w:shd w:val="clear" w:color="auto" w:fill="auto"/>
            <w:noWrap/>
            <w:vAlign w:val="bottom"/>
            <w:hideMark/>
          </w:tcPr>
          <w:p w14:paraId="0B0E1F08" w14:textId="77777777" w:rsidR="00B40403" w:rsidRPr="00747752" w:rsidRDefault="00B40403" w:rsidP="00A3489C">
            <w:pPr>
              <w:spacing w:line="240" w:lineRule="auto"/>
              <w:jc w:val="left"/>
              <w:rPr>
                <w:rFonts w:cs="Arial"/>
                <w:sz w:val="20"/>
                <w:szCs w:val="20"/>
                <w:lang w:eastAsia="es-CR"/>
              </w:rPr>
            </w:pPr>
          </w:p>
        </w:tc>
        <w:tc>
          <w:tcPr>
            <w:tcW w:w="1867" w:type="dxa"/>
            <w:tcBorders>
              <w:top w:val="nil"/>
              <w:left w:val="nil"/>
              <w:right w:val="nil"/>
            </w:tcBorders>
            <w:shd w:val="clear" w:color="auto" w:fill="auto"/>
            <w:noWrap/>
            <w:vAlign w:val="bottom"/>
            <w:hideMark/>
          </w:tcPr>
          <w:p w14:paraId="37C92436" w14:textId="77777777" w:rsidR="00B40403" w:rsidRPr="00747752" w:rsidRDefault="00B40403" w:rsidP="00A3489C">
            <w:pPr>
              <w:spacing w:line="240" w:lineRule="auto"/>
              <w:jc w:val="left"/>
              <w:rPr>
                <w:rFonts w:cs="Arial"/>
                <w:sz w:val="20"/>
                <w:szCs w:val="20"/>
                <w:lang w:eastAsia="es-CR"/>
              </w:rPr>
            </w:pPr>
          </w:p>
        </w:tc>
      </w:tr>
    </w:tbl>
    <w:p w14:paraId="072052CF" w14:textId="7E15969A" w:rsidR="00B15746" w:rsidRDefault="00B15746" w:rsidP="00B40403">
      <w:pPr>
        <w:jc w:val="center"/>
        <w:rPr>
          <w:rFonts w:cs="Arial"/>
          <w:b/>
        </w:rPr>
      </w:pPr>
    </w:p>
    <w:p w14:paraId="2B6EE6A0" w14:textId="77777777" w:rsidR="00B15746" w:rsidRPr="0061169A" w:rsidRDefault="00B15746" w:rsidP="00B15746">
      <w:pPr>
        <w:rPr>
          <w:rFonts w:cs="Arial"/>
          <w:lang w:eastAsia="es-CR"/>
        </w:rPr>
      </w:pPr>
      <w:r w:rsidRPr="0061169A">
        <w:rPr>
          <w:rFonts w:cs="Arial"/>
          <w:lang w:eastAsia="es-CR"/>
        </w:rPr>
        <w:t>Los montos</w:t>
      </w:r>
      <w:r>
        <w:rPr>
          <w:rFonts w:cs="Arial"/>
          <w:lang w:eastAsia="es-CR"/>
        </w:rPr>
        <w:t xml:space="preserve"> consignados</w:t>
      </w:r>
      <w:r w:rsidRPr="0061169A">
        <w:rPr>
          <w:rFonts w:cs="Arial"/>
          <w:lang w:eastAsia="es-CR"/>
        </w:rPr>
        <w:t xml:space="preserve"> en Cuentas especiales, específicamente los que se ubican en partidas sin asignación presupuestaria no se dir</w:t>
      </w:r>
      <w:r>
        <w:rPr>
          <w:rFonts w:cs="Arial"/>
          <w:lang w:eastAsia="es-CR"/>
        </w:rPr>
        <w:t>eccionan</w:t>
      </w:r>
      <w:r w:rsidRPr="0061169A">
        <w:rPr>
          <w:rFonts w:cs="Arial"/>
          <w:lang w:eastAsia="es-CR"/>
        </w:rPr>
        <w:t>, por el momento, con el cumplimiento de las actividades que realiza la institución</w:t>
      </w:r>
      <w:r>
        <w:rPr>
          <w:rFonts w:cs="Arial"/>
          <w:lang w:eastAsia="es-CR"/>
        </w:rPr>
        <w:t>;</w:t>
      </w:r>
      <w:r w:rsidRPr="0061169A">
        <w:rPr>
          <w:rFonts w:cs="Arial"/>
          <w:lang w:eastAsia="es-CR"/>
        </w:rPr>
        <w:t xml:space="preserve"> y por lo tanto no se vinculan con ninguna de las metas propuestas en el POAI-2020.</w:t>
      </w:r>
    </w:p>
    <w:p w14:paraId="1D3F961F" w14:textId="77777777" w:rsidR="00B15746" w:rsidRPr="0062116A" w:rsidRDefault="00B15746" w:rsidP="00B40403">
      <w:pPr>
        <w:jc w:val="center"/>
        <w:rPr>
          <w:rFonts w:cs="Arial"/>
          <w:b/>
        </w:rPr>
      </w:pPr>
    </w:p>
    <w:p w14:paraId="4DEB01C4" w14:textId="77777777" w:rsidR="00B40403" w:rsidRPr="0062116A" w:rsidRDefault="00B40403" w:rsidP="00B40403">
      <w:pPr>
        <w:jc w:val="center"/>
        <w:rPr>
          <w:rFonts w:cs="Arial"/>
          <w:b/>
        </w:rPr>
      </w:pPr>
    </w:p>
    <w:p w14:paraId="4BAF931F" w14:textId="77777777" w:rsidR="00B40403" w:rsidRDefault="00B40403" w:rsidP="00B40403">
      <w:pPr>
        <w:spacing w:line="240" w:lineRule="auto"/>
        <w:jc w:val="left"/>
        <w:rPr>
          <w:rFonts w:cs="Arial"/>
          <w:b/>
          <w:bCs/>
          <w:caps/>
          <w:color w:val="00000A"/>
          <w:sz w:val="28"/>
          <w:szCs w:val="28"/>
        </w:rPr>
      </w:pPr>
      <w:bookmarkStart w:id="41" w:name="_Toc114989458"/>
      <w:r>
        <w:rPr>
          <w:color w:val="00000A"/>
        </w:rPr>
        <w:br w:type="page"/>
      </w:r>
    </w:p>
    <w:p w14:paraId="30A203E4" w14:textId="238D3AB3" w:rsidR="0062116A" w:rsidRDefault="00B40403" w:rsidP="00B37FB7">
      <w:pPr>
        <w:pStyle w:val="TITULO1"/>
        <w:numPr>
          <w:ilvl w:val="0"/>
          <w:numId w:val="19"/>
        </w:numPr>
      </w:pPr>
      <w:bookmarkStart w:id="42" w:name="Formularios"/>
      <w:bookmarkStart w:id="43" w:name="_Toc494114155"/>
      <w:bookmarkStart w:id="44" w:name="_Toc20384993"/>
      <w:r w:rsidRPr="000744C6">
        <w:lastRenderedPageBreak/>
        <w:t>FORMULARIOS RESUMEN PARA INTEGRAR PLAN – PRESUPUESTO Y CRONOGRAMA PARA LA EJECUCIÓN FÍSICA Y FINANCIERA DE LOS PROGRAMAS</w:t>
      </w:r>
      <w:bookmarkEnd w:id="41"/>
      <w:bookmarkEnd w:id="42"/>
      <w:r>
        <w:rPr>
          <w:rStyle w:val="Ancladenotaalpie"/>
        </w:rPr>
        <w:footnoteReference w:id="2"/>
      </w:r>
      <w:bookmarkEnd w:id="43"/>
      <w:bookmarkEnd w:id="44"/>
    </w:p>
    <w:p w14:paraId="527E850C" w14:textId="77777777" w:rsidR="0062116A" w:rsidRDefault="0062116A" w:rsidP="0062116A"/>
    <w:p w14:paraId="3DBE5C76" w14:textId="4AEDFFA5" w:rsidR="0095052A" w:rsidRDefault="000744C6" w:rsidP="00CC3F12">
      <w:pPr>
        <w:pStyle w:val="TITULO2"/>
      </w:pPr>
      <w:bookmarkStart w:id="45" w:name="_Toc494114156"/>
      <w:bookmarkStart w:id="46" w:name="_Toc20384994"/>
      <w:r>
        <w:t xml:space="preserve">Programa </w:t>
      </w:r>
      <w:r w:rsidRPr="001A5BFA">
        <w:t>Académico</w:t>
      </w:r>
      <w:bookmarkEnd w:id="45"/>
      <w:bookmarkEnd w:id="46"/>
      <w:r w:rsidR="00B40403" w:rsidRPr="00473F3C">
        <w:t xml:space="preserve">              </w:t>
      </w:r>
    </w:p>
    <w:p w14:paraId="6AB58657" w14:textId="532B4336" w:rsidR="00B40403" w:rsidRPr="00473F3C" w:rsidRDefault="00B40403" w:rsidP="0062116A">
      <w:r w:rsidRPr="00473F3C">
        <w:t xml:space="preserve">               </w:t>
      </w:r>
    </w:p>
    <w:p w14:paraId="50EF9989" w14:textId="77777777" w:rsidR="00B40403" w:rsidRPr="00473F3C" w:rsidRDefault="00B40403" w:rsidP="00B40403">
      <w:pPr>
        <w:pStyle w:val="Textoindependiente2"/>
        <w:spacing w:line="360" w:lineRule="auto"/>
        <w:jc w:val="right"/>
        <w:rPr>
          <w:b/>
          <w:sz w:val="22"/>
          <w:szCs w:val="22"/>
          <w:lang w:val="es-CR"/>
        </w:rPr>
      </w:pPr>
      <w:r w:rsidRPr="00473F3C">
        <w:rPr>
          <w:b/>
          <w:sz w:val="22"/>
          <w:szCs w:val="22"/>
          <w:lang w:val="es-CR"/>
        </w:rPr>
        <w:t>Respon</w:t>
      </w:r>
      <w:r>
        <w:rPr>
          <w:b/>
          <w:sz w:val="22"/>
          <w:szCs w:val="22"/>
          <w:lang w:val="es-CR"/>
        </w:rPr>
        <w:t>sable</w:t>
      </w:r>
      <w:r w:rsidRPr="00473F3C">
        <w:rPr>
          <w:b/>
          <w:sz w:val="22"/>
          <w:szCs w:val="22"/>
          <w:lang w:val="es-CR"/>
        </w:rPr>
        <w:t>:</w:t>
      </w:r>
    </w:p>
    <w:p w14:paraId="12E2061F" w14:textId="1BBBE3BB" w:rsidR="00B40403" w:rsidRDefault="00B40403" w:rsidP="00B40403">
      <w:pPr>
        <w:pStyle w:val="Textoindependiente2"/>
        <w:spacing w:line="360" w:lineRule="auto"/>
        <w:jc w:val="right"/>
        <w:rPr>
          <w:lang w:val="es-CR"/>
        </w:rPr>
      </w:pPr>
      <w:r w:rsidRPr="00473F3C">
        <w:rPr>
          <w:lang w:val="es-CR"/>
        </w:rPr>
        <w:t xml:space="preserve">Dr. Alberto Salom Echeverría, </w:t>
      </w:r>
      <w:r w:rsidR="00D95780">
        <w:rPr>
          <w:lang w:val="es-CR"/>
        </w:rPr>
        <w:t>R</w:t>
      </w:r>
      <w:r w:rsidRPr="00473F3C">
        <w:rPr>
          <w:lang w:val="es-CR"/>
        </w:rPr>
        <w:t>ector</w:t>
      </w:r>
    </w:p>
    <w:p w14:paraId="04119594" w14:textId="77777777" w:rsidR="00B40403" w:rsidRPr="00473F3C" w:rsidRDefault="00B40403" w:rsidP="00B40403">
      <w:pPr>
        <w:pStyle w:val="Textoindependiente2"/>
        <w:spacing w:line="360" w:lineRule="auto"/>
        <w:jc w:val="right"/>
        <w:rPr>
          <w:lang w:val="es-CR"/>
        </w:rPr>
      </w:pPr>
    </w:p>
    <w:tbl>
      <w:tblPr>
        <w:tblW w:w="6660" w:type="dxa"/>
        <w:jc w:val="center"/>
        <w:tblCellMar>
          <w:left w:w="70" w:type="dxa"/>
          <w:right w:w="70" w:type="dxa"/>
        </w:tblCellMar>
        <w:tblLook w:val="04A0" w:firstRow="1" w:lastRow="0" w:firstColumn="1" w:lastColumn="0" w:noHBand="0" w:noVBand="1"/>
      </w:tblPr>
      <w:tblGrid>
        <w:gridCol w:w="3840"/>
        <w:gridCol w:w="2820"/>
      </w:tblGrid>
      <w:tr w:rsidR="00B40403" w:rsidRPr="009C5462" w14:paraId="7A89C69E" w14:textId="77777777" w:rsidTr="009C5462">
        <w:trPr>
          <w:trHeight w:val="315"/>
          <w:jc w:val="center"/>
        </w:trPr>
        <w:tc>
          <w:tcPr>
            <w:tcW w:w="6660" w:type="dxa"/>
            <w:gridSpan w:val="2"/>
            <w:tcBorders>
              <w:top w:val="nil"/>
              <w:left w:val="nil"/>
              <w:bottom w:val="nil"/>
              <w:right w:val="nil"/>
            </w:tcBorders>
            <w:shd w:val="clear" w:color="auto" w:fill="auto"/>
            <w:noWrap/>
            <w:vAlign w:val="center"/>
            <w:hideMark/>
          </w:tcPr>
          <w:p w14:paraId="31A3F8BA" w14:textId="77777777" w:rsidR="00B40403" w:rsidRPr="009C5462" w:rsidRDefault="00B40403" w:rsidP="006C44AC">
            <w:pPr>
              <w:spacing w:line="240" w:lineRule="auto"/>
              <w:jc w:val="center"/>
              <w:rPr>
                <w:rFonts w:cs="Arial"/>
                <w:b/>
                <w:bCs/>
                <w:lang w:eastAsia="es-CR"/>
              </w:rPr>
            </w:pPr>
            <w:r w:rsidRPr="009C5462">
              <w:rPr>
                <w:rFonts w:cs="Arial"/>
                <w:b/>
                <w:bCs/>
                <w:lang w:eastAsia="es-CR"/>
              </w:rPr>
              <w:t>PRESUPUESTO ASIGNADO</w:t>
            </w:r>
          </w:p>
        </w:tc>
      </w:tr>
      <w:tr w:rsidR="00B40403" w:rsidRPr="009C5462" w14:paraId="0E5FED37" w14:textId="77777777" w:rsidTr="009C5462">
        <w:trPr>
          <w:trHeight w:val="315"/>
          <w:jc w:val="center"/>
        </w:trPr>
        <w:tc>
          <w:tcPr>
            <w:tcW w:w="6660" w:type="dxa"/>
            <w:gridSpan w:val="2"/>
            <w:tcBorders>
              <w:top w:val="nil"/>
              <w:left w:val="nil"/>
              <w:bottom w:val="nil"/>
              <w:right w:val="nil"/>
            </w:tcBorders>
            <w:shd w:val="clear" w:color="auto" w:fill="auto"/>
            <w:noWrap/>
            <w:vAlign w:val="center"/>
            <w:hideMark/>
          </w:tcPr>
          <w:p w14:paraId="12958D71" w14:textId="06523E32" w:rsidR="00B40403" w:rsidRPr="009C5462" w:rsidRDefault="00B40403" w:rsidP="006C44AC">
            <w:pPr>
              <w:spacing w:line="240" w:lineRule="auto"/>
              <w:jc w:val="center"/>
              <w:rPr>
                <w:rFonts w:cs="Arial"/>
                <w:b/>
                <w:bCs/>
                <w:lang w:eastAsia="es-CR"/>
              </w:rPr>
            </w:pPr>
            <w:r w:rsidRPr="009C5462">
              <w:rPr>
                <w:rFonts w:cs="Arial"/>
                <w:b/>
                <w:bCs/>
                <w:lang w:eastAsia="es-CR"/>
              </w:rPr>
              <w:t>AL PROGRAMA ACADÉMICO PARA EL AÑO 20</w:t>
            </w:r>
            <w:r w:rsidR="0024344D" w:rsidRPr="009C5462">
              <w:rPr>
                <w:rFonts w:cs="Arial"/>
                <w:b/>
                <w:bCs/>
                <w:lang w:eastAsia="es-CR"/>
              </w:rPr>
              <w:t>20</w:t>
            </w:r>
          </w:p>
        </w:tc>
      </w:tr>
      <w:tr w:rsidR="00B40403" w:rsidRPr="009C5462" w14:paraId="502CED17" w14:textId="77777777" w:rsidTr="009C5462">
        <w:trPr>
          <w:trHeight w:val="330"/>
          <w:jc w:val="center"/>
        </w:trPr>
        <w:tc>
          <w:tcPr>
            <w:tcW w:w="3840" w:type="dxa"/>
            <w:tcBorders>
              <w:top w:val="nil"/>
              <w:left w:val="nil"/>
              <w:bottom w:val="single" w:sz="8" w:space="0" w:color="auto"/>
              <w:right w:val="nil"/>
            </w:tcBorders>
            <w:shd w:val="clear" w:color="auto" w:fill="auto"/>
            <w:noWrap/>
            <w:vAlign w:val="center"/>
            <w:hideMark/>
          </w:tcPr>
          <w:p w14:paraId="111BFD32" w14:textId="77777777" w:rsidR="00B40403" w:rsidRPr="009C5462" w:rsidRDefault="00B40403" w:rsidP="006C44AC">
            <w:pPr>
              <w:spacing w:line="240" w:lineRule="auto"/>
              <w:jc w:val="center"/>
              <w:rPr>
                <w:rFonts w:cs="Arial"/>
                <w:b/>
                <w:bCs/>
                <w:sz w:val="22"/>
                <w:szCs w:val="22"/>
                <w:lang w:eastAsia="es-CR"/>
              </w:rPr>
            </w:pPr>
            <w:r w:rsidRPr="009C5462">
              <w:rPr>
                <w:rFonts w:cs="Arial"/>
                <w:b/>
                <w:bCs/>
                <w:sz w:val="22"/>
                <w:szCs w:val="22"/>
                <w:lang w:eastAsia="es-CR"/>
              </w:rPr>
              <w:t> </w:t>
            </w:r>
          </w:p>
        </w:tc>
        <w:tc>
          <w:tcPr>
            <w:tcW w:w="2820" w:type="dxa"/>
            <w:tcBorders>
              <w:top w:val="nil"/>
              <w:left w:val="nil"/>
              <w:bottom w:val="single" w:sz="8" w:space="0" w:color="auto"/>
              <w:right w:val="nil"/>
            </w:tcBorders>
            <w:shd w:val="clear" w:color="auto" w:fill="auto"/>
            <w:noWrap/>
            <w:vAlign w:val="center"/>
            <w:hideMark/>
          </w:tcPr>
          <w:p w14:paraId="79CD3310" w14:textId="77777777" w:rsidR="00B40403" w:rsidRPr="009C5462" w:rsidRDefault="00B40403" w:rsidP="006C44AC">
            <w:pPr>
              <w:spacing w:line="240" w:lineRule="auto"/>
              <w:jc w:val="left"/>
              <w:rPr>
                <w:rFonts w:cs="Arial"/>
                <w:sz w:val="22"/>
                <w:szCs w:val="22"/>
                <w:lang w:eastAsia="es-CR"/>
              </w:rPr>
            </w:pPr>
            <w:r w:rsidRPr="009C5462">
              <w:rPr>
                <w:rFonts w:cs="Arial"/>
                <w:sz w:val="22"/>
                <w:szCs w:val="22"/>
                <w:lang w:eastAsia="es-CR"/>
              </w:rPr>
              <w:t> </w:t>
            </w:r>
          </w:p>
        </w:tc>
      </w:tr>
      <w:tr w:rsidR="00B40403" w:rsidRPr="009C5462" w14:paraId="0DD14CE2" w14:textId="77777777" w:rsidTr="009C5462">
        <w:trPr>
          <w:trHeight w:val="315"/>
          <w:jc w:val="center"/>
        </w:trPr>
        <w:tc>
          <w:tcPr>
            <w:tcW w:w="3840" w:type="dxa"/>
            <w:vMerge w:val="restart"/>
            <w:tcBorders>
              <w:top w:val="nil"/>
              <w:left w:val="nil"/>
              <w:bottom w:val="single" w:sz="8" w:space="0" w:color="000000"/>
              <w:right w:val="nil"/>
            </w:tcBorders>
            <w:shd w:val="clear" w:color="auto" w:fill="1F3864" w:themeFill="accent5" w:themeFillShade="80"/>
            <w:vAlign w:val="center"/>
            <w:hideMark/>
          </w:tcPr>
          <w:p w14:paraId="669063FE" w14:textId="77777777" w:rsidR="00B40403" w:rsidRPr="009C5462" w:rsidRDefault="00B40403" w:rsidP="006C44AC">
            <w:pPr>
              <w:spacing w:line="240" w:lineRule="auto"/>
              <w:jc w:val="center"/>
              <w:rPr>
                <w:rFonts w:cs="Arial"/>
                <w:b/>
                <w:bCs/>
                <w:sz w:val="22"/>
                <w:szCs w:val="22"/>
                <w:lang w:eastAsia="es-CR"/>
              </w:rPr>
            </w:pPr>
            <w:r w:rsidRPr="009C5462">
              <w:rPr>
                <w:rFonts w:cs="Arial"/>
                <w:b/>
                <w:bCs/>
                <w:sz w:val="22"/>
                <w:szCs w:val="22"/>
                <w:lang w:eastAsia="es-CR"/>
              </w:rPr>
              <w:t>PARTIDA</w:t>
            </w:r>
          </w:p>
        </w:tc>
        <w:tc>
          <w:tcPr>
            <w:tcW w:w="2820" w:type="dxa"/>
            <w:tcBorders>
              <w:top w:val="nil"/>
              <w:left w:val="nil"/>
              <w:bottom w:val="nil"/>
              <w:right w:val="nil"/>
            </w:tcBorders>
            <w:shd w:val="clear" w:color="auto" w:fill="1F3864" w:themeFill="accent5" w:themeFillShade="80"/>
            <w:vAlign w:val="center"/>
            <w:hideMark/>
          </w:tcPr>
          <w:p w14:paraId="4C5902E8" w14:textId="77777777" w:rsidR="00B40403" w:rsidRPr="009C5462" w:rsidRDefault="00B40403" w:rsidP="006C44AC">
            <w:pPr>
              <w:spacing w:line="240" w:lineRule="auto"/>
              <w:jc w:val="center"/>
              <w:rPr>
                <w:rFonts w:cs="Arial"/>
                <w:b/>
                <w:bCs/>
                <w:sz w:val="22"/>
                <w:szCs w:val="22"/>
                <w:lang w:eastAsia="es-CR"/>
              </w:rPr>
            </w:pPr>
            <w:r w:rsidRPr="009C5462">
              <w:rPr>
                <w:rFonts w:cs="Arial"/>
                <w:b/>
                <w:bCs/>
                <w:sz w:val="22"/>
                <w:szCs w:val="22"/>
                <w:lang w:eastAsia="es-CR"/>
              </w:rPr>
              <w:t>MONTO</w:t>
            </w:r>
          </w:p>
        </w:tc>
      </w:tr>
      <w:tr w:rsidR="00B40403" w:rsidRPr="009C5462" w14:paraId="4EF22DCA" w14:textId="77777777" w:rsidTr="009C5462">
        <w:trPr>
          <w:trHeight w:val="330"/>
          <w:jc w:val="center"/>
        </w:trPr>
        <w:tc>
          <w:tcPr>
            <w:tcW w:w="3840" w:type="dxa"/>
            <w:vMerge/>
            <w:tcBorders>
              <w:top w:val="nil"/>
              <w:left w:val="nil"/>
              <w:bottom w:val="single" w:sz="8" w:space="0" w:color="000000"/>
              <w:right w:val="nil"/>
            </w:tcBorders>
            <w:shd w:val="clear" w:color="auto" w:fill="1F3864" w:themeFill="accent5" w:themeFillShade="80"/>
            <w:vAlign w:val="center"/>
            <w:hideMark/>
          </w:tcPr>
          <w:p w14:paraId="317F4255" w14:textId="77777777" w:rsidR="00B40403" w:rsidRPr="009C5462" w:rsidRDefault="00B40403" w:rsidP="006C44AC">
            <w:pPr>
              <w:spacing w:line="240" w:lineRule="auto"/>
              <w:jc w:val="left"/>
              <w:rPr>
                <w:rFonts w:cs="Arial"/>
                <w:b/>
                <w:bCs/>
                <w:sz w:val="22"/>
                <w:szCs w:val="22"/>
                <w:lang w:eastAsia="es-CR"/>
              </w:rPr>
            </w:pPr>
          </w:p>
        </w:tc>
        <w:tc>
          <w:tcPr>
            <w:tcW w:w="2820" w:type="dxa"/>
            <w:tcBorders>
              <w:top w:val="nil"/>
              <w:left w:val="nil"/>
              <w:bottom w:val="single" w:sz="8" w:space="0" w:color="auto"/>
              <w:right w:val="nil"/>
            </w:tcBorders>
            <w:shd w:val="clear" w:color="auto" w:fill="1F3864" w:themeFill="accent5" w:themeFillShade="80"/>
            <w:vAlign w:val="center"/>
            <w:hideMark/>
          </w:tcPr>
          <w:p w14:paraId="7A20949C" w14:textId="77777777" w:rsidR="00B40403" w:rsidRPr="009C5462" w:rsidRDefault="00B40403" w:rsidP="006C44AC">
            <w:pPr>
              <w:spacing w:line="240" w:lineRule="auto"/>
              <w:jc w:val="center"/>
              <w:rPr>
                <w:rFonts w:cs="Arial"/>
                <w:b/>
                <w:bCs/>
                <w:sz w:val="22"/>
                <w:szCs w:val="22"/>
                <w:lang w:eastAsia="es-CR"/>
              </w:rPr>
            </w:pPr>
            <w:r w:rsidRPr="009C5462">
              <w:rPr>
                <w:rFonts w:cs="Arial"/>
                <w:b/>
                <w:bCs/>
                <w:sz w:val="22"/>
                <w:szCs w:val="22"/>
                <w:lang w:eastAsia="es-CR"/>
              </w:rPr>
              <w:t>(miles de colones)</w:t>
            </w:r>
          </w:p>
        </w:tc>
      </w:tr>
      <w:tr w:rsidR="00816D46" w:rsidRPr="009C5462" w14:paraId="575D0FE2" w14:textId="77777777" w:rsidTr="009C5462">
        <w:trPr>
          <w:trHeight w:val="360"/>
          <w:jc w:val="center"/>
        </w:trPr>
        <w:tc>
          <w:tcPr>
            <w:tcW w:w="3840" w:type="dxa"/>
            <w:tcBorders>
              <w:top w:val="nil"/>
              <w:left w:val="nil"/>
              <w:bottom w:val="nil"/>
              <w:right w:val="nil"/>
            </w:tcBorders>
            <w:shd w:val="clear" w:color="auto" w:fill="auto"/>
            <w:vAlign w:val="center"/>
            <w:hideMark/>
          </w:tcPr>
          <w:p w14:paraId="3BD387CF" w14:textId="77777777" w:rsidR="00816D46" w:rsidRPr="009C5462" w:rsidRDefault="00816D46" w:rsidP="00816D46">
            <w:pPr>
              <w:spacing w:line="240" w:lineRule="auto"/>
              <w:rPr>
                <w:rFonts w:cs="Arial"/>
                <w:sz w:val="22"/>
                <w:szCs w:val="22"/>
                <w:lang w:eastAsia="es-CR"/>
              </w:rPr>
            </w:pPr>
            <w:r w:rsidRPr="009C5462">
              <w:rPr>
                <w:rFonts w:cs="Arial"/>
                <w:sz w:val="22"/>
                <w:szCs w:val="22"/>
                <w:lang w:eastAsia="es-CR"/>
              </w:rPr>
              <w:t>Remuneraciones</w:t>
            </w:r>
          </w:p>
        </w:tc>
        <w:tc>
          <w:tcPr>
            <w:tcW w:w="2820" w:type="dxa"/>
            <w:tcBorders>
              <w:top w:val="nil"/>
              <w:left w:val="nil"/>
              <w:bottom w:val="nil"/>
              <w:right w:val="nil"/>
            </w:tcBorders>
            <w:shd w:val="clear" w:color="auto" w:fill="auto"/>
            <w:vAlign w:val="center"/>
          </w:tcPr>
          <w:p w14:paraId="3D0DD97B" w14:textId="19CC0032" w:rsidR="00816D46" w:rsidRPr="009C5462" w:rsidRDefault="00816D46" w:rsidP="00816D46">
            <w:pPr>
              <w:spacing w:line="240" w:lineRule="auto"/>
              <w:jc w:val="right"/>
              <w:rPr>
                <w:rFonts w:cs="Arial"/>
                <w:sz w:val="22"/>
                <w:szCs w:val="22"/>
                <w:highlight w:val="yellow"/>
                <w:lang w:eastAsia="es-CR"/>
              </w:rPr>
            </w:pPr>
            <w:r w:rsidRPr="009C5462">
              <w:rPr>
                <w:sz w:val="22"/>
                <w:szCs w:val="22"/>
              </w:rPr>
              <w:t>65.888.958,1</w:t>
            </w:r>
          </w:p>
        </w:tc>
      </w:tr>
      <w:tr w:rsidR="00816D46" w:rsidRPr="009C5462" w14:paraId="0F407A51" w14:textId="77777777" w:rsidTr="009C5462">
        <w:trPr>
          <w:trHeight w:val="345"/>
          <w:jc w:val="center"/>
        </w:trPr>
        <w:tc>
          <w:tcPr>
            <w:tcW w:w="3840" w:type="dxa"/>
            <w:tcBorders>
              <w:top w:val="nil"/>
              <w:left w:val="nil"/>
              <w:bottom w:val="nil"/>
              <w:right w:val="nil"/>
            </w:tcBorders>
            <w:shd w:val="clear" w:color="auto" w:fill="auto"/>
            <w:vAlign w:val="center"/>
            <w:hideMark/>
          </w:tcPr>
          <w:p w14:paraId="283746E4" w14:textId="77777777" w:rsidR="00816D46" w:rsidRPr="009C5462" w:rsidRDefault="00816D46" w:rsidP="00816D46">
            <w:pPr>
              <w:spacing w:line="240" w:lineRule="auto"/>
              <w:rPr>
                <w:rFonts w:cs="Arial"/>
                <w:sz w:val="22"/>
                <w:szCs w:val="22"/>
                <w:lang w:eastAsia="es-CR"/>
              </w:rPr>
            </w:pPr>
            <w:r w:rsidRPr="009C5462">
              <w:rPr>
                <w:rFonts w:cs="Arial"/>
                <w:sz w:val="22"/>
                <w:szCs w:val="22"/>
                <w:lang w:eastAsia="es-CR"/>
              </w:rPr>
              <w:t>Servicios</w:t>
            </w:r>
          </w:p>
        </w:tc>
        <w:tc>
          <w:tcPr>
            <w:tcW w:w="2820" w:type="dxa"/>
            <w:tcBorders>
              <w:top w:val="nil"/>
              <w:left w:val="nil"/>
              <w:bottom w:val="nil"/>
              <w:right w:val="nil"/>
            </w:tcBorders>
            <w:shd w:val="clear" w:color="auto" w:fill="auto"/>
            <w:vAlign w:val="center"/>
          </w:tcPr>
          <w:p w14:paraId="6BA760FB" w14:textId="42302B6C" w:rsidR="00816D46" w:rsidRPr="009C5462" w:rsidRDefault="00816D46" w:rsidP="00816D46">
            <w:pPr>
              <w:spacing w:line="240" w:lineRule="auto"/>
              <w:jc w:val="right"/>
              <w:rPr>
                <w:rFonts w:cs="Arial"/>
                <w:sz w:val="22"/>
                <w:szCs w:val="22"/>
                <w:highlight w:val="yellow"/>
                <w:lang w:eastAsia="es-CR"/>
              </w:rPr>
            </w:pPr>
            <w:r w:rsidRPr="009C5462">
              <w:rPr>
                <w:sz w:val="22"/>
                <w:szCs w:val="22"/>
              </w:rPr>
              <w:t>2.177.039,8</w:t>
            </w:r>
          </w:p>
        </w:tc>
      </w:tr>
      <w:tr w:rsidR="00816D46" w:rsidRPr="009C5462" w14:paraId="56520200" w14:textId="77777777" w:rsidTr="009C5462">
        <w:trPr>
          <w:trHeight w:val="345"/>
          <w:jc w:val="center"/>
        </w:trPr>
        <w:tc>
          <w:tcPr>
            <w:tcW w:w="3840" w:type="dxa"/>
            <w:tcBorders>
              <w:top w:val="nil"/>
              <w:left w:val="nil"/>
              <w:bottom w:val="nil"/>
              <w:right w:val="nil"/>
            </w:tcBorders>
            <w:shd w:val="clear" w:color="auto" w:fill="auto"/>
            <w:vAlign w:val="center"/>
            <w:hideMark/>
          </w:tcPr>
          <w:p w14:paraId="37A13617" w14:textId="77777777" w:rsidR="00816D46" w:rsidRPr="009C5462" w:rsidRDefault="00816D46" w:rsidP="00816D46">
            <w:pPr>
              <w:spacing w:line="240" w:lineRule="auto"/>
              <w:rPr>
                <w:rFonts w:cs="Arial"/>
                <w:sz w:val="22"/>
                <w:szCs w:val="22"/>
                <w:lang w:eastAsia="es-CR"/>
              </w:rPr>
            </w:pPr>
            <w:r w:rsidRPr="009C5462">
              <w:rPr>
                <w:rFonts w:cs="Arial"/>
                <w:sz w:val="22"/>
                <w:szCs w:val="22"/>
                <w:lang w:eastAsia="es-CR"/>
              </w:rPr>
              <w:t>Materiales y suministros</w:t>
            </w:r>
          </w:p>
        </w:tc>
        <w:tc>
          <w:tcPr>
            <w:tcW w:w="2820" w:type="dxa"/>
            <w:tcBorders>
              <w:top w:val="nil"/>
              <w:left w:val="nil"/>
              <w:bottom w:val="nil"/>
              <w:right w:val="nil"/>
            </w:tcBorders>
            <w:shd w:val="clear" w:color="auto" w:fill="auto"/>
            <w:vAlign w:val="center"/>
          </w:tcPr>
          <w:p w14:paraId="3EA4E0D4" w14:textId="4CFE9CFC" w:rsidR="00816D46" w:rsidRPr="009C5462" w:rsidRDefault="00816D46" w:rsidP="00816D46">
            <w:pPr>
              <w:spacing w:line="240" w:lineRule="auto"/>
              <w:jc w:val="right"/>
              <w:rPr>
                <w:rFonts w:cs="Arial"/>
                <w:sz w:val="22"/>
                <w:szCs w:val="22"/>
                <w:highlight w:val="yellow"/>
                <w:lang w:eastAsia="es-CR"/>
              </w:rPr>
            </w:pPr>
            <w:r w:rsidRPr="009C5462">
              <w:rPr>
                <w:sz w:val="22"/>
                <w:szCs w:val="22"/>
              </w:rPr>
              <w:t>1.287.732,5</w:t>
            </w:r>
          </w:p>
        </w:tc>
      </w:tr>
      <w:tr w:rsidR="00816D46" w:rsidRPr="009C5462" w14:paraId="71E87664" w14:textId="77777777" w:rsidTr="009C5462">
        <w:trPr>
          <w:trHeight w:val="345"/>
          <w:jc w:val="center"/>
        </w:trPr>
        <w:tc>
          <w:tcPr>
            <w:tcW w:w="3840" w:type="dxa"/>
            <w:tcBorders>
              <w:top w:val="nil"/>
              <w:left w:val="nil"/>
              <w:bottom w:val="nil"/>
              <w:right w:val="nil"/>
            </w:tcBorders>
            <w:shd w:val="clear" w:color="auto" w:fill="auto"/>
            <w:vAlign w:val="center"/>
            <w:hideMark/>
          </w:tcPr>
          <w:p w14:paraId="2323A3CD" w14:textId="77777777" w:rsidR="00816D46" w:rsidRPr="009C5462" w:rsidRDefault="00816D46" w:rsidP="00816D46">
            <w:pPr>
              <w:spacing w:line="240" w:lineRule="auto"/>
              <w:rPr>
                <w:rFonts w:cs="Arial"/>
                <w:sz w:val="22"/>
                <w:szCs w:val="22"/>
                <w:lang w:eastAsia="es-CR"/>
              </w:rPr>
            </w:pPr>
            <w:r w:rsidRPr="009C5462">
              <w:rPr>
                <w:rFonts w:cs="Arial"/>
                <w:sz w:val="22"/>
                <w:szCs w:val="22"/>
                <w:lang w:eastAsia="es-CR"/>
              </w:rPr>
              <w:t>Intereses y comisiones</w:t>
            </w:r>
          </w:p>
        </w:tc>
        <w:tc>
          <w:tcPr>
            <w:tcW w:w="2820" w:type="dxa"/>
            <w:tcBorders>
              <w:top w:val="nil"/>
              <w:left w:val="nil"/>
              <w:bottom w:val="nil"/>
              <w:right w:val="nil"/>
            </w:tcBorders>
            <w:shd w:val="clear" w:color="auto" w:fill="auto"/>
            <w:vAlign w:val="center"/>
          </w:tcPr>
          <w:p w14:paraId="294FB53C" w14:textId="5ED945B6" w:rsidR="00816D46" w:rsidRPr="009C5462" w:rsidRDefault="00816D46" w:rsidP="00816D46">
            <w:pPr>
              <w:spacing w:line="240" w:lineRule="auto"/>
              <w:jc w:val="right"/>
              <w:rPr>
                <w:rFonts w:cs="Arial"/>
                <w:sz w:val="22"/>
                <w:szCs w:val="22"/>
                <w:highlight w:val="yellow"/>
                <w:lang w:eastAsia="es-CR"/>
              </w:rPr>
            </w:pPr>
            <w:r w:rsidRPr="009C5462">
              <w:rPr>
                <w:sz w:val="22"/>
                <w:szCs w:val="22"/>
              </w:rPr>
              <w:t>39.026,9</w:t>
            </w:r>
          </w:p>
        </w:tc>
      </w:tr>
      <w:tr w:rsidR="00816D46" w:rsidRPr="009C5462" w14:paraId="56184210" w14:textId="77777777" w:rsidTr="009C5462">
        <w:trPr>
          <w:trHeight w:val="345"/>
          <w:jc w:val="center"/>
        </w:trPr>
        <w:tc>
          <w:tcPr>
            <w:tcW w:w="3840" w:type="dxa"/>
            <w:tcBorders>
              <w:top w:val="nil"/>
              <w:left w:val="nil"/>
              <w:bottom w:val="nil"/>
              <w:right w:val="nil"/>
            </w:tcBorders>
            <w:shd w:val="clear" w:color="auto" w:fill="auto"/>
            <w:vAlign w:val="center"/>
            <w:hideMark/>
          </w:tcPr>
          <w:p w14:paraId="7E12D1FC" w14:textId="77777777" w:rsidR="00816D46" w:rsidRPr="009C5462" w:rsidRDefault="00816D46" w:rsidP="00816D46">
            <w:pPr>
              <w:spacing w:line="240" w:lineRule="auto"/>
              <w:rPr>
                <w:rFonts w:cs="Arial"/>
                <w:sz w:val="22"/>
                <w:szCs w:val="22"/>
                <w:lang w:eastAsia="es-CR"/>
              </w:rPr>
            </w:pPr>
            <w:r w:rsidRPr="009C5462">
              <w:rPr>
                <w:rFonts w:cs="Arial"/>
                <w:sz w:val="22"/>
                <w:szCs w:val="22"/>
                <w:lang w:eastAsia="es-CR"/>
              </w:rPr>
              <w:t>Bienes duraderos</w:t>
            </w:r>
          </w:p>
        </w:tc>
        <w:tc>
          <w:tcPr>
            <w:tcW w:w="2820" w:type="dxa"/>
            <w:tcBorders>
              <w:top w:val="nil"/>
              <w:left w:val="nil"/>
              <w:bottom w:val="nil"/>
              <w:right w:val="nil"/>
            </w:tcBorders>
            <w:shd w:val="clear" w:color="auto" w:fill="auto"/>
            <w:vAlign w:val="center"/>
          </w:tcPr>
          <w:p w14:paraId="330EB3E6" w14:textId="505452F9" w:rsidR="00816D46" w:rsidRPr="009C5462" w:rsidRDefault="00816D46" w:rsidP="00816D46">
            <w:pPr>
              <w:spacing w:line="240" w:lineRule="auto"/>
              <w:jc w:val="right"/>
              <w:rPr>
                <w:rFonts w:cs="Arial"/>
                <w:sz w:val="22"/>
                <w:szCs w:val="22"/>
                <w:highlight w:val="yellow"/>
                <w:lang w:eastAsia="es-CR"/>
              </w:rPr>
            </w:pPr>
            <w:r w:rsidRPr="009C5462">
              <w:rPr>
                <w:sz w:val="22"/>
                <w:szCs w:val="22"/>
              </w:rPr>
              <w:t>19.952.458,7</w:t>
            </w:r>
          </w:p>
        </w:tc>
      </w:tr>
      <w:tr w:rsidR="00816D46" w:rsidRPr="009C5462" w14:paraId="4A1F8139" w14:textId="77777777" w:rsidTr="009C5462">
        <w:trPr>
          <w:trHeight w:val="315"/>
          <w:jc w:val="center"/>
        </w:trPr>
        <w:tc>
          <w:tcPr>
            <w:tcW w:w="3840" w:type="dxa"/>
            <w:tcBorders>
              <w:top w:val="nil"/>
              <w:left w:val="nil"/>
              <w:bottom w:val="nil"/>
              <w:right w:val="nil"/>
            </w:tcBorders>
            <w:shd w:val="clear" w:color="auto" w:fill="auto"/>
            <w:vAlign w:val="center"/>
            <w:hideMark/>
          </w:tcPr>
          <w:p w14:paraId="7BAB52E6" w14:textId="77777777" w:rsidR="00816D46" w:rsidRPr="009C5462" w:rsidRDefault="00816D46" w:rsidP="00816D46">
            <w:pPr>
              <w:spacing w:line="240" w:lineRule="auto"/>
              <w:rPr>
                <w:rFonts w:cs="Arial"/>
                <w:sz w:val="22"/>
                <w:szCs w:val="22"/>
                <w:lang w:eastAsia="es-CR"/>
              </w:rPr>
            </w:pPr>
            <w:r w:rsidRPr="009C5462">
              <w:rPr>
                <w:rFonts w:cs="Arial"/>
                <w:sz w:val="22"/>
                <w:szCs w:val="22"/>
                <w:lang w:eastAsia="es-CR"/>
              </w:rPr>
              <w:t>Transferencias corrientes</w:t>
            </w:r>
          </w:p>
        </w:tc>
        <w:tc>
          <w:tcPr>
            <w:tcW w:w="2820" w:type="dxa"/>
            <w:tcBorders>
              <w:top w:val="nil"/>
              <w:left w:val="nil"/>
              <w:bottom w:val="nil"/>
              <w:right w:val="nil"/>
            </w:tcBorders>
            <w:shd w:val="clear" w:color="auto" w:fill="auto"/>
            <w:vAlign w:val="center"/>
          </w:tcPr>
          <w:p w14:paraId="769841C1" w14:textId="4DFFFDF6" w:rsidR="00816D46" w:rsidRPr="009C5462" w:rsidRDefault="00816D46" w:rsidP="00816D46">
            <w:pPr>
              <w:spacing w:line="240" w:lineRule="auto"/>
              <w:jc w:val="right"/>
              <w:rPr>
                <w:rFonts w:cs="Arial"/>
                <w:sz w:val="22"/>
                <w:szCs w:val="22"/>
                <w:highlight w:val="yellow"/>
                <w:lang w:eastAsia="es-CR"/>
              </w:rPr>
            </w:pPr>
            <w:r w:rsidRPr="009C5462">
              <w:rPr>
                <w:sz w:val="22"/>
                <w:szCs w:val="22"/>
              </w:rPr>
              <w:t>2.492.591,4</w:t>
            </w:r>
          </w:p>
        </w:tc>
      </w:tr>
      <w:tr w:rsidR="00816D46" w:rsidRPr="009C5462" w14:paraId="6FE9C62C" w14:textId="77777777" w:rsidTr="009C5462">
        <w:trPr>
          <w:trHeight w:val="315"/>
          <w:jc w:val="center"/>
        </w:trPr>
        <w:tc>
          <w:tcPr>
            <w:tcW w:w="3840" w:type="dxa"/>
            <w:tcBorders>
              <w:top w:val="nil"/>
              <w:left w:val="nil"/>
              <w:bottom w:val="nil"/>
              <w:right w:val="nil"/>
            </w:tcBorders>
            <w:shd w:val="clear" w:color="auto" w:fill="auto"/>
            <w:vAlign w:val="center"/>
            <w:hideMark/>
          </w:tcPr>
          <w:p w14:paraId="35AD4824" w14:textId="77777777" w:rsidR="00816D46" w:rsidRPr="009C5462" w:rsidRDefault="00816D46" w:rsidP="00816D46">
            <w:pPr>
              <w:spacing w:line="240" w:lineRule="auto"/>
              <w:rPr>
                <w:rFonts w:cs="Arial"/>
                <w:sz w:val="22"/>
                <w:szCs w:val="22"/>
                <w:lang w:eastAsia="es-CR"/>
              </w:rPr>
            </w:pPr>
            <w:r w:rsidRPr="009C5462">
              <w:rPr>
                <w:rFonts w:cs="Arial"/>
                <w:sz w:val="22"/>
                <w:szCs w:val="22"/>
                <w:lang w:eastAsia="es-CR"/>
              </w:rPr>
              <w:t>Amortización</w:t>
            </w:r>
          </w:p>
        </w:tc>
        <w:tc>
          <w:tcPr>
            <w:tcW w:w="2820" w:type="dxa"/>
            <w:tcBorders>
              <w:top w:val="nil"/>
              <w:left w:val="nil"/>
              <w:bottom w:val="nil"/>
              <w:right w:val="nil"/>
            </w:tcBorders>
            <w:shd w:val="clear" w:color="auto" w:fill="auto"/>
            <w:vAlign w:val="center"/>
          </w:tcPr>
          <w:p w14:paraId="53B55E26" w14:textId="70BEA898" w:rsidR="00816D46" w:rsidRPr="009C5462" w:rsidRDefault="00816D46" w:rsidP="00816D46">
            <w:pPr>
              <w:spacing w:line="240" w:lineRule="auto"/>
              <w:jc w:val="right"/>
              <w:rPr>
                <w:rFonts w:cs="Arial"/>
                <w:sz w:val="22"/>
                <w:szCs w:val="22"/>
                <w:highlight w:val="yellow"/>
                <w:lang w:eastAsia="es-CR"/>
              </w:rPr>
            </w:pPr>
            <w:r w:rsidRPr="009C5462">
              <w:rPr>
                <w:sz w:val="22"/>
                <w:szCs w:val="22"/>
              </w:rPr>
              <w:t>297.373,9</w:t>
            </w:r>
          </w:p>
        </w:tc>
      </w:tr>
      <w:tr w:rsidR="00816D46" w:rsidRPr="009C5462" w14:paraId="00366BE3" w14:textId="77777777" w:rsidTr="009C5462">
        <w:trPr>
          <w:trHeight w:val="329"/>
          <w:jc w:val="center"/>
        </w:trPr>
        <w:tc>
          <w:tcPr>
            <w:tcW w:w="3840" w:type="dxa"/>
            <w:tcBorders>
              <w:top w:val="single" w:sz="4" w:space="0" w:color="auto"/>
              <w:bottom w:val="single" w:sz="8" w:space="0" w:color="auto"/>
            </w:tcBorders>
            <w:shd w:val="clear" w:color="auto" w:fill="auto"/>
            <w:noWrap/>
            <w:vAlign w:val="center"/>
            <w:hideMark/>
          </w:tcPr>
          <w:p w14:paraId="1BE11C62" w14:textId="77777777" w:rsidR="00816D46" w:rsidRPr="009C5462" w:rsidRDefault="00816D46" w:rsidP="00816D46">
            <w:pPr>
              <w:spacing w:line="240" w:lineRule="auto"/>
              <w:jc w:val="left"/>
              <w:rPr>
                <w:rFonts w:cs="Arial"/>
                <w:b/>
                <w:bCs/>
                <w:color w:val="000000"/>
                <w:lang w:eastAsia="es-CR"/>
              </w:rPr>
            </w:pPr>
            <w:r w:rsidRPr="009C5462">
              <w:rPr>
                <w:rFonts w:cs="Arial"/>
                <w:b/>
                <w:bCs/>
                <w:color w:val="000000"/>
                <w:lang w:eastAsia="es-CR"/>
              </w:rPr>
              <w:t xml:space="preserve">TOTAL </w:t>
            </w:r>
          </w:p>
        </w:tc>
        <w:tc>
          <w:tcPr>
            <w:tcW w:w="2820" w:type="dxa"/>
            <w:tcBorders>
              <w:top w:val="single" w:sz="8" w:space="0" w:color="auto"/>
              <w:bottom w:val="single" w:sz="8" w:space="0" w:color="auto"/>
            </w:tcBorders>
            <w:shd w:val="clear" w:color="auto" w:fill="auto"/>
            <w:vAlign w:val="center"/>
          </w:tcPr>
          <w:p w14:paraId="260A9D04" w14:textId="1D3AB8CF" w:rsidR="00816D46" w:rsidRPr="009C5462" w:rsidRDefault="00816D46" w:rsidP="00816D46">
            <w:pPr>
              <w:spacing w:line="240" w:lineRule="auto"/>
              <w:jc w:val="right"/>
              <w:rPr>
                <w:rFonts w:cs="Arial"/>
                <w:b/>
                <w:bCs/>
                <w:highlight w:val="yellow"/>
                <w:lang w:eastAsia="es-CR"/>
              </w:rPr>
            </w:pPr>
            <w:r w:rsidRPr="009C5462">
              <w:rPr>
                <w:b/>
                <w:bCs/>
              </w:rPr>
              <w:t>92.135.181,2</w:t>
            </w:r>
          </w:p>
        </w:tc>
      </w:tr>
    </w:tbl>
    <w:p w14:paraId="536AA0F6" w14:textId="77777777" w:rsidR="004D394D" w:rsidRPr="004D394D" w:rsidRDefault="004D394D" w:rsidP="00B40403">
      <w:pPr>
        <w:pStyle w:val="Textoindependiente2"/>
        <w:spacing w:line="360" w:lineRule="auto"/>
        <w:rPr>
          <w:rFonts w:cs="Arial"/>
          <w:b/>
          <w:bCs/>
          <w:sz w:val="20"/>
          <w:szCs w:val="20"/>
          <w:lang w:val="es-CR" w:eastAsia="es-CR"/>
        </w:rPr>
      </w:pPr>
    </w:p>
    <w:p w14:paraId="42D5973E" w14:textId="10A635CD" w:rsidR="00B40403" w:rsidRPr="004D394D" w:rsidRDefault="00B40403" w:rsidP="00B40403">
      <w:pPr>
        <w:pStyle w:val="Textoindependiente2"/>
        <w:spacing w:line="360" w:lineRule="auto"/>
        <w:rPr>
          <w:rFonts w:cs="Arial"/>
          <w:sz w:val="22"/>
          <w:szCs w:val="22"/>
          <w:lang w:val="es-CR"/>
        </w:rPr>
      </w:pPr>
      <w:r w:rsidRPr="004D394D">
        <w:rPr>
          <w:rFonts w:cs="Arial"/>
          <w:b/>
          <w:bCs/>
          <w:sz w:val="20"/>
          <w:szCs w:val="20"/>
          <w:lang w:val="es-CR" w:eastAsia="es-CR"/>
        </w:rPr>
        <w:t>FUENTE</w:t>
      </w:r>
      <w:r w:rsidRPr="004D394D">
        <w:rPr>
          <w:rFonts w:cs="Arial"/>
          <w:sz w:val="20"/>
          <w:szCs w:val="20"/>
          <w:lang w:val="es-CR" w:eastAsia="es-CR"/>
        </w:rPr>
        <w:t xml:space="preserve">: </w:t>
      </w:r>
      <w:r w:rsidRPr="004D394D">
        <w:rPr>
          <w:rFonts w:cs="Arial"/>
          <w:i/>
          <w:iCs/>
          <w:sz w:val="20"/>
          <w:szCs w:val="20"/>
          <w:lang w:val="es-CR" w:eastAsia="es-CR"/>
        </w:rPr>
        <w:t xml:space="preserve">Área de Planificación con información del Programa de </w:t>
      </w:r>
      <w:r w:rsidR="00E002B1" w:rsidRPr="004D394D">
        <w:rPr>
          <w:rFonts w:cs="Arial"/>
          <w:i/>
          <w:iCs/>
          <w:sz w:val="20"/>
          <w:szCs w:val="20"/>
          <w:lang w:val="es-CR" w:eastAsia="es-CR"/>
        </w:rPr>
        <w:t>Gestión Financiera</w:t>
      </w:r>
    </w:p>
    <w:p w14:paraId="1717ECB6" w14:textId="77777777" w:rsidR="00B40403" w:rsidRDefault="00B40403" w:rsidP="00B40403"/>
    <w:p w14:paraId="0BE0B30D" w14:textId="77777777" w:rsidR="00B40403" w:rsidRDefault="00B40403" w:rsidP="00B40403">
      <w:r>
        <w:t xml:space="preserve">El programa Académico refleja el trabajo sustantivo de la institución, en tanto a través de sus actividades se cumple con las funciones estipuladas en el Estatuto Orgánico y en la Ley de Creación de la Universidad. </w:t>
      </w:r>
    </w:p>
    <w:p w14:paraId="46419E4A" w14:textId="77777777" w:rsidR="00B40403" w:rsidRDefault="00B40403" w:rsidP="00B40403"/>
    <w:p w14:paraId="5E6248EF" w14:textId="77777777" w:rsidR="00B40403" w:rsidRDefault="00B40403" w:rsidP="00B40403"/>
    <w:p w14:paraId="7B94E0AC" w14:textId="77777777" w:rsidR="00B40403" w:rsidRDefault="00B40403" w:rsidP="00B40403"/>
    <w:p w14:paraId="197C1D40" w14:textId="77777777" w:rsidR="00B40403" w:rsidRDefault="00B40403" w:rsidP="00B40403"/>
    <w:p w14:paraId="497ACFFB" w14:textId="77777777" w:rsidR="00B40403" w:rsidRDefault="00B40403" w:rsidP="00B40403"/>
    <w:p w14:paraId="07899EB6" w14:textId="77777777" w:rsidR="00B40403" w:rsidRDefault="00B40403" w:rsidP="00B40403"/>
    <w:p w14:paraId="459A6D61" w14:textId="77777777" w:rsidR="00B40403" w:rsidRDefault="00B40403" w:rsidP="00B40403">
      <w:r>
        <w:t xml:space="preserve">El Estatuto Orgánico, en su artículo 6, define la actividad central del quehacer de la UNA como la acción sustantiva y señala que “…se realiza mediante la docencia, la investigación, la extensión, la producción y otras formas que establezca la normativa institucional, las cuales se complementan y nutren mutuamente. Integra diversas prácticas y propicia el diálogo entre saberes, de manera innovadora, sistemática y transformadora”. El programa Académico incluye las acciones propias de este proceso, y se encuentra constituido por cinco subprogramas, a saber: Docencia, Investigación, </w:t>
      </w:r>
      <w:r w:rsidRPr="00473F3C">
        <w:rPr>
          <w:szCs w:val="22"/>
        </w:rPr>
        <w:t xml:space="preserve">Extensión, </w:t>
      </w:r>
      <w:r>
        <w:rPr>
          <w:rFonts w:cs="Arial"/>
          <w:szCs w:val="22"/>
        </w:rPr>
        <w:t>Programas Integrados y Gestión Académica, cuya aprobación se encuentra en el SCU-712-2007, y aparece detallado en el POAI-2008.</w:t>
      </w:r>
    </w:p>
    <w:p w14:paraId="50630418" w14:textId="77777777" w:rsidR="00B40403" w:rsidRDefault="00B40403" w:rsidP="00B40403">
      <w:pPr>
        <w:jc w:val="center"/>
        <w:rPr>
          <w:b/>
          <w:color w:val="0000FF"/>
        </w:rPr>
      </w:pPr>
    </w:p>
    <w:p w14:paraId="01A0EF1B" w14:textId="77777777" w:rsidR="00B40403" w:rsidRDefault="00B40403" w:rsidP="00B40403">
      <w:pPr>
        <w:jc w:val="center"/>
        <w:rPr>
          <w:b/>
          <w:color w:val="0000FF"/>
        </w:rPr>
        <w:sectPr w:rsidR="00B40403">
          <w:pgSz w:w="12240" w:h="15840"/>
          <w:pgMar w:top="1021" w:right="1701" w:bottom="1078" w:left="1701" w:header="0" w:footer="1021" w:gutter="0"/>
          <w:cols w:space="720"/>
          <w:formProt w:val="0"/>
          <w:titlePg/>
          <w:docGrid w:linePitch="240" w:charSpace="-6145"/>
        </w:sectPr>
      </w:pPr>
    </w:p>
    <w:p w14:paraId="16017EE1" w14:textId="77777777" w:rsidR="00B40403" w:rsidRDefault="00B40403" w:rsidP="00B40403">
      <w:pPr>
        <w:spacing w:line="240" w:lineRule="auto"/>
        <w:jc w:val="center"/>
        <w:rPr>
          <w:b/>
        </w:rPr>
      </w:pPr>
      <w:r>
        <w:rPr>
          <w:b/>
        </w:rPr>
        <w:lastRenderedPageBreak/>
        <w:t xml:space="preserve">OBJETIVOS, METAS Y CRONOGRAMA PARA LA EJECUCIÓN FÍSICA Y FINANCIERA </w:t>
      </w:r>
    </w:p>
    <w:p w14:paraId="526D4DB0" w14:textId="2C138067" w:rsidR="00B40403" w:rsidRDefault="00B40403" w:rsidP="00B40403">
      <w:pPr>
        <w:spacing w:line="240" w:lineRule="auto"/>
        <w:jc w:val="center"/>
        <w:rPr>
          <w:b/>
        </w:rPr>
      </w:pPr>
      <w:r>
        <w:rPr>
          <w:b/>
        </w:rPr>
        <w:t>DEL PROGRAMA ACADÉMICO PARA EL AÑO 20</w:t>
      </w:r>
      <w:r w:rsidR="0024344D">
        <w:rPr>
          <w:b/>
        </w:rPr>
        <w:t>20</w:t>
      </w:r>
    </w:p>
    <w:p w14:paraId="282D369F" w14:textId="77777777" w:rsidR="0019079F" w:rsidRDefault="0019079F" w:rsidP="00B40403">
      <w:pPr>
        <w:spacing w:line="240" w:lineRule="auto"/>
        <w:jc w:val="center"/>
        <w:rPr>
          <w:b/>
        </w:rPr>
      </w:pPr>
    </w:p>
    <w:tbl>
      <w:tblPr>
        <w:tblStyle w:val="Tablaconcuadrcula"/>
        <w:tblW w:w="13580" w:type="dxa"/>
        <w:tblInd w:w="-431" w:type="dxa"/>
        <w:tblLayout w:type="fixed"/>
        <w:tblLook w:val="04A0" w:firstRow="1" w:lastRow="0" w:firstColumn="1" w:lastColumn="0" w:noHBand="0" w:noVBand="1"/>
      </w:tblPr>
      <w:tblGrid>
        <w:gridCol w:w="2836"/>
        <w:gridCol w:w="4253"/>
        <w:gridCol w:w="2551"/>
        <w:gridCol w:w="992"/>
        <w:gridCol w:w="1106"/>
        <w:gridCol w:w="1842"/>
      </w:tblGrid>
      <w:tr w:rsidR="0019079F" w14:paraId="599D0AE2" w14:textId="77777777" w:rsidTr="00AB2764">
        <w:trPr>
          <w:tblHeader/>
        </w:trPr>
        <w:tc>
          <w:tcPr>
            <w:tcW w:w="2836" w:type="dxa"/>
            <w:vMerge w:val="restart"/>
            <w:shd w:val="clear" w:color="auto" w:fill="1F3864" w:themeFill="accent5" w:themeFillShade="80"/>
            <w:vAlign w:val="center"/>
          </w:tcPr>
          <w:p w14:paraId="69954501" w14:textId="77777777" w:rsidR="0019079F" w:rsidRPr="00055BCE" w:rsidRDefault="0019079F" w:rsidP="006A7260">
            <w:pPr>
              <w:spacing w:line="240" w:lineRule="auto"/>
              <w:jc w:val="center"/>
              <w:rPr>
                <w:rFonts w:ascii="Times New Roman" w:hAnsi="Times New Roman"/>
                <w:b/>
                <w:color w:val="FFFFFF" w:themeColor="background1"/>
                <w:sz w:val="20"/>
                <w:szCs w:val="20"/>
                <w:lang w:val="en-US"/>
              </w:rPr>
            </w:pPr>
            <w:r w:rsidRPr="00055BCE">
              <w:rPr>
                <w:rFonts w:ascii="Times New Roman" w:hAnsi="Times New Roman"/>
                <w:b/>
                <w:color w:val="FFFFFF" w:themeColor="background1"/>
                <w:sz w:val="20"/>
                <w:szCs w:val="20"/>
                <w:lang w:val="en-US"/>
              </w:rPr>
              <w:t>OBJETIVOS</w:t>
            </w:r>
          </w:p>
        </w:tc>
        <w:tc>
          <w:tcPr>
            <w:tcW w:w="4253" w:type="dxa"/>
            <w:vMerge w:val="restart"/>
            <w:shd w:val="clear" w:color="auto" w:fill="1F3864" w:themeFill="accent5" w:themeFillShade="80"/>
            <w:vAlign w:val="center"/>
          </w:tcPr>
          <w:p w14:paraId="1E853000" w14:textId="77777777" w:rsidR="0019079F" w:rsidRPr="00055BCE" w:rsidRDefault="0019079F" w:rsidP="006A7260">
            <w:pPr>
              <w:spacing w:line="240" w:lineRule="auto"/>
              <w:jc w:val="center"/>
              <w:rPr>
                <w:rFonts w:ascii="Times New Roman" w:hAnsi="Times New Roman"/>
                <w:b/>
                <w:color w:val="FFFFFF" w:themeColor="background1"/>
                <w:sz w:val="20"/>
                <w:szCs w:val="20"/>
                <w:lang w:val="en-US"/>
              </w:rPr>
            </w:pPr>
            <w:r w:rsidRPr="00055BCE">
              <w:rPr>
                <w:rFonts w:ascii="Times New Roman" w:hAnsi="Times New Roman"/>
                <w:b/>
                <w:color w:val="FFFFFF" w:themeColor="background1"/>
                <w:sz w:val="20"/>
                <w:szCs w:val="20"/>
                <w:lang w:val="en-US"/>
              </w:rPr>
              <w:t>METAS</w:t>
            </w:r>
          </w:p>
        </w:tc>
        <w:tc>
          <w:tcPr>
            <w:tcW w:w="2551" w:type="dxa"/>
            <w:vMerge w:val="restart"/>
            <w:shd w:val="clear" w:color="auto" w:fill="1F3864" w:themeFill="accent5" w:themeFillShade="80"/>
            <w:vAlign w:val="center"/>
          </w:tcPr>
          <w:p w14:paraId="768F3468" w14:textId="77777777" w:rsidR="0019079F" w:rsidRPr="00B264BF" w:rsidRDefault="0019079F" w:rsidP="006A7260">
            <w:pPr>
              <w:spacing w:line="240" w:lineRule="auto"/>
              <w:jc w:val="center"/>
              <w:rPr>
                <w:rFonts w:ascii="Times New Roman" w:hAnsi="Times New Roman"/>
                <w:b/>
                <w:color w:val="FFFFFF" w:themeColor="background1"/>
                <w:sz w:val="20"/>
                <w:szCs w:val="20"/>
              </w:rPr>
            </w:pPr>
            <w:r w:rsidRPr="00B264BF">
              <w:rPr>
                <w:rFonts w:ascii="Times New Roman" w:hAnsi="Times New Roman"/>
                <w:b/>
                <w:color w:val="FFFFFF" w:themeColor="background1"/>
                <w:sz w:val="20"/>
                <w:szCs w:val="20"/>
              </w:rPr>
              <w:t>INDICADORES DE GESTIÓN Y DE RESULTADOS</w:t>
            </w:r>
          </w:p>
        </w:tc>
        <w:tc>
          <w:tcPr>
            <w:tcW w:w="2098" w:type="dxa"/>
            <w:gridSpan w:val="2"/>
            <w:shd w:val="clear" w:color="auto" w:fill="1F3864" w:themeFill="accent5" w:themeFillShade="80"/>
            <w:vAlign w:val="center"/>
          </w:tcPr>
          <w:p w14:paraId="6EDA73C3" w14:textId="77777777" w:rsidR="0019079F" w:rsidRPr="00055BCE" w:rsidRDefault="0019079F" w:rsidP="006A7260">
            <w:pPr>
              <w:spacing w:line="240" w:lineRule="auto"/>
              <w:jc w:val="center"/>
              <w:rPr>
                <w:rFonts w:ascii="Times New Roman" w:hAnsi="Times New Roman"/>
                <w:b/>
                <w:color w:val="FFFFFF" w:themeColor="background1"/>
                <w:sz w:val="20"/>
                <w:szCs w:val="20"/>
                <w:lang w:val="en-US"/>
              </w:rPr>
            </w:pPr>
            <w:r w:rsidRPr="00055BCE">
              <w:rPr>
                <w:rFonts w:ascii="Times New Roman" w:hAnsi="Times New Roman"/>
                <w:b/>
                <w:color w:val="FFFFFF" w:themeColor="background1"/>
                <w:sz w:val="20"/>
                <w:szCs w:val="20"/>
                <w:lang w:val="en-US"/>
              </w:rPr>
              <w:t>FECHAS</w:t>
            </w:r>
          </w:p>
        </w:tc>
        <w:tc>
          <w:tcPr>
            <w:tcW w:w="1842" w:type="dxa"/>
            <w:vMerge w:val="restart"/>
            <w:shd w:val="clear" w:color="auto" w:fill="1F3864" w:themeFill="accent5" w:themeFillShade="80"/>
          </w:tcPr>
          <w:p w14:paraId="4D97F4F4" w14:textId="77777777" w:rsidR="0019079F" w:rsidRPr="00055BCE" w:rsidRDefault="0019079F" w:rsidP="006A7260">
            <w:pPr>
              <w:rPr>
                <w:rFonts w:ascii="Times New Roman" w:hAnsi="Times New Roman"/>
                <w:b/>
                <w:color w:val="FFFFFF" w:themeColor="background1"/>
                <w:sz w:val="20"/>
                <w:szCs w:val="20"/>
                <w:lang w:val="en-US"/>
              </w:rPr>
            </w:pPr>
            <w:r w:rsidRPr="00055BCE">
              <w:rPr>
                <w:rFonts w:ascii="Times New Roman" w:hAnsi="Times New Roman"/>
                <w:b/>
                <w:color w:val="FFFFFF" w:themeColor="background1"/>
                <w:sz w:val="20"/>
                <w:szCs w:val="20"/>
                <w:lang w:val="en-US"/>
              </w:rPr>
              <w:t>PRESUPUESTO (miles de colones)</w:t>
            </w:r>
          </w:p>
        </w:tc>
      </w:tr>
      <w:tr w:rsidR="0019079F" w14:paraId="0F7ABD8F" w14:textId="77777777" w:rsidTr="00AB2764">
        <w:trPr>
          <w:tblHeader/>
        </w:trPr>
        <w:tc>
          <w:tcPr>
            <w:tcW w:w="2836" w:type="dxa"/>
            <w:vMerge/>
            <w:vAlign w:val="center"/>
          </w:tcPr>
          <w:p w14:paraId="78B75C8F" w14:textId="77777777" w:rsidR="0019079F" w:rsidRDefault="0019079F" w:rsidP="006A7260">
            <w:pPr>
              <w:spacing w:line="240" w:lineRule="auto"/>
              <w:jc w:val="center"/>
              <w:rPr>
                <w:rFonts w:ascii="Times New Roman" w:hAnsi="Times New Roman"/>
                <w:b/>
                <w:sz w:val="20"/>
                <w:szCs w:val="20"/>
                <w:lang w:val="en-US"/>
              </w:rPr>
            </w:pPr>
          </w:p>
        </w:tc>
        <w:tc>
          <w:tcPr>
            <w:tcW w:w="4253" w:type="dxa"/>
            <w:vMerge/>
            <w:vAlign w:val="center"/>
          </w:tcPr>
          <w:p w14:paraId="2D66DFB3" w14:textId="77777777" w:rsidR="0019079F" w:rsidRDefault="0019079F" w:rsidP="006A7260">
            <w:pPr>
              <w:spacing w:line="240" w:lineRule="auto"/>
              <w:jc w:val="center"/>
              <w:rPr>
                <w:rFonts w:ascii="Times New Roman" w:hAnsi="Times New Roman"/>
                <w:b/>
                <w:sz w:val="20"/>
                <w:szCs w:val="20"/>
                <w:lang w:val="en-US"/>
              </w:rPr>
            </w:pPr>
          </w:p>
        </w:tc>
        <w:tc>
          <w:tcPr>
            <w:tcW w:w="2551" w:type="dxa"/>
            <w:vMerge/>
            <w:vAlign w:val="center"/>
          </w:tcPr>
          <w:p w14:paraId="5EA09258" w14:textId="77777777" w:rsidR="0019079F" w:rsidRDefault="0019079F" w:rsidP="006A7260">
            <w:pPr>
              <w:spacing w:line="240" w:lineRule="auto"/>
              <w:jc w:val="center"/>
              <w:rPr>
                <w:rFonts w:ascii="Times New Roman" w:hAnsi="Times New Roman"/>
                <w:b/>
                <w:sz w:val="20"/>
                <w:szCs w:val="20"/>
                <w:lang w:val="en-US"/>
              </w:rPr>
            </w:pPr>
          </w:p>
        </w:tc>
        <w:tc>
          <w:tcPr>
            <w:tcW w:w="992" w:type="dxa"/>
            <w:shd w:val="clear" w:color="auto" w:fill="1F3864" w:themeFill="accent5" w:themeFillShade="80"/>
            <w:vAlign w:val="center"/>
          </w:tcPr>
          <w:p w14:paraId="511B1C46" w14:textId="77777777" w:rsidR="0019079F" w:rsidRPr="005F66F3" w:rsidRDefault="0019079F" w:rsidP="006A7260">
            <w:pPr>
              <w:spacing w:line="240" w:lineRule="auto"/>
              <w:jc w:val="center"/>
              <w:rPr>
                <w:rFonts w:ascii="Times New Roman" w:hAnsi="Times New Roman"/>
                <w:b/>
                <w:color w:val="FFFFFF" w:themeColor="background1"/>
                <w:sz w:val="20"/>
                <w:szCs w:val="20"/>
                <w:lang w:val="en-US"/>
              </w:rPr>
            </w:pPr>
            <w:r w:rsidRPr="005F66F3">
              <w:rPr>
                <w:rFonts w:ascii="Times New Roman" w:hAnsi="Times New Roman"/>
                <w:b/>
                <w:color w:val="FFFFFF" w:themeColor="background1"/>
              </w:rPr>
              <w:t>Inicio</w:t>
            </w:r>
          </w:p>
        </w:tc>
        <w:tc>
          <w:tcPr>
            <w:tcW w:w="1106" w:type="dxa"/>
            <w:shd w:val="clear" w:color="auto" w:fill="1F3864" w:themeFill="accent5" w:themeFillShade="80"/>
            <w:vAlign w:val="center"/>
          </w:tcPr>
          <w:p w14:paraId="18188F43" w14:textId="77777777" w:rsidR="0019079F" w:rsidRPr="005F66F3" w:rsidRDefault="0019079F" w:rsidP="006A7260">
            <w:pPr>
              <w:spacing w:line="240" w:lineRule="auto"/>
              <w:jc w:val="center"/>
              <w:rPr>
                <w:rFonts w:ascii="Times New Roman" w:hAnsi="Times New Roman"/>
                <w:b/>
                <w:color w:val="FFFFFF" w:themeColor="background1"/>
                <w:sz w:val="20"/>
                <w:szCs w:val="20"/>
                <w:lang w:val="en-US"/>
              </w:rPr>
            </w:pPr>
            <w:r w:rsidRPr="005F66F3">
              <w:rPr>
                <w:rFonts w:ascii="Times New Roman" w:hAnsi="Times New Roman"/>
                <w:b/>
                <w:color w:val="FFFFFF" w:themeColor="background1"/>
              </w:rPr>
              <w:t>Final</w:t>
            </w:r>
          </w:p>
        </w:tc>
        <w:tc>
          <w:tcPr>
            <w:tcW w:w="1842" w:type="dxa"/>
            <w:vMerge/>
          </w:tcPr>
          <w:p w14:paraId="013CAB0D" w14:textId="77777777" w:rsidR="0019079F" w:rsidRDefault="0019079F" w:rsidP="006A7260">
            <w:pPr>
              <w:rPr>
                <w:rFonts w:ascii="Times New Roman" w:hAnsi="Times New Roman"/>
                <w:b/>
                <w:sz w:val="20"/>
                <w:szCs w:val="20"/>
                <w:lang w:val="en-US"/>
              </w:rPr>
            </w:pPr>
          </w:p>
        </w:tc>
      </w:tr>
      <w:tr w:rsidR="001737A0" w:rsidRPr="00C0645E" w14:paraId="44D3EA39" w14:textId="77777777" w:rsidTr="00AB2764">
        <w:trPr>
          <w:trHeight w:val="1009"/>
        </w:trPr>
        <w:tc>
          <w:tcPr>
            <w:tcW w:w="2836" w:type="dxa"/>
            <w:vMerge w:val="restart"/>
            <w:vAlign w:val="center"/>
          </w:tcPr>
          <w:p w14:paraId="72C6D464" w14:textId="77777777" w:rsidR="001737A0" w:rsidRDefault="001737A0" w:rsidP="001737A0">
            <w:pPr>
              <w:spacing w:line="240" w:lineRule="auto"/>
              <w:rPr>
                <w:rFonts w:cs="Arial"/>
                <w:b/>
                <w:sz w:val="20"/>
                <w:szCs w:val="20"/>
              </w:rPr>
            </w:pPr>
          </w:p>
          <w:p w14:paraId="50CEE392" w14:textId="77777777" w:rsidR="001737A0" w:rsidRDefault="001737A0" w:rsidP="001737A0">
            <w:pPr>
              <w:spacing w:line="240" w:lineRule="auto"/>
              <w:rPr>
                <w:rFonts w:cs="Arial"/>
                <w:b/>
                <w:sz w:val="20"/>
                <w:szCs w:val="20"/>
              </w:rPr>
            </w:pPr>
          </w:p>
          <w:p w14:paraId="784B6C7A" w14:textId="77777777" w:rsidR="001737A0" w:rsidRPr="004D60E6" w:rsidRDefault="001737A0" w:rsidP="001737A0">
            <w:pPr>
              <w:spacing w:line="240" w:lineRule="auto"/>
              <w:rPr>
                <w:rFonts w:cs="Arial"/>
                <w:sz w:val="20"/>
                <w:szCs w:val="20"/>
                <w:lang w:eastAsia="es-CR"/>
              </w:rPr>
            </w:pPr>
            <w:r w:rsidRPr="004D60E6">
              <w:rPr>
                <w:rFonts w:cs="Arial"/>
                <w:b/>
                <w:sz w:val="20"/>
                <w:szCs w:val="20"/>
              </w:rPr>
              <w:t>1.</w:t>
            </w:r>
            <w:r>
              <w:rPr>
                <w:rFonts w:cs="Arial"/>
                <w:sz w:val="20"/>
                <w:szCs w:val="20"/>
              </w:rPr>
              <w:t xml:space="preserve"> Brindar</w:t>
            </w:r>
            <w:r w:rsidRPr="004D60E6">
              <w:rPr>
                <w:rFonts w:cs="Arial"/>
                <w:sz w:val="20"/>
                <w:szCs w:val="20"/>
              </w:rPr>
              <w:t xml:space="preserve"> </w:t>
            </w:r>
            <w:r>
              <w:rPr>
                <w:rFonts w:cs="Arial"/>
                <w:sz w:val="20"/>
                <w:szCs w:val="20"/>
              </w:rPr>
              <w:t>u</w:t>
            </w:r>
            <w:r w:rsidRPr="004D60E6">
              <w:rPr>
                <w:rFonts w:cs="Arial"/>
                <w:sz w:val="20"/>
                <w:szCs w:val="20"/>
              </w:rPr>
              <w:t xml:space="preserve">na oferta académica, inclusiva, flexible, innovadora y con pertinencia social que contribuya a formar profesionales capaces de responder a las necesidades del desarrollo de la sociedad. </w:t>
            </w:r>
          </w:p>
          <w:p w14:paraId="008D858A" w14:textId="77777777" w:rsidR="001737A0" w:rsidRPr="00AD3359" w:rsidRDefault="001737A0" w:rsidP="001737A0">
            <w:pPr>
              <w:rPr>
                <w:rFonts w:cs="Arial"/>
                <w:strike/>
                <w:sz w:val="20"/>
                <w:szCs w:val="20"/>
              </w:rPr>
            </w:pPr>
          </w:p>
        </w:tc>
        <w:tc>
          <w:tcPr>
            <w:tcW w:w="4253" w:type="dxa"/>
            <w:vAlign w:val="center"/>
          </w:tcPr>
          <w:p w14:paraId="08150A19" w14:textId="149C4291" w:rsidR="001737A0" w:rsidRPr="0023536C" w:rsidRDefault="001737A0" w:rsidP="001737A0">
            <w:pPr>
              <w:spacing w:line="240" w:lineRule="auto"/>
              <w:rPr>
                <w:rFonts w:cs="Arial"/>
                <w:sz w:val="20"/>
                <w:szCs w:val="20"/>
              </w:rPr>
            </w:pPr>
            <w:r w:rsidRPr="00E43071">
              <w:rPr>
                <w:rFonts w:cs="Arial"/>
                <w:b/>
                <w:sz w:val="20"/>
                <w:szCs w:val="20"/>
              </w:rPr>
              <w:t xml:space="preserve">1.1 </w:t>
            </w:r>
            <w:r w:rsidRPr="00E43071">
              <w:rPr>
                <w:rFonts w:cs="Arial"/>
                <w:sz w:val="20"/>
                <w:szCs w:val="20"/>
              </w:rPr>
              <w:t xml:space="preserve">Matricular </w:t>
            </w:r>
            <w:r w:rsidRPr="00E43071">
              <w:rPr>
                <w:rFonts w:cs="Arial"/>
                <w:b/>
                <w:bCs/>
                <w:sz w:val="20"/>
                <w:szCs w:val="20"/>
              </w:rPr>
              <w:t xml:space="preserve">14.465  </w:t>
            </w:r>
            <w:r w:rsidRPr="00E43071">
              <w:rPr>
                <w:rFonts w:cs="Arial"/>
                <w:sz w:val="20"/>
                <w:szCs w:val="20"/>
              </w:rPr>
              <w:t>estudiantes de   pregrado, grado y posgrado en los Campus Omar Dengo y Benjamín Núñez.</w:t>
            </w:r>
          </w:p>
        </w:tc>
        <w:tc>
          <w:tcPr>
            <w:tcW w:w="2551" w:type="dxa"/>
            <w:vAlign w:val="center"/>
          </w:tcPr>
          <w:p w14:paraId="2A3120B3" w14:textId="5D9FE2D6" w:rsidR="001737A0" w:rsidRPr="00424918" w:rsidRDefault="001737A0" w:rsidP="001737A0">
            <w:pPr>
              <w:spacing w:line="240" w:lineRule="auto"/>
              <w:jc w:val="center"/>
              <w:rPr>
                <w:rFonts w:cs="Arial"/>
                <w:sz w:val="20"/>
                <w:szCs w:val="20"/>
              </w:rPr>
            </w:pPr>
            <w:r w:rsidRPr="00424918">
              <w:rPr>
                <w:rFonts w:cs="Arial"/>
                <w:sz w:val="20"/>
                <w:szCs w:val="20"/>
              </w:rPr>
              <w:t>% de estudiantes matriculados</w:t>
            </w:r>
            <w:r>
              <w:rPr>
                <w:rFonts w:cs="Arial"/>
                <w:sz w:val="20"/>
                <w:szCs w:val="20"/>
              </w:rPr>
              <w:t>.</w:t>
            </w:r>
          </w:p>
        </w:tc>
        <w:tc>
          <w:tcPr>
            <w:tcW w:w="992" w:type="dxa"/>
            <w:vAlign w:val="center"/>
          </w:tcPr>
          <w:p w14:paraId="39C02EAC" w14:textId="77777777" w:rsidR="001737A0" w:rsidRPr="0076233C" w:rsidRDefault="001737A0" w:rsidP="001737A0">
            <w:pPr>
              <w:spacing w:line="240" w:lineRule="auto"/>
              <w:jc w:val="center"/>
              <w:rPr>
                <w:rFonts w:cs="Arial"/>
                <w:sz w:val="20"/>
                <w:szCs w:val="20"/>
              </w:rPr>
            </w:pPr>
            <w:r w:rsidRPr="0076233C">
              <w:rPr>
                <w:rFonts w:cs="Arial"/>
                <w:sz w:val="20"/>
                <w:szCs w:val="20"/>
              </w:rPr>
              <w:t>enero</w:t>
            </w:r>
          </w:p>
        </w:tc>
        <w:tc>
          <w:tcPr>
            <w:tcW w:w="1106" w:type="dxa"/>
            <w:vAlign w:val="center"/>
          </w:tcPr>
          <w:p w14:paraId="1CCB4671" w14:textId="77777777" w:rsidR="001737A0" w:rsidRPr="0076233C" w:rsidRDefault="001737A0" w:rsidP="001737A0">
            <w:pPr>
              <w:spacing w:line="240" w:lineRule="auto"/>
              <w:jc w:val="center"/>
              <w:rPr>
                <w:rFonts w:cs="Arial"/>
                <w:sz w:val="20"/>
                <w:szCs w:val="20"/>
              </w:rPr>
            </w:pPr>
            <w:r w:rsidRPr="0076233C">
              <w:rPr>
                <w:rFonts w:cs="Arial"/>
                <w:sz w:val="20"/>
                <w:szCs w:val="20"/>
              </w:rPr>
              <w:t>diciembre</w:t>
            </w:r>
          </w:p>
        </w:tc>
        <w:tc>
          <w:tcPr>
            <w:tcW w:w="1842" w:type="dxa"/>
            <w:shd w:val="clear" w:color="auto" w:fill="auto"/>
            <w:vAlign w:val="center"/>
          </w:tcPr>
          <w:p w14:paraId="3D5A1B3E" w14:textId="6220079E" w:rsidR="001737A0" w:rsidRPr="009C5462" w:rsidRDefault="001737A0" w:rsidP="001737A0">
            <w:pPr>
              <w:spacing w:line="240" w:lineRule="auto"/>
              <w:jc w:val="center"/>
              <w:rPr>
                <w:rFonts w:cs="Arial"/>
                <w:color w:val="5B9BD5" w:themeColor="accent1"/>
                <w:sz w:val="20"/>
                <w:szCs w:val="20"/>
              </w:rPr>
            </w:pPr>
            <w:r w:rsidRPr="009C5462">
              <w:rPr>
                <w:rFonts w:cs="Arial"/>
                <w:sz w:val="20"/>
                <w:szCs w:val="20"/>
              </w:rPr>
              <w:t>₡</w:t>
            </w:r>
            <w:r w:rsidRPr="009C5462">
              <w:rPr>
                <w:rFonts w:cs="Arial"/>
                <w:color w:val="000000"/>
                <w:sz w:val="20"/>
                <w:szCs w:val="20"/>
              </w:rPr>
              <w:t>28.259.307,2</w:t>
            </w:r>
          </w:p>
        </w:tc>
      </w:tr>
      <w:tr w:rsidR="001737A0" w:rsidRPr="00C0645E" w14:paraId="6FDFCC03" w14:textId="77777777" w:rsidTr="00AB2764">
        <w:trPr>
          <w:trHeight w:val="854"/>
        </w:trPr>
        <w:tc>
          <w:tcPr>
            <w:tcW w:w="2836" w:type="dxa"/>
            <w:vMerge/>
            <w:vAlign w:val="center"/>
          </w:tcPr>
          <w:p w14:paraId="10CD583D" w14:textId="77777777" w:rsidR="001737A0" w:rsidRPr="004D60E6" w:rsidRDefault="001737A0" w:rsidP="001737A0">
            <w:pPr>
              <w:spacing w:line="240" w:lineRule="auto"/>
              <w:rPr>
                <w:rFonts w:cs="Arial"/>
                <w:b/>
                <w:sz w:val="20"/>
                <w:szCs w:val="20"/>
              </w:rPr>
            </w:pPr>
          </w:p>
        </w:tc>
        <w:tc>
          <w:tcPr>
            <w:tcW w:w="4253" w:type="dxa"/>
            <w:vAlign w:val="center"/>
          </w:tcPr>
          <w:p w14:paraId="41C6AB84" w14:textId="52C113E2" w:rsidR="001737A0" w:rsidRPr="0023536C" w:rsidRDefault="001737A0" w:rsidP="001737A0">
            <w:pPr>
              <w:spacing w:line="240" w:lineRule="auto"/>
              <w:contextualSpacing/>
              <w:rPr>
                <w:rFonts w:cs="Arial"/>
                <w:b/>
                <w:sz w:val="20"/>
                <w:szCs w:val="20"/>
              </w:rPr>
            </w:pPr>
            <w:r w:rsidRPr="00E43071">
              <w:rPr>
                <w:rFonts w:cs="Arial"/>
                <w:b/>
                <w:sz w:val="20"/>
                <w:szCs w:val="20"/>
              </w:rPr>
              <w:t xml:space="preserve">1.2 </w:t>
            </w:r>
            <w:r w:rsidRPr="00E43071">
              <w:rPr>
                <w:rFonts w:cs="Arial"/>
                <w:sz w:val="20"/>
                <w:szCs w:val="20"/>
              </w:rPr>
              <w:t xml:space="preserve">Matricular </w:t>
            </w:r>
            <w:r w:rsidRPr="00E43071">
              <w:rPr>
                <w:rFonts w:cs="Arial"/>
                <w:b/>
                <w:bCs/>
                <w:sz w:val="20"/>
                <w:szCs w:val="20"/>
              </w:rPr>
              <w:t xml:space="preserve">5.334  </w:t>
            </w:r>
            <w:r w:rsidRPr="00E43071">
              <w:rPr>
                <w:rFonts w:cs="Arial"/>
                <w:sz w:val="20"/>
                <w:szCs w:val="20"/>
              </w:rPr>
              <w:t>estudiantes de   pregrado y grado en las Sedes y Sección</w:t>
            </w:r>
            <w:r w:rsidRPr="00E43071">
              <w:rPr>
                <w:rFonts w:cs="Arial"/>
                <w:color w:val="FF0000"/>
                <w:sz w:val="20"/>
                <w:szCs w:val="20"/>
              </w:rPr>
              <w:t xml:space="preserve"> </w:t>
            </w:r>
            <w:r w:rsidRPr="00E43071">
              <w:rPr>
                <w:rFonts w:cs="Arial"/>
                <w:sz w:val="20"/>
                <w:szCs w:val="20"/>
              </w:rPr>
              <w:t>Regional.</w:t>
            </w:r>
          </w:p>
        </w:tc>
        <w:tc>
          <w:tcPr>
            <w:tcW w:w="2551" w:type="dxa"/>
            <w:vAlign w:val="center"/>
          </w:tcPr>
          <w:p w14:paraId="7DAEC97B" w14:textId="1BDB5642" w:rsidR="001737A0" w:rsidRPr="004D60E6" w:rsidRDefault="001737A0" w:rsidP="001737A0">
            <w:pPr>
              <w:spacing w:line="240" w:lineRule="auto"/>
              <w:jc w:val="center"/>
              <w:rPr>
                <w:rFonts w:cs="Arial"/>
                <w:b/>
                <w:sz w:val="20"/>
                <w:szCs w:val="20"/>
              </w:rPr>
            </w:pPr>
            <w:r w:rsidRPr="00424918">
              <w:rPr>
                <w:rFonts w:cs="Arial"/>
                <w:sz w:val="20"/>
                <w:szCs w:val="20"/>
              </w:rPr>
              <w:t>% de estudiantes matriculados</w:t>
            </w:r>
            <w:r>
              <w:rPr>
                <w:rFonts w:cs="Arial"/>
                <w:sz w:val="20"/>
                <w:szCs w:val="20"/>
              </w:rPr>
              <w:t>.</w:t>
            </w:r>
          </w:p>
        </w:tc>
        <w:tc>
          <w:tcPr>
            <w:tcW w:w="992" w:type="dxa"/>
            <w:vAlign w:val="center"/>
          </w:tcPr>
          <w:p w14:paraId="35746E6B" w14:textId="77777777" w:rsidR="001737A0" w:rsidRPr="0076233C" w:rsidRDefault="001737A0" w:rsidP="001737A0">
            <w:pPr>
              <w:spacing w:line="240" w:lineRule="auto"/>
              <w:jc w:val="center"/>
              <w:rPr>
                <w:rFonts w:cs="Arial"/>
                <w:sz w:val="20"/>
                <w:szCs w:val="20"/>
              </w:rPr>
            </w:pPr>
            <w:r w:rsidRPr="0076233C">
              <w:rPr>
                <w:rFonts w:cs="Arial"/>
                <w:sz w:val="20"/>
                <w:szCs w:val="20"/>
              </w:rPr>
              <w:t>enero</w:t>
            </w:r>
          </w:p>
        </w:tc>
        <w:tc>
          <w:tcPr>
            <w:tcW w:w="1106" w:type="dxa"/>
            <w:vAlign w:val="center"/>
          </w:tcPr>
          <w:p w14:paraId="4EBCC6BA" w14:textId="77777777" w:rsidR="001737A0" w:rsidRPr="0076233C" w:rsidRDefault="001737A0" w:rsidP="001737A0">
            <w:pPr>
              <w:spacing w:line="240" w:lineRule="auto"/>
              <w:jc w:val="center"/>
              <w:rPr>
                <w:rFonts w:cs="Arial"/>
                <w:sz w:val="20"/>
                <w:szCs w:val="20"/>
              </w:rPr>
            </w:pPr>
            <w:r w:rsidRPr="0076233C">
              <w:rPr>
                <w:rFonts w:cs="Arial"/>
                <w:sz w:val="20"/>
                <w:szCs w:val="20"/>
              </w:rPr>
              <w:t>diciembre</w:t>
            </w:r>
          </w:p>
        </w:tc>
        <w:tc>
          <w:tcPr>
            <w:tcW w:w="1842" w:type="dxa"/>
            <w:shd w:val="clear" w:color="auto" w:fill="auto"/>
            <w:vAlign w:val="center"/>
          </w:tcPr>
          <w:p w14:paraId="3B20AED4" w14:textId="01D11E01" w:rsidR="001737A0" w:rsidRPr="009C5462" w:rsidRDefault="001737A0" w:rsidP="001737A0">
            <w:pPr>
              <w:spacing w:line="240" w:lineRule="auto"/>
              <w:jc w:val="center"/>
              <w:rPr>
                <w:rFonts w:cs="Arial"/>
                <w:color w:val="5B9BD5" w:themeColor="accent1"/>
                <w:sz w:val="20"/>
                <w:szCs w:val="20"/>
              </w:rPr>
            </w:pPr>
            <w:r w:rsidRPr="009C5462">
              <w:rPr>
                <w:rFonts w:cs="Arial"/>
                <w:sz w:val="20"/>
                <w:szCs w:val="20"/>
              </w:rPr>
              <w:t>₡10.267.264,6</w:t>
            </w:r>
          </w:p>
        </w:tc>
      </w:tr>
      <w:tr w:rsidR="001737A0" w:rsidRPr="00C0645E" w14:paraId="56D5125D" w14:textId="77777777" w:rsidTr="00AB2764">
        <w:trPr>
          <w:trHeight w:val="1051"/>
        </w:trPr>
        <w:tc>
          <w:tcPr>
            <w:tcW w:w="2836" w:type="dxa"/>
            <w:vMerge/>
            <w:vAlign w:val="center"/>
          </w:tcPr>
          <w:p w14:paraId="77A2767D" w14:textId="77777777" w:rsidR="001737A0" w:rsidRPr="004D60E6" w:rsidRDefault="001737A0" w:rsidP="001737A0">
            <w:pPr>
              <w:rPr>
                <w:rFonts w:cs="Arial"/>
                <w:sz w:val="20"/>
                <w:szCs w:val="20"/>
              </w:rPr>
            </w:pPr>
          </w:p>
        </w:tc>
        <w:tc>
          <w:tcPr>
            <w:tcW w:w="4253" w:type="dxa"/>
            <w:vAlign w:val="center"/>
          </w:tcPr>
          <w:p w14:paraId="57237F9C" w14:textId="49511CAF" w:rsidR="001737A0" w:rsidRPr="00CD33DE" w:rsidRDefault="001737A0" w:rsidP="001737A0">
            <w:pPr>
              <w:spacing w:line="240" w:lineRule="auto"/>
              <w:rPr>
                <w:rFonts w:cs="Arial"/>
                <w:sz w:val="20"/>
                <w:szCs w:val="20"/>
              </w:rPr>
            </w:pPr>
            <w:r w:rsidRPr="00E43071">
              <w:rPr>
                <w:rFonts w:cs="Arial"/>
                <w:b/>
                <w:sz w:val="20"/>
                <w:szCs w:val="20"/>
              </w:rPr>
              <w:t>1.3</w:t>
            </w:r>
            <w:r w:rsidRPr="00E43071">
              <w:rPr>
                <w:rFonts w:cs="Arial"/>
                <w:sz w:val="20"/>
                <w:szCs w:val="20"/>
              </w:rPr>
              <w:t xml:space="preserve"> Ejecutar </w:t>
            </w:r>
            <w:r w:rsidRPr="00E43071">
              <w:rPr>
                <w:rFonts w:cs="Arial"/>
                <w:b/>
                <w:sz w:val="20"/>
                <w:szCs w:val="20"/>
                <w:shd w:val="clear" w:color="auto" w:fill="FFFFFF" w:themeFill="background1"/>
              </w:rPr>
              <w:t>36</w:t>
            </w:r>
            <w:r w:rsidRPr="00E43071">
              <w:rPr>
                <w:rFonts w:cs="Arial"/>
                <w:sz w:val="20"/>
                <w:szCs w:val="20"/>
              </w:rPr>
              <w:t xml:space="preserve"> programas, proyectos y actividades académicas (PPAA) que contribuyan al mejoramiento de la docencia.  </w:t>
            </w:r>
          </w:p>
        </w:tc>
        <w:tc>
          <w:tcPr>
            <w:tcW w:w="2551" w:type="dxa"/>
            <w:vAlign w:val="center"/>
          </w:tcPr>
          <w:p w14:paraId="07E35AD1" w14:textId="1D97FEDE" w:rsidR="001737A0" w:rsidRPr="004D60E6" w:rsidRDefault="001737A0" w:rsidP="001737A0">
            <w:pPr>
              <w:spacing w:line="240" w:lineRule="auto"/>
              <w:jc w:val="center"/>
              <w:rPr>
                <w:rFonts w:cs="Arial"/>
                <w:sz w:val="20"/>
                <w:szCs w:val="20"/>
              </w:rPr>
            </w:pPr>
            <w:r w:rsidRPr="00EB722C">
              <w:rPr>
                <w:rFonts w:cs="Arial"/>
                <w:b/>
                <w:sz w:val="20"/>
                <w:szCs w:val="20"/>
              </w:rPr>
              <w:t xml:space="preserve">% </w:t>
            </w:r>
            <w:r w:rsidRPr="00EB722C">
              <w:rPr>
                <w:rFonts w:cs="Arial"/>
                <w:sz w:val="20"/>
                <w:szCs w:val="20"/>
              </w:rPr>
              <w:t>de</w:t>
            </w:r>
            <w:r w:rsidRPr="00EB722C">
              <w:rPr>
                <w:rFonts w:cs="Arial"/>
                <w:b/>
                <w:sz w:val="20"/>
                <w:szCs w:val="20"/>
              </w:rPr>
              <w:t xml:space="preserve"> </w:t>
            </w:r>
            <w:r w:rsidRPr="00CD33DE">
              <w:rPr>
                <w:rFonts w:cs="Arial"/>
                <w:sz w:val="20"/>
                <w:szCs w:val="20"/>
              </w:rPr>
              <w:t>programas, proyectos y actividades</w:t>
            </w:r>
            <w:r>
              <w:rPr>
                <w:rFonts w:cs="Arial"/>
                <w:sz w:val="20"/>
                <w:szCs w:val="20"/>
              </w:rPr>
              <w:t xml:space="preserve"> académicas</w:t>
            </w:r>
            <w:r w:rsidRPr="00CD33DE">
              <w:rPr>
                <w:rFonts w:cs="Arial"/>
                <w:sz w:val="20"/>
                <w:szCs w:val="20"/>
              </w:rPr>
              <w:t xml:space="preserve"> </w:t>
            </w:r>
            <w:r>
              <w:rPr>
                <w:rFonts w:cs="Arial"/>
                <w:sz w:val="20"/>
                <w:szCs w:val="20"/>
              </w:rPr>
              <w:t>de docencia ejecutados.</w:t>
            </w:r>
          </w:p>
        </w:tc>
        <w:tc>
          <w:tcPr>
            <w:tcW w:w="992" w:type="dxa"/>
            <w:vAlign w:val="center"/>
          </w:tcPr>
          <w:p w14:paraId="381FC0EB" w14:textId="77777777" w:rsidR="001737A0" w:rsidRPr="0076233C" w:rsidRDefault="001737A0" w:rsidP="001737A0">
            <w:pPr>
              <w:spacing w:line="240" w:lineRule="auto"/>
              <w:jc w:val="center"/>
              <w:rPr>
                <w:rFonts w:cs="Arial"/>
                <w:sz w:val="20"/>
                <w:szCs w:val="20"/>
              </w:rPr>
            </w:pPr>
            <w:r w:rsidRPr="0076233C">
              <w:rPr>
                <w:rFonts w:cs="Arial"/>
                <w:sz w:val="20"/>
                <w:szCs w:val="20"/>
              </w:rPr>
              <w:t>enero</w:t>
            </w:r>
          </w:p>
        </w:tc>
        <w:tc>
          <w:tcPr>
            <w:tcW w:w="1106" w:type="dxa"/>
            <w:vAlign w:val="center"/>
          </w:tcPr>
          <w:p w14:paraId="3538CBAB" w14:textId="77777777" w:rsidR="001737A0" w:rsidRPr="0076233C" w:rsidRDefault="001737A0" w:rsidP="001737A0">
            <w:pPr>
              <w:spacing w:line="240" w:lineRule="auto"/>
              <w:jc w:val="center"/>
              <w:rPr>
                <w:rFonts w:cs="Arial"/>
                <w:sz w:val="20"/>
                <w:szCs w:val="20"/>
              </w:rPr>
            </w:pPr>
            <w:r w:rsidRPr="0076233C">
              <w:rPr>
                <w:rFonts w:cs="Arial"/>
                <w:sz w:val="20"/>
                <w:szCs w:val="20"/>
              </w:rPr>
              <w:t>diciembre</w:t>
            </w:r>
          </w:p>
        </w:tc>
        <w:tc>
          <w:tcPr>
            <w:tcW w:w="1842" w:type="dxa"/>
            <w:shd w:val="clear" w:color="auto" w:fill="auto"/>
            <w:vAlign w:val="center"/>
          </w:tcPr>
          <w:p w14:paraId="5EEA1FDC" w14:textId="4E78CB87" w:rsidR="001737A0" w:rsidRPr="009C5462" w:rsidRDefault="001737A0" w:rsidP="001737A0">
            <w:pPr>
              <w:spacing w:line="240" w:lineRule="auto"/>
              <w:jc w:val="center"/>
              <w:rPr>
                <w:rFonts w:cs="Arial"/>
                <w:color w:val="5B9BD5" w:themeColor="accent1"/>
                <w:sz w:val="20"/>
                <w:szCs w:val="20"/>
              </w:rPr>
            </w:pPr>
            <w:r w:rsidRPr="009C5462">
              <w:rPr>
                <w:rFonts w:cs="Arial"/>
                <w:sz w:val="20"/>
                <w:szCs w:val="20"/>
              </w:rPr>
              <w:t>₡769.157,3</w:t>
            </w:r>
          </w:p>
        </w:tc>
      </w:tr>
      <w:tr w:rsidR="001737A0" w:rsidRPr="00C0645E" w14:paraId="7FAF5C6B" w14:textId="77777777" w:rsidTr="00AB2764">
        <w:trPr>
          <w:trHeight w:val="894"/>
        </w:trPr>
        <w:tc>
          <w:tcPr>
            <w:tcW w:w="2836" w:type="dxa"/>
            <w:vMerge/>
            <w:vAlign w:val="center"/>
          </w:tcPr>
          <w:p w14:paraId="472E52A6" w14:textId="77777777" w:rsidR="001737A0" w:rsidRPr="004D60E6" w:rsidRDefault="001737A0" w:rsidP="001737A0">
            <w:pPr>
              <w:rPr>
                <w:rFonts w:cs="Arial"/>
                <w:sz w:val="20"/>
                <w:szCs w:val="20"/>
              </w:rPr>
            </w:pPr>
          </w:p>
        </w:tc>
        <w:tc>
          <w:tcPr>
            <w:tcW w:w="4253" w:type="dxa"/>
            <w:vAlign w:val="center"/>
          </w:tcPr>
          <w:p w14:paraId="12377A59" w14:textId="47002ECA" w:rsidR="001737A0" w:rsidRPr="0023536C" w:rsidRDefault="001737A0" w:rsidP="001737A0">
            <w:pPr>
              <w:spacing w:line="240" w:lineRule="auto"/>
              <w:rPr>
                <w:rFonts w:cs="Arial"/>
                <w:sz w:val="20"/>
                <w:szCs w:val="20"/>
              </w:rPr>
            </w:pPr>
            <w:r w:rsidRPr="00E43071">
              <w:rPr>
                <w:rFonts w:cs="Arial"/>
                <w:b/>
                <w:sz w:val="20"/>
                <w:szCs w:val="20"/>
              </w:rPr>
              <w:t xml:space="preserve">1.4 </w:t>
            </w:r>
            <w:r w:rsidRPr="00E43071">
              <w:rPr>
                <w:rFonts w:cs="Arial"/>
                <w:sz w:val="20"/>
                <w:szCs w:val="20"/>
              </w:rPr>
              <w:t xml:space="preserve">Realizar </w:t>
            </w:r>
            <w:r w:rsidRPr="00E43071">
              <w:rPr>
                <w:rFonts w:cs="Arial"/>
                <w:b/>
                <w:sz w:val="20"/>
                <w:szCs w:val="20"/>
              </w:rPr>
              <w:t>56</w:t>
            </w:r>
            <w:r w:rsidRPr="00E43071">
              <w:rPr>
                <w:rFonts w:cs="Arial"/>
                <w:bCs/>
                <w:sz w:val="20"/>
                <w:szCs w:val="20"/>
              </w:rPr>
              <w:t xml:space="preserve"> actividades</w:t>
            </w:r>
            <w:r w:rsidRPr="00E43071">
              <w:rPr>
                <w:rFonts w:cs="Arial"/>
                <w:sz w:val="20"/>
                <w:szCs w:val="20"/>
              </w:rPr>
              <w:t xml:space="preserve"> tendientes a mejorar la calidad de las carreras ofertadas. </w:t>
            </w:r>
          </w:p>
        </w:tc>
        <w:tc>
          <w:tcPr>
            <w:tcW w:w="2551" w:type="dxa"/>
            <w:vAlign w:val="center"/>
          </w:tcPr>
          <w:p w14:paraId="755D70DC" w14:textId="159BA48D" w:rsidR="001737A0" w:rsidRPr="00EB722C" w:rsidRDefault="001737A0" w:rsidP="001737A0">
            <w:pPr>
              <w:spacing w:line="240" w:lineRule="auto"/>
              <w:jc w:val="center"/>
              <w:rPr>
                <w:rFonts w:cs="Arial"/>
                <w:sz w:val="20"/>
                <w:szCs w:val="20"/>
              </w:rPr>
            </w:pPr>
            <w:r>
              <w:rPr>
                <w:rFonts w:cs="Arial"/>
                <w:sz w:val="20"/>
                <w:szCs w:val="20"/>
              </w:rPr>
              <w:t>% de actividades realizadas.</w:t>
            </w:r>
          </w:p>
        </w:tc>
        <w:tc>
          <w:tcPr>
            <w:tcW w:w="992" w:type="dxa"/>
            <w:vAlign w:val="center"/>
          </w:tcPr>
          <w:p w14:paraId="1CBFA188" w14:textId="77777777" w:rsidR="001737A0" w:rsidRPr="0076233C" w:rsidRDefault="001737A0" w:rsidP="001737A0">
            <w:pPr>
              <w:spacing w:line="240" w:lineRule="auto"/>
              <w:jc w:val="center"/>
              <w:rPr>
                <w:rFonts w:cs="Arial"/>
                <w:sz w:val="20"/>
                <w:szCs w:val="20"/>
              </w:rPr>
            </w:pPr>
            <w:r w:rsidRPr="0076233C">
              <w:rPr>
                <w:rFonts w:cs="Arial"/>
                <w:sz w:val="20"/>
                <w:szCs w:val="20"/>
              </w:rPr>
              <w:t>enero</w:t>
            </w:r>
          </w:p>
        </w:tc>
        <w:tc>
          <w:tcPr>
            <w:tcW w:w="1106" w:type="dxa"/>
            <w:vAlign w:val="center"/>
          </w:tcPr>
          <w:p w14:paraId="7EA4B0C0" w14:textId="77777777" w:rsidR="001737A0" w:rsidRPr="0076233C" w:rsidRDefault="001737A0" w:rsidP="001737A0">
            <w:pPr>
              <w:spacing w:line="240" w:lineRule="auto"/>
              <w:jc w:val="center"/>
              <w:rPr>
                <w:rFonts w:cs="Arial"/>
                <w:sz w:val="20"/>
                <w:szCs w:val="20"/>
              </w:rPr>
            </w:pPr>
            <w:r w:rsidRPr="0076233C">
              <w:rPr>
                <w:rFonts w:cs="Arial"/>
                <w:sz w:val="20"/>
                <w:szCs w:val="20"/>
              </w:rPr>
              <w:t>diciembre</w:t>
            </w:r>
          </w:p>
        </w:tc>
        <w:tc>
          <w:tcPr>
            <w:tcW w:w="1842" w:type="dxa"/>
            <w:shd w:val="clear" w:color="auto" w:fill="auto"/>
            <w:vAlign w:val="center"/>
          </w:tcPr>
          <w:p w14:paraId="0F1DA77F" w14:textId="0B24D89C" w:rsidR="001737A0" w:rsidRPr="009C5462" w:rsidRDefault="001737A0" w:rsidP="001737A0">
            <w:pPr>
              <w:spacing w:line="240" w:lineRule="auto"/>
              <w:jc w:val="center"/>
              <w:rPr>
                <w:rFonts w:cs="Arial"/>
                <w:color w:val="5B9BD5" w:themeColor="accent1"/>
                <w:sz w:val="20"/>
                <w:szCs w:val="20"/>
              </w:rPr>
            </w:pPr>
            <w:r w:rsidRPr="009C5462">
              <w:rPr>
                <w:rFonts w:cs="Arial"/>
                <w:sz w:val="20"/>
                <w:szCs w:val="20"/>
              </w:rPr>
              <w:t>₡814.447,1</w:t>
            </w:r>
          </w:p>
        </w:tc>
      </w:tr>
      <w:tr w:rsidR="001737A0" w:rsidRPr="00C0645E" w14:paraId="265041FD" w14:textId="77777777" w:rsidTr="00AB2764">
        <w:trPr>
          <w:trHeight w:val="1701"/>
        </w:trPr>
        <w:tc>
          <w:tcPr>
            <w:tcW w:w="2836" w:type="dxa"/>
            <w:vMerge w:val="restart"/>
            <w:vAlign w:val="center"/>
          </w:tcPr>
          <w:p w14:paraId="6E5330F7" w14:textId="2B2F974C" w:rsidR="001737A0" w:rsidRPr="00BE2CAC" w:rsidRDefault="001737A0" w:rsidP="009C5462">
            <w:pPr>
              <w:spacing w:line="240" w:lineRule="auto"/>
              <w:rPr>
                <w:rFonts w:cs="Arial"/>
                <w:sz w:val="20"/>
                <w:szCs w:val="20"/>
              </w:rPr>
            </w:pPr>
            <w:r w:rsidRPr="00055BCE">
              <w:rPr>
                <w:rFonts w:cs="Arial"/>
                <w:b/>
                <w:sz w:val="20"/>
                <w:szCs w:val="20"/>
              </w:rPr>
              <w:t xml:space="preserve"> 2.</w:t>
            </w:r>
            <w:r>
              <w:rPr>
                <w:rFonts w:cs="Arial"/>
                <w:sz w:val="20"/>
                <w:szCs w:val="20"/>
              </w:rPr>
              <w:t xml:space="preserve"> Generar </w:t>
            </w:r>
            <w:r w:rsidRPr="00BE2CAC">
              <w:rPr>
                <w:rFonts w:cs="Arial"/>
                <w:sz w:val="20"/>
                <w:szCs w:val="20"/>
              </w:rPr>
              <w:t>y transferir conocimiento mediante el desarrollo de programas, proyectos y act</w:t>
            </w:r>
            <w:r>
              <w:rPr>
                <w:rFonts w:cs="Arial"/>
                <w:sz w:val="20"/>
                <w:szCs w:val="20"/>
              </w:rPr>
              <w:t>ividades académicas (PPAA)</w:t>
            </w:r>
            <w:r w:rsidRPr="00BE2CAC">
              <w:rPr>
                <w:rFonts w:cs="Arial"/>
                <w:sz w:val="20"/>
                <w:szCs w:val="20"/>
              </w:rPr>
              <w:t xml:space="preserve"> </w:t>
            </w:r>
            <w:r>
              <w:rPr>
                <w:rFonts w:cs="Arial"/>
                <w:sz w:val="20"/>
                <w:szCs w:val="20"/>
              </w:rPr>
              <w:t>de investigación, extensión y actividad académica integrada</w:t>
            </w:r>
            <w:r w:rsidRPr="00BE2CAC">
              <w:rPr>
                <w:rFonts w:cs="Arial"/>
                <w:sz w:val="20"/>
                <w:szCs w:val="20"/>
              </w:rPr>
              <w:t xml:space="preserve"> </w:t>
            </w:r>
            <w:r>
              <w:rPr>
                <w:rFonts w:cs="Arial"/>
                <w:sz w:val="20"/>
                <w:szCs w:val="20"/>
              </w:rPr>
              <w:t xml:space="preserve">en concordancia con las necesidades de la </w:t>
            </w:r>
            <w:r w:rsidRPr="00BE2CAC">
              <w:rPr>
                <w:rFonts w:cs="Arial"/>
                <w:sz w:val="20"/>
                <w:szCs w:val="20"/>
              </w:rPr>
              <w:t>sociedad</w:t>
            </w:r>
            <w:r>
              <w:rPr>
                <w:rFonts w:cs="Arial"/>
                <w:sz w:val="20"/>
                <w:szCs w:val="20"/>
              </w:rPr>
              <w:t>.</w:t>
            </w:r>
          </w:p>
        </w:tc>
        <w:tc>
          <w:tcPr>
            <w:tcW w:w="4253" w:type="dxa"/>
            <w:vAlign w:val="center"/>
          </w:tcPr>
          <w:p w14:paraId="173C12C1" w14:textId="394DD463" w:rsidR="001737A0" w:rsidRPr="00BE2CAC" w:rsidRDefault="001737A0" w:rsidP="001737A0">
            <w:pPr>
              <w:spacing w:line="240" w:lineRule="auto"/>
              <w:rPr>
                <w:rFonts w:cs="Arial"/>
                <w:sz w:val="20"/>
                <w:szCs w:val="20"/>
              </w:rPr>
            </w:pPr>
            <w:r>
              <w:rPr>
                <w:rFonts w:cs="Arial"/>
                <w:b/>
                <w:sz w:val="20"/>
                <w:szCs w:val="20"/>
              </w:rPr>
              <w:t>2.1</w:t>
            </w:r>
            <w:r w:rsidRPr="00BE2CAC">
              <w:rPr>
                <w:rFonts w:cs="Arial"/>
                <w:b/>
                <w:sz w:val="20"/>
                <w:szCs w:val="20"/>
              </w:rPr>
              <w:t xml:space="preserve"> </w:t>
            </w:r>
            <w:r>
              <w:rPr>
                <w:rFonts w:cs="Arial"/>
                <w:sz w:val="20"/>
                <w:szCs w:val="20"/>
              </w:rPr>
              <w:t xml:space="preserve">Ejecutar </w:t>
            </w:r>
            <w:r w:rsidRPr="00BC75AC">
              <w:rPr>
                <w:rFonts w:cs="Arial"/>
                <w:b/>
                <w:bCs/>
                <w:sz w:val="20"/>
                <w:szCs w:val="20"/>
              </w:rPr>
              <w:t>195</w:t>
            </w:r>
            <w:r>
              <w:rPr>
                <w:rFonts w:cs="Arial"/>
                <w:sz w:val="20"/>
                <w:szCs w:val="20"/>
              </w:rPr>
              <w:t xml:space="preserve"> p</w:t>
            </w:r>
            <w:r w:rsidRPr="00BE2CAC">
              <w:rPr>
                <w:rFonts w:cs="Arial"/>
                <w:sz w:val="20"/>
                <w:szCs w:val="20"/>
              </w:rPr>
              <w:t xml:space="preserve">rogramas, proyectos y actividades </w:t>
            </w:r>
            <w:r>
              <w:rPr>
                <w:rFonts w:cs="Arial"/>
                <w:sz w:val="20"/>
                <w:szCs w:val="20"/>
              </w:rPr>
              <w:t>académicas</w:t>
            </w:r>
            <w:r w:rsidRPr="00BE2CAC">
              <w:rPr>
                <w:rFonts w:cs="Arial"/>
                <w:sz w:val="20"/>
                <w:szCs w:val="20"/>
              </w:rPr>
              <w:t xml:space="preserve"> de investigación universitaria que fomente el intercambio de conocimiento y la creación de comunidades científicas.</w:t>
            </w:r>
            <w:r>
              <w:rPr>
                <w:rFonts w:cs="Arial"/>
                <w:sz w:val="20"/>
                <w:szCs w:val="20"/>
              </w:rPr>
              <w:t xml:space="preserve"> </w:t>
            </w:r>
          </w:p>
        </w:tc>
        <w:tc>
          <w:tcPr>
            <w:tcW w:w="2551" w:type="dxa"/>
            <w:vAlign w:val="center"/>
          </w:tcPr>
          <w:p w14:paraId="76A8393F" w14:textId="2EA30538" w:rsidR="001737A0" w:rsidRPr="004D60E6" w:rsidRDefault="001737A0" w:rsidP="001737A0">
            <w:pPr>
              <w:spacing w:line="240" w:lineRule="auto"/>
              <w:jc w:val="center"/>
              <w:rPr>
                <w:rFonts w:cs="Arial"/>
                <w:sz w:val="20"/>
                <w:szCs w:val="20"/>
              </w:rPr>
            </w:pPr>
            <w:r>
              <w:rPr>
                <w:rFonts w:cs="Arial"/>
                <w:sz w:val="20"/>
                <w:szCs w:val="20"/>
              </w:rPr>
              <w:t>%</w:t>
            </w:r>
            <w:r w:rsidRPr="00B22DF2">
              <w:rPr>
                <w:rFonts w:cs="Arial"/>
                <w:sz w:val="20"/>
                <w:szCs w:val="20"/>
              </w:rPr>
              <w:t xml:space="preserve"> de </w:t>
            </w:r>
            <w:r>
              <w:rPr>
                <w:rFonts w:cs="Arial"/>
                <w:sz w:val="20"/>
                <w:szCs w:val="20"/>
              </w:rPr>
              <w:t>p</w:t>
            </w:r>
            <w:r w:rsidRPr="00B22DF2">
              <w:rPr>
                <w:rFonts w:cs="Arial"/>
                <w:sz w:val="20"/>
                <w:szCs w:val="20"/>
              </w:rPr>
              <w:t xml:space="preserve">rogramas, proyectos y actividades de </w:t>
            </w:r>
            <w:r>
              <w:rPr>
                <w:rFonts w:cs="Arial"/>
                <w:sz w:val="20"/>
                <w:szCs w:val="20"/>
              </w:rPr>
              <w:t>investigación ejecutados.</w:t>
            </w:r>
          </w:p>
        </w:tc>
        <w:tc>
          <w:tcPr>
            <w:tcW w:w="992" w:type="dxa"/>
            <w:vAlign w:val="center"/>
          </w:tcPr>
          <w:p w14:paraId="2EA91C80" w14:textId="77777777" w:rsidR="001737A0" w:rsidRPr="0076233C" w:rsidRDefault="001737A0" w:rsidP="001737A0">
            <w:pPr>
              <w:spacing w:line="240" w:lineRule="auto"/>
              <w:jc w:val="center"/>
              <w:rPr>
                <w:rFonts w:cs="Arial"/>
                <w:sz w:val="20"/>
                <w:szCs w:val="20"/>
              </w:rPr>
            </w:pPr>
            <w:r w:rsidRPr="0076233C">
              <w:rPr>
                <w:rFonts w:cs="Arial"/>
                <w:sz w:val="20"/>
                <w:szCs w:val="20"/>
              </w:rPr>
              <w:t>enero</w:t>
            </w:r>
          </w:p>
        </w:tc>
        <w:tc>
          <w:tcPr>
            <w:tcW w:w="1106" w:type="dxa"/>
            <w:vAlign w:val="center"/>
          </w:tcPr>
          <w:p w14:paraId="28B722A8" w14:textId="77777777" w:rsidR="001737A0" w:rsidRPr="0076233C" w:rsidRDefault="001737A0" w:rsidP="001737A0">
            <w:pPr>
              <w:spacing w:line="240" w:lineRule="auto"/>
              <w:jc w:val="center"/>
              <w:rPr>
                <w:rFonts w:cs="Arial"/>
                <w:sz w:val="20"/>
                <w:szCs w:val="20"/>
              </w:rPr>
            </w:pPr>
            <w:r w:rsidRPr="0076233C">
              <w:rPr>
                <w:rFonts w:cs="Arial"/>
                <w:sz w:val="20"/>
                <w:szCs w:val="20"/>
              </w:rPr>
              <w:t>diciembre</w:t>
            </w:r>
          </w:p>
        </w:tc>
        <w:tc>
          <w:tcPr>
            <w:tcW w:w="1842" w:type="dxa"/>
            <w:shd w:val="clear" w:color="auto" w:fill="auto"/>
            <w:vAlign w:val="center"/>
          </w:tcPr>
          <w:p w14:paraId="14B95DCD" w14:textId="1F9685A2" w:rsidR="001737A0" w:rsidRPr="009C5462" w:rsidRDefault="001737A0" w:rsidP="001737A0">
            <w:pPr>
              <w:spacing w:line="240" w:lineRule="auto"/>
              <w:jc w:val="center"/>
              <w:rPr>
                <w:rFonts w:cs="Arial"/>
                <w:color w:val="5B9BD5" w:themeColor="accent1"/>
                <w:sz w:val="20"/>
                <w:szCs w:val="20"/>
              </w:rPr>
            </w:pPr>
            <w:r w:rsidRPr="009C5462">
              <w:rPr>
                <w:rFonts w:cs="Arial"/>
                <w:sz w:val="20"/>
                <w:szCs w:val="20"/>
              </w:rPr>
              <w:t>₡3.950.425,9</w:t>
            </w:r>
          </w:p>
        </w:tc>
      </w:tr>
      <w:tr w:rsidR="001737A0" w:rsidRPr="00C0645E" w14:paraId="4B09D77F" w14:textId="77777777" w:rsidTr="00AB2764">
        <w:tc>
          <w:tcPr>
            <w:tcW w:w="2836" w:type="dxa"/>
            <w:vMerge/>
            <w:vAlign w:val="center"/>
          </w:tcPr>
          <w:p w14:paraId="70004972" w14:textId="77777777" w:rsidR="001737A0" w:rsidRPr="00BE2CAC" w:rsidRDefault="001737A0" w:rsidP="001737A0">
            <w:pPr>
              <w:spacing w:line="240" w:lineRule="auto"/>
              <w:rPr>
                <w:rFonts w:cs="Arial"/>
                <w:sz w:val="20"/>
                <w:szCs w:val="20"/>
              </w:rPr>
            </w:pPr>
          </w:p>
        </w:tc>
        <w:tc>
          <w:tcPr>
            <w:tcW w:w="4253" w:type="dxa"/>
            <w:vAlign w:val="center"/>
          </w:tcPr>
          <w:p w14:paraId="3F0BF735" w14:textId="77777777" w:rsidR="001737A0" w:rsidRDefault="001737A0" w:rsidP="001737A0">
            <w:pPr>
              <w:spacing w:line="240" w:lineRule="auto"/>
              <w:rPr>
                <w:rFonts w:cs="Arial"/>
                <w:b/>
                <w:sz w:val="20"/>
                <w:szCs w:val="20"/>
              </w:rPr>
            </w:pPr>
          </w:p>
          <w:p w14:paraId="49177921" w14:textId="77777777" w:rsidR="001737A0" w:rsidRDefault="001737A0" w:rsidP="001737A0">
            <w:pPr>
              <w:spacing w:line="240" w:lineRule="auto"/>
              <w:rPr>
                <w:rFonts w:cs="Arial"/>
                <w:sz w:val="20"/>
                <w:szCs w:val="20"/>
              </w:rPr>
            </w:pPr>
            <w:r>
              <w:rPr>
                <w:rFonts w:cs="Arial"/>
                <w:b/>
                <w:sz w:val="20"/>
                <w:szCs w:val="20"/>
              </w:rPr>
              <w:t>2.2</w:t>
            </w:r>
            <w:r w:rsidRPr="00BE2CAC">
              <w:rPr>
                <w:rFonts w:cs="Arial"/>
                <w:b/>
                <w:sz w:val="20"/>
                <w:szCs w:val="20"/>
              </w:rPr>
              <w:t xml:space="preserve"> </w:t>
            </w:r>
            <w:r w:rsidRPr="00FD33B4">
              <w:rPr>
                <w:rFonts w:cs="Arial"/>
                <w:sz w:val="20"/>
                <w:szCs w:val="20"/>
              </w:rPr>
              <w:t>Ejecutar</w:t>
            </w:r>
            <w:r w:rsidRPr="004D60E6">
              <w:rPr>
                <w:rFonts w:cs="Arial"/>
                <w:sz w:val="20"/>
                <w:szCs w:val="20"/>
              </w:rPr>
              <w:t xml:space="preserve"> </w:t>
            </w:r>
            <w:r w:rsidRPr="00BC75AC">
              <w:rPr>
                <w:rFonts w:cs="Arial"/>
                <w:b/>
                <w:sz w:val="20"/>
                <w:szCs w:val="20"/>
              </w:rPr>
              <w:t>75</w:t>
            </w:r>
            <w:r w:rsidRPr="007E3714">
              <w:rPr>
                <w:rFonts w:cs="Arial"/>
                <w:sz w:val="20"/>
                <w:szCs w:val="20"/>
              </w:rPr>
              <w:t xml:space="preserve"> </w:t>
            </w:r>
            <w:r>
              <w:rPr>
                <w:rFonts w:cs="Arial"/>
                <w:sz w:val="20"/>
                <w:szCs w:val="20"/>
              </w:rPr>
              <w:t>p</w:t>
            </w:r>
            <w:r w:rsidRPr="004D60E6">
              <w:rPr>
                <w:rFonts w:cs="Arial"/>
                <w:sz w:val="20"/>
                <w:szCs w:val="20"/>
              </w:rPr>
              <w:t>rogramas, proyectos y actividades</w:t>
            </w:r>
            <w:r>
              <w:rPr>
                <w:rFonts w:cs="Arial"/>
                <w:sz w:val="20"/>
                <w:szCs w:val="20"/>
              </w:rPr>
              <w:t xml:space="preserve"> académicas de e</w:t>
            </w:r>
            <w:r w:rsidRPr="004D60E6">
              <w:rPr>
                <w:rFonts w:cs="Arial"/>
                <w:sz w:val="20"/>
                <w:szCs w:val="20"/>
              </w:rPr>
              <w:t xml:space="preserve">xtensión   que </w:t>
            </w:r>
            <w:r>
              <w:rPr>
                <w:rFonts w:cs="Arial"/>
                <w:sz w:val="20"/>
                <w:szCs w:val="20"/>
              </w:rPr>
              <w:t>propicien la creación y desarrollo de las capacidades de los actores sociales.</w:t>
            </w:r>
          </w:p>
          <w:p w14:paraId="10715196" w14:textId="77777777" w:rsidR="001737A0" w:rsidRPr="004D60E6" w:rsidRDefault="001737A0" w:rsidP="001737A0">
            <w:pPr>
              <w:spacing w:line="240" w:lineRule="auto"/>
              <w:rPr>
                <w:rFonts w:cs="Arial"/>
                <w:sz w:val="20"/>
                <w:szCs w:val="20"/>
              </w:rPr>
            </w:pPr>
          </w:p>
        </w:tc>
        <w:tc>
          <w:tcPr>
            <w:tcW w:w="2551" w:type="dxa"/>
            <w:vAlign w:val="center"/>
          </w:tcPr>
          <w:p w14:paraId="66538F0D" w14:textId="159EFEA3" w:rsidR="001737A0" w:rsidRPr="004D60E6" w:rsidRDefault="001737A0" w:rsidP="001737A0">
            <w:pPr>
              <w:spacing w:line="240" w:lineRule="auto"/>
              <w:jc w:val="center"/>
              <w:rPr>
                <w:rFonts w:cs="Arial"/>
                <w:sz w:val="20"/>
                <w:szCs w:val="20"/>
              </w:rPr>
            </w:pPr>
            <w:r>
              <w:rPr>
                <w:rFonts w:cs="Arial"/>
                <w:sz w:val="20"/>
                <w:szCs w:val="20"/>
              </w:rPr>
              <w:t>% de p</w:t>
            </w:r>
            <w:r w:rsidRPr="00B22DF2">
              <w:rPr>
                <w:rFonts w:cs="Arial"/>
                <w:sz w:val="20"/>
                <w:szCs w:val="20"/>
              </w:rPr>
              <w:t>rogramas, proy</w:t>
            </w:r>
            <w:r>
              <w:rPr>
                <w:rFonts w:cs="Arial"/>
                <w:sz w:val="20"/>
                <w:szCs w:val="20"/>
              </w:rPr>
              <w:t>ectos y actividades académicas de extensión ejecutados.</w:t>
            </w:r>
          </w:p>
        </w:tc>
        <w:tc>
          <w:tcPr>
            <w:tcW w:w="992" w:type="dxa"/>
            <w:vAlign w:val="center"/>
          </w:tcPr>
          <w:p w14:paraId="2EA3E254" w14:textId="77777777" w:rsidR="001737A0" w:rsidRPr="0076233C" w:rsidRDefault="001737A0" w:rsidP="001737A0">
            <w:pPr>
              <w:jc w:val="center"/>
              <w:rPr>
                <w:rFonts w:cs="Arial"/>
                <w:sz w:val="20"/>
                <w:szCs w:val="20"/>
              </w:rPr>
            </w:pPr>
            <w:r w:rsidRPr="0076233C">
              <w:rPr>
                <w:rFonts w:cs="Arial"/>
                <w:sz w:val="20"/>
                <w:szCs w:val="20"/>
              </w:rPr>
              <w:t>enero</w:t>
            </w:r>
          </w:p>
        </w:tc>
        <w:tc>
          <w:tcPr>
            <w:tcW w:w="1106" w:type="dxa"/>
            <w:vAlign w:val="center"/>
          </w:tcPr>
          <w:p w14:paraId="602E8CFA" w14:textId="77777777" w:rsidR="001737A0" w:rsidRPr="0076233C" w:rsidRDefault="001737A0" w:rsidP="001737A0">
            <w:pPr>
              <w:jc w:val="center"/>
              <w:rPr>
                <w:rFonts w:cs="Arial"/>
                <w:sz w:val="20"/>
                <w:szCs w:val="20"/>
              </w:rPr>
            </w:pPr>
            <w:r w:rsidRPr="0076233C">
              <w:rPr>
                <w:rFonts w:cs="Arial"/>
                <w:sz w:val="20"/>
                <w:szCs w:val="20"/>
              </w:rPr>
              <w:t>diciembre</w:t>
            </w:r>
          </w:p>
        </w:tc>
        <w:tc>
          <w:tcPr>
            <w:tcW w:w="1842" w:type="dxa"/>
            <w:shd w:val="clear" w:color="auto" w:fill="auto"/>
            <w:vAlign w:val="center"/>
          </w:tcPr>
          <w:p w14:paraId="74E33233" w14:textId="6C914ABA" w:rsidR="001737A0" w:rsidRPr="009C5462" w:rsidRDefault="001737A0" w:rsidP="001737A0">
            <w:pPr>
              <w:spacing w:line="240" w:lineRule="auto"/>
              <w:jc w:val="center"/>
              <w:rPr>
                <w:rFonts w:cs="Arial"/>
                <w:color w:val="5B9BD5" w:themeColor="accent1"/>
                <w:sz w:val="20"/>
                <w:szCs w:val="20"/>
              </w:rPr>
            </w:pPr>
            <w:r w:rsidRPr="009C5462">
              <w:rPr>
                <w:rFonts w:cs="Arial"/>
                <w:sz w:val="20"/>
                <w:szCs w:val="20"/>
              </w:rPr>
              <w:t>₡980.349,7</w:t>
            </w:r>
          </w:p>
        </w:tc>
      </w:tr>
      <w:tr w:rsidR="001737A0" w:rsidRPr="00C0645E" w14:paraId="49644441" w14:textId="77777777" w:rsidTr="00AB2764">
        <w:trPr>
          <w:trHeight w:val="1423"/>
        </w:trPr>
        <w:tc>
          <w:tcPr>
            <w:tcW w:w="2836" w:type="dxa"/>
            <w:vMerge/>
            <w:vAlign w:val="center"/>
          </w:tcPr>
          <w:p w14:paraId="539CFE79" w14:textId="77777777" w:rsidR="001737A0" w:rsidRPr="004D60E6" w:rsidRDefault="001737A0" w:rsidP="001737A0">
            <w:pPr>
              <w:spacing w:line="240" w:lineRule="auto"/>
              <w:rPr>
                <w:rFonts w:cs="Arial"/>
                <w:sz w:val="20"/>
                <w:szCs w:val="20"/>
              </w:rPr>
            </w:pPr>
          </w:p>
        </w:tc>
        <w:tc>
          <w:tcPr>
            <w:tcW w:w="4253" w:type="dxa"/>
            <w:vAlign w:val="center"/>
          </w:tcPr>
          <w:p w14:paraId="1E18402F" w14:textId="7D74A7A1" w:rsidR="001737A0" w:rsidRPr="004D60E6" w:rsidRDefault="001737A0" w:rsidP="001737A0">
            <w:pPr>
              <w:spacing w:line="240" w:lineRule="auto"/>
              <w:rPr>
                <w:rFonts w:cs="Arial"/>
                <w:sz w:val="20"/>
                <w:szCs w:val="20"/>
              </w:rPr>
            </w:pPr>
            <w:r w:rsidRPr="00BE2CAC">
              <w:rPr>
                <w:rFonts w:cs="Arial"/>
                <w:b/>
                <w:sz w:val="20"/>
                <w:szCs w:val="20"/>
              </w:rPr>
              <w:t>2.</w:t>
            </w:r>
            <w:r>
              <w:rPr>
                <w:rFonts w:cs="Arial"/>
                <w:b/>
                <w:sz w:val="20"/>
                <w:szCs w:val="20"/>
              </w:rPr>
              <w:t>3</w:t>
            </w:r>
            <w:r>
              <w:rPr>
                <w:rFonts w:cs="Arial"/>
                <w:sz w:val="20"/>
                <w:szCs w:val="20"/>
              </w:rPr>
              <w:t xml:space="preserve"> </w:t>
            </w:r>
            <w:r w:rsidRPr="004D60E6">
              <w:rPr>
                <w:rFonts w:cs="Arial"/>
                <w:sz w:val="20"/>
                <w:szCs w:val="20"/>
              </w:rPr>
              <w:t xml:space="preserve">Ejecutar </w:t>
            </w:r>
            <w:r w:rsidRPr="00BC75AC">
              <w:rPr>
                <w:rFonts w:cs="Arial"/>
                <w:b/>
                <w:sz w:val="20"/>
                <w:szCs w:val="20"/>
              </w:rPr>
              <w:t>215</w:t>
            </w:r>
            <w:r w:rsidRPr="004D60E6">
              <w:rPr>
                <w:rFonts w:cs="Arial"/>
                <w:sz w:val="20"/>
                <w:szCs w:val="20"/>
              </w:rPr>
              <w:t xml:space="preserve"> </w:t>
            </w:r>
            <w:r>
              <w:rPr>
                <w:rFonts w:cs="Arial"/>
                <w:sz w:val="20"/>
                <w:szCs w:val="20"/>
              </w:rPr>
              <w:t>p</w:t>
            </w:r>
            <w:r w:rsidRPr="004D60E6">
              <w:rPr>
                <w:rFonts w:cs="Arial"/>
                <w:sz w:val="20"/>
                <w:szCs w:val="20"/>
              </w:rPr>
              <w:t xml:space="preserve">rogramas, proyectos y actividades   </w:t>
            </w:r>
            <w:r>
              <w:rPr>
                <w:rFonts w:cs="Arial"/>
                <w:sz w:val="20"/>
                <w:szCs w:val="20"/>
              </w:rPr>
              <w:t xml:space="preserve">académicas </w:t>
            </w:r>
            <w:r w:rsidRPr="004D60E6">
              <w:rPr>
                <w:rFonts w:cs="Arial"/>
                <w:sz w:val="20"/>
                <w:szCs w:val="20"/>
              </w:rPr>
              <w:t>integradas   que fortalezcan la vinculación y la proyección de la investigación, la extensión y la docencia universitaria.</w:t>
            </w:r>
          </w:p>
        </w:tc>
        <w:tc>
          <w:tcPr>
            <w:tcW w:w="2551" w:type="dxa"/>
            <w:vAlign w:val="center"/>
          </w:tcPr>
          <w:p w14:paraId="2362FA95" w14:textId="31774BF2" w:rsidR="001737A0" w:rsidRPr="004D60E6" w:rsidRDefault="001737A0" w:rsidP="001737A0">
            <w:pPr>
              <w:spacing w:line="240" w:lineRule="auto"/>
              <w:jc w:val="center"/>
              <w:rPr>
                <w:rFonts w:cs="Arial"/>
                <w:sz w:val="20"/>
                <w:szCs w:val="20"/>
              </w:rPr>
            </w:pPr>
            <w:r>
              <w:rPr>
                <w:rFonts w:cs="Arial"/>
                <w:sz w:val="20"/>
                <w:szCs w:val="20"/>
              </w:rPr>
              <w:t>%</w:t>
            </w:r>
            <w:r w:rsidRPr="00B22DF2">
              <w:rPr>
                <w:rFonts w:cs="Arial"/>
                <w:sz w:val="20"/>
                <w:szCs w:val="20"/>
              </w:rPr>
              <w:t xml:space="preserve"> de </w:t>
            </w:r>
            <w:r>
              <w:rPr>
                <w:rFonts w:cs="Arial"/>
                <w:sz w:val="20"/>
                <w:szCs w:val="20"/>
              </w:rPr>
              <w:t>p</w:t>
            </w:r>
            <w:r w:rsidRPr="00B22DF2">
              <w:rPr>
                <w:rFonts w:cs="Arial"/>
                <w:sz w:val="20"/>
                <w:szCs w:val="20"/>
              </w:rPr>
              <w:t>rogramas, proyectos y actividades</w:t>
            </w:r>
            <w:r>
              <w:rPr>
                <w:rFonts w:cs="Arial"/>
                <w:sz w:val="20"/>
                <w:szCs w:val="20"/>
              </w:rPr>
              <w:t xml:space="preserve"> académica integradas ejecutadas.</w:t>
            </w:r>
          </w:p>
        </w:tc>
        <w:tc>
          <w:tcPr>
            <w:tcW w:w="992" w:type="dxa"/>
            <w:vAlign w:val="center"/>
          </w:tcPr>
          <w:p w14:paraId="2733DFC0" w14:textId="77777777" w:rsidR="001737A0" w:rsidRPr="0076233C" w:rsidRDefault="001737A0" w:rsidP="001737A0">
            <w:pPr>
              <w:jc w:val="center"/>
              <w:rPr>
                <w:rFonts w:cs="Arial"/>
                <w:sz w:val="20"/>
                <w:szCs w:val="20"/>
              </w:rPr>
            </w:pPr>
            <w:r w:rsidRPr="0076233C">
              <w:rPr>
                <w:rFonts w:cs="Arial"/>
                <w:sz w:val="20"/>
                <w:szCs w:val="20"/>
              </w:rPr>
              <w:t>enero</w:t>
            </w:r>
          </w:p>
        </w:tc>
        <w:tc>
          <w:tcPr>
            <w:tcW w:w="1106" w:type="dxa"/>
            <w:vAlign w:val="center"/>
          </w:tcPr>
          <w:p w14:paraId="0C1B9661" w14:textId="77777777" w:rsidR="001737A0" w:rsidRPr="0076233C" w:rsidRDefault="001737A0" w:rsidP="001737A0">
            <w:pPr>
              <w:jc w:val="center"/>
              <w:rPr>
                <w:rFonts w:cs="Arial"/>
                <w:sz w:val="20"/>
                <w:szCs w:val="20"/>
              </w:rPr>
            </w:pPr>
            <w:r w:rsidRPr="0076233C">
              <w:rPr>
                <w:rFonts w:cs="Arial"/>
                <w:sz w:val="20"/>
                <w:szCs w:val="20"/>
              </w:rPr>
              <w:t>diciembre</w:t>
            </w:r>
          </w:p>
        </w:tc>
        <w:tc>
          <w:tcPr>
            <w:tcW w:w="1842" w:type="dxa"/>
            <w:shd w:val="clear" w:color="auto" w:fill="auto"/>
            <w:vAlign w:val="center"/>
          </w:tcPr>
          <w:p w14:paraId="1964C19C" w14:textId="4742F630" w:rsidR="001737A0" w:rsidRPr="009C5462" w:rsidRDefault="001737A0" w:rsidP="001737A0">
            <w:pPr>
              <w:spacing w:line="240" w:lineRule="auto"/>
              <w:jc w:val="center"/>
              <w:rPr>
                <w:rFonts w:cs="Arial"/>
                <w:color w:val="5B9BD5" w:themeColor="accent1"/>
                <w:sz w:val="20"/>
                <w:szCs w:val="20"/>
              </w:rPr>
            </w:pPr>
            <w:r w:rsidRPr="009C5462">
              <w:rPr>
                <w:rFonts w:cs="Arial"/>
                <w:sz w:val="20"/>
                <w:szCs w:val="20"/>
              </w:rPr>
              <w:t>₡6.260.313,3</w:t>
            </w:r>
          </w:p>
        </w:tc>
      </w:tr>
      <w:tr w:rsidR="001737A0" w:rsidRPr="00C0645E" w14:paraId="76182DFC" w14:textId="77777777" w:rsidTr="00AB2764">
        <w:trPr>
          <w:trHeight w:val="1116"/>
        </w:trPr>
        <w:tc>
          <w:tcPr>
            <w:tcW w:w="2836" w:type="dxa"/>
            <w:vMerge/>
            <w:vAlign w:val="center"/>
          </w:tcPr>
          <w:p w14:paraId="269B4F80" w14:textId="77777777" w:rsidR="001737A0" w:rsidRPr="004D60E6" w:rsidRDefault="001737A0" w:rsidP="001737A0">
            <w:pPr>
              <w:spacing w:line="240" w:lineRule="auto"/>
              <w:rPr>
                <w:rFonts w:cs="Arial"/>
                <w:sz w:val="20"/>
                <w:szCs w:val="20"/>
              </w:rPr>
            </w:pPr>
          </w:p>
        </w:tc>
        <w:tc>
          <w:tcPr>
            <w:tcW w:w="4253" w:type="dxa"/>
            <w:vAlign w:val="center"/>
          </w:tcPr>
          <w:p w14:paraId="0EE60254" w14:textId="2252C111" w:rsidR="001737A0" w:rsidRPr="004D60E6" w:rsidRDefault="001737A0" w:rsidP="001737A0">
            <w:pPr>
              <w:spacing w:line="240" w:lineRule="auto"/>
              <w:rPr>
                <w:rFonts w:cs="Arial"/>
                <w:sz w:val="20"/>
                <w:szCs w:val="20"/>
              </w:rPr>
            </w:pPr>
            <w:r w:rsidRPr="001245BA">
              <w:rPr>
                <w:rFonts w:cs="Arial"/>
                <w:b/>
                <w:bCs/>
                <w:sz w:val="20"/>
                <w:szCs w:val="20"/>
              </w:rPr>
              <w:t>2.4</w:t>
            </w:r>
            <w:r>
              <w:rPr>
                <w:rFonts w:cs="Arial"/>
                <w:sz w:val="20"/>
                <w:szCs w:val="20"/>
              </w:rPr>
              <w:t xml:space="preserve"> </w:t>
            </w:r>
            <w:r w:rsidRPr="000E67DB">
              <w:rPr>
                <w:rFonts w:cs="Arial"/>
                <w:sz w:val="20"/>
                <w:szCs w:val="20"/>
              </w:rPr>
              <w:t>Ejecutar</w:t>
            </w:r>
            <w:r w:rsidRPr="00EB0C29">
              <w:rPr>
                <w:rFonts w:cs="Arial"/>
                <w:sz w:val="20"/>
                <w:szCs w:val="20"/>
              </w:rPr>
              <w:t xml:space="preserve"> </w:t>
            </w:r>
            <w:r w:rsidRPr="00EB0C29">
              <w:rPr>
                <w:rFonts w:cs="Arial"/>
                <w:b/>
                <w:bCs/>
                <w:sz w:val="20"/>
                <w:szCs w:val="20"/>
              </w:rPr>
              <w:t>31</w:t>
            </w:r>
            <w:r w:rsidRPr="00EB0C29">
              <w:rPr>
                <w:rFonts w:cs="Arial"/>
                <w:sz w:val="20"/>
                <w:szCs w:val="20"/>
              </w:rPr>
              <w:t xml:space="preserve"> </w:t>
            </w:r>
            <w:r w:rsidRPr="000E67DB">
              <w:rPr>
                <w:rFonts w:cs="Arial"/>
                <w:sz w:val="20"/>
                <w:szCs w:val="20"/>
              </w:rPr>
              <w:t xml:space="preserve">actividades   de </w:t>
            </w:r>
            <w:r>
              <w:rPr>
                <w:rFonts w:cs="Arial"/>
                <w:sz w:val="20"/>
                <w:szCs w:val="20"/>
              </w:rPr>
              <w:t>p</w:t>
            </w:r>
            <w:r w:rsidRPr="000E67DB">
              <w:rPr>
                <w:rFonts w:cs="Arial"/>
                <w:sz w:val="20"/>
                <w:szCs w:val="20"/>
              </w:rPr>
              <w:t>roducción intelectual y difusión del conocimiento que genera la Universidad, como contribución a la sociedad</w:t>
            </w:r>
            <w:r>
              <w:rPr>
                <w:rFonts w:cs="Arial"/>
                <w:color w:val="ED7D31" w:themeColor="accent2"/>
                <w:sz w:val="20"/>
                <w:szCs w:val="20"/>
              </w:rPr>
              <w:t>.</w:t>
            </w:r>
          </w:p>
        </w:tc>
        <w:tc>
          <w:tcPr>
            <w:tcW w:w="2551" w:type="dxa"/>
            <w:vAlign w:val="center"/>
          </w:tcPr>
          <w:p w14:paraId="28F41C58" w14:textId="3F5D6EDF" w:rsidR="001737A0" w:rsidRPr="004D60E6" w:rsidRDefault="001737A0" w:rsidP="001737A0">
            <w:pPr>
              <w:spacing w:line="240" w:lineRule="auto"/>
              <w:jc w:val="center"/>
              <w:rPr>
                <w:rFonts w:cs="Arial"/>
                <w:sz w:val="20"/>
                <w:szCs w:val="20"/>
              </w:rPr>
            </w:pPr>
            <w:r w:rsidRPr="00564E2B">
              <w:rPr>
                <w:rFonts w:cs="Arial"/>
                <w:sz w:val="20"/>
                <w:szCs w:val="20"/>
                <w:lang w:val="es-ES"/>
              </w:rPr>
              <w:t xml:space="preserve">% de actividades de </w:t>
            </w:r>
            <w:r>
              <w:rPr>
                <w:rFonts w:cs="Arial"/>
                <w:sz w:val="20"/>
                <w:szCs w:val="20"/>
                <w:lang w:val="es-ES"/>
              </w:rPr>
              <w:t>p</w:t>
            </w:r>
            <w:r w:rsidRPr="00564E2B">
              <w:rPr>
                <w:rFonts w:cs="Arial"/>
                <w:sz w:val="20"/>
                <w:szCs w:val="20"/>
                <w:lang w:val="es-ES"/>
              </w:rPr>
              <w:t>roducción intelectual</w:t>
            </w:r>
            <w:r>
              <w:rPr>
                <w:rFonts w:cs="Arial"/>
                <w:sz w:val="20"/>
                <w:szCs w:val="20"/>
                <w:lang w:val="es-ES"/>
              </w:rPr>
              <w:t xml:space="preserve"> y difusión</w:t>
            </w:r>
            <w:r w:rsidRPr="00564E2B">
              <w:rPr>
                <w:rFonts w:cs="Arial"/>
                <w:sz w:val="20"/>
                <w:szCs w:val="20"/>
                <w:lang w:val="es-ES"/>
              </w:rPr>
              <w:t xml:space="preserve"> ejecutadas.</w:t>
            </w:r>
          </w:p>
        </w:tc>
        <w:tc>
          <w:tcPr>
            <w:tcW w:w="992" w:type="dxa"/>
            <w:vAlign w:val="center"/>
          </w:tcPr>
          <w:p w14:paraId="37F02EEA" w14:textId="77777777" w:rsidR="001737A0" w:rsidRPr="0076233C" w:rsidRDefault="001737A0" w:rsidP="001737A0">
            <w:pPr>
              <w:jc w:val="center"/>
              <w:rPr>
                <w:rFonts w:cs="Arial"/>
                <w:sz w:val="20"/>
                <w:szCs w:val="20"/>
              </w:rPr>
            </w:pPr>
            <w:r w:rsidRPr="0076233C">
              <w:rPr>
                <w:rFonts w:cs="Arial"/>
                <w:sz w:val="20"/>
                <w:szCs w:val="20"/>
              </w:rPr>
              <w:t>enero</w:t>
            </w:r>
          </w:p>
        </w:tc>
        <w:tc>
          <w:tcPr>
            <w:tcW w:w="1106" w:type="dxa"/>
            <w:vAlign w:val="center"/>
          </w:tcPr>
          <w:p w14:paraId="1444A3C6" w14:textId="77777777" w:rsidR="001737A0" w:rsidRPr="0076233C" w:rsidRDefault="001737A0" w:rsidP="001737A0">
            <w:pPr>
              <w:jc w:val="center"/>
              <w:rPr>
                <w:rFonts w:cs="Arial"/>
                <w:sz w:val="20"/>
                <w:szCs w:val="20"/>
              </w:rPr>
            </w:pPr>
            <w:r w:rsidRPr="0076233C">
              <w:rPr>
                <w:rFonts w:cs="Arial"/>
                <w:sz w:val="20"/>
                <w:szCs w:val="20"/>
              </w:rPr>
              <w:t>diciembre</w:t>
            </w:r>
          </w:p>
        </w:tc>
        <w:tc>
          <w:tcPr>
            <w:tcW w:w="1842" w:type="dxa"/>
            <w:shd w:val="clear" w:color="auto" w:fill="auto"/>
            <w:vAlign w:val="center"/>
          </w:tcPr>
          <w:p w14:paraId="284B9176" w14:textId="6EEB6B5F" w:rsidR="001737A0" w:rsidRPr="009C5462" w:rsidRDefault="001737A0" w:rsidP="001737A0">
            <w:pPr>
              <w:spacing w:line="240" w:lineRule="auto"/>
              <w:jc w:val="center"/>
              <w:rPr>
                <w:rFonts w:cs="Arial"/>
                <w:color w:val="5B9BD5" w:themeColor="accent1"/>
                <w:sz w:val="20"/>
                <w:szCs w:val="20"/>
              </w:rPr>
            </w:pPr>
            <w:r w:rsidRPr="009C5462">
              <w:rPr>
                <w:rFonts w:cs="Arial"/>
                <w:sz w:val="20"/>
                <w:szCs w:val="20"/>
              </w:rPr>
              <w:t>₡746.475,8</w:t>
            </w:r>
          </w:p>
        </w:tc>
      </w:tr>
      <w:tr w:rsidR="001737A0" w:rsidRPr="00C0645E" w14:paraId="784943FD" w14:textId="77777777" w:rsidTr="00AB2764">
        <w:trPr>
          <w:trHeight w:val="1132"/>
        </w:trPr>
        <w:tc>
          <w:tcPr>
            <w:tcW w:w="2836" w:type="dxa"/>
            <w:vMerge w:val="restart"/>
            <w:vAlign w:val="center"/>
          </w:tcPr>
          <w:p w14:paraId="18A91FC0" w14:textId="77777777" w:rsidR="001737A0" w:rsidRDefault="001737A0" w:rsidP="001737A0">
            <w:pPr>
              <w:spacing w:line="240" w:lineRule="auto"/>
              <w:rPr>
                <w:rFonts w:cs="Arial"/>
                <w:b/>
                <w:sz w:val="20"/>
                <w:szCs w:val="20"/>
              </w:rPr>
            </w:pPr>
          </w:p>
          <w:p w14:paraId="2B33BE53" w14:textId="77777777" w:rsidR="001737A0" w:rsidRDefault="001737A0" w:rsidP="001737A0">
            <w:pPr>
              <w:spacing w:line="240" w:lineRule="auto"/>
              <w:rPr>
                <w:rFonts w:cs="Arial"/>
                <w:b/>
                <w:sz w:val="20"/>
                <w:szCs w:val="20"/>
              </w:rPr>
            </w:pPr>
          </w:p>
          <w:p w14:paraId="7B194B1E" w14:textId="77777777" w:rsidR="001737A0" w:rsidRDefault="001737A0" w:rsidP="001737A0">
            <w:pPr>
              <w:spacing w:line="240" w:lineRule="auto"/>
              <w:rPr>
                <w:rFonts w:cs="Arial"/>
                <w:b/>
                <w:sz w:val="20"/>
                <w:szCs w:val="20"/>
              </w:rPr>
            </w:pPr>
          </w:p>
          <w:p w14:paraId="0426BE42" w14:textId="77777777" w:rsidR="001737A0" w:rsidRPr="004D60E6" w:rsidRDefault="001737A0" w:rsidP="001737A0">
            <w:pPr>
              <w:spacing w:line="240" w:lineRule="auto"/>
              <w:rPr>
                <w:rFonts w:cs="Arial"/>
                <w:sz w:val="20"/>
                <w:szCs w:val="20"/>
              </w:rPr>
            </w:pPr>
            <w:r>
              <w:rPr>
                <w:rFonts w:cs="Arial"/>
                <w:b/>
                <w:sz w:val="20"/>
                <w:szCs w:val="20"/>
              </w:rPr>
              <w:t>3</w:t>
            </w:r>
            <w:r w:rsidRPr="0076233C">
              <w:rPr>
                <w:rFonts w:cs="Arial"/>
                <w:sz w:val="20"/>
                <w:szCs w:val="20"/>
              </w:rPr>
              <w:t>. Desarrollar procesos de gestión y de evaluación de calidad, oportunos y pertinentes, que propicien, la innovación, la mejora continua, la transparencia y la rendición de cuentas del quehacer sustantivo de la Universidad.</w:t>
            </w:r>
          </w:p>
        </w:tc>
        <w:tc>
          <w:tcPr>
            <w:tcW w:w="4253" w:type="dxa"/>
            <w:vAlign w:val="center"/>
          </w:tcPr>
          <w:p w14:paraId="7F9C4560" w14:textId="268B8486" w:rsidR="001737A0" w:rsidRPr="0076233C" w:rsidRDefault="001737A0" w:rsidP="001737A0">
            <w:pPr>
              <w:spacing w:line="240" w:lineRule="auto"/>
              <w:rPr>
                <w:rFonts w:cs="Arial"/>
                <w:b/>
                <w:color w:val="8496B0" w:themeColor="text2" w:themeTint="99"/>
                <w:sz w:val="20"/>
                <w:szCs w:val="20"/>
              </w:rPr>
            </w:pPr>
            <w:r w:rsidRPr="00641B6B">
              <w:rPr>
                <w:rFonts w:eastAsia="Calibri" w:cs="Arial"/>
                <w:b/>
                <w:sz w:val="20"/>
                <w:szCs w:val="20"/>
              </w:rPr>
              <w:t>3.1</w:t>
            </w:r>
            <w:r>
              <w:rPr>
                <w:rFonts w:eastAsia="Calibri" w:cs="Arial"/>
                <w:sz w:val="20"/>
                <w:szCs w:val="20"/>
              </w:rPr>
              <w:t xml:space="preserve"> Fortalecer el funcionamiento de </w:t>
            </w:r>
            <w:r w:rsidRPr="00BA6B18">
              <w:rPr>
                <w:rFonts w:cs="Arial"/>
                <w:b/>
                <w:sz w:val="20"/>
                <w:szCs w:val="20"/>
                <w:shd w:val="clear" w:color="auto" w:fill="FFFFFF" w:themeFill="background1"/>
              </w:rPr>
              <w:t>50</w:t>
            </w:r>
            <w:r w:rsidRPr="00BA6B18">
              <w:rPr>
                <w:rFonts w:eastAsia="Calibri" w:cs="Arial"/>
                <w:sz w:val="20"/>
                <w:szCs w:val="20"/>
              </w:rPr>
              <w:t xml:space="preserve"> </w:t>
            </w:r>
            <w:r>
              <w:rPr>
                <w:rFonts w:eastAsia="Calibri" w:cs="Arial"/>
                <w:sz w:val="20"/>
                <w:szCs w:val="20"/>
              </w:rPr>
              <w:t>Unidades Académicas</w:t>
            </w:r>
            <w:r w:rsidRPr="000E67DB">
              <w:rPr>
                <w:rFonts w:cs="Arial"/>
                <w:sz w:val="20"/>
                <w:szCs w:val="20"/>
                <w:lang w:val="es-ES"/>
              </w:rPr>
              <w:t xml:space="preserve">, que </w:t>
            </w:r>
            <w:r>
              <w:rPr>
                <w:rFonts w:cs="Arial"/>
                <w:sz w:val="20"/>
                <w:szCs w:val="20"/>
                <w:lang w:val="es-ES"/>
              </w:rPr>
              <w:t>promuevan</w:t>
            </w:r>
            <w:r w:rsidRPr="000E67DB">
              <w:rPr>
                <w:rFonts w:cs="Arial"/>
                <w:sz w:val="20"/>
                <w:szCs w:val="20"/>
                <w:lang w:val="es-ES"/>
              </w:rPr>
              <w:t xml:space="preserve">  la calidad y la pertinencia</w:t>
            </w:r>
            <w:r>
              <w:rPr>
                <w:rFonts w:cs="Arial"/>
                <w:sz w:val="20"/>
                <w:szCs w:val="20"/>
                <w:lang w:val="es-ES"/>
              </w:rPr>
              <w:t xml:space="preserve"> académica. </w:t>
            </w:r>
          </w:p>
        </w:tc>
        <w:tc>
          <w:tcPr>
            <w:tcW w:w="2551" w:type="dxa"/>
            <w:vAlign w:val="center"/>
          </w:tcPr>
          <w:p w14:paraId="291E7A26" w14:textId="15F481D3" w:rsidR="001737A0" w:rsidRPr="004D60E6" w:rsidRDefault="001737A0" w:rsidP="001737A0">
            <w:pPr>
              <w:spacing w:line="240" w:lineRule="auto"/>
              <w:jc w:val="center"/>
              <w:rPr>
                <w:rFonts w:cs="Arial"/>
                <w:sz w:val="20"/>
                <w:szCs w:val="20"/>
              </w:rPr>
            </w:pPr>
            <w:r>
              <w:rPr>
                <w:rFonts w:cs="Arial"/>
                <w:sz w:val="20"/>
                <w:szCs w:val="20"/>
              </w:rPr>
              <w:t>% unidades académicas fortalecidas.</w:t>
            </w:r>
          </w:p>
        </w:tc>
        <w:tc>
          <w:tcPr>
            <w:tcW w:w="992" w:type="dxa"/>
            <w:vAlign w:val="center"/>
          </w:tcPr>
          <w:p w14:paraId="1140CA77" w14:textId="77777777" w:rsidR="001737A0" w:rsidRPr="0076233C" w:rsidRDefault="001737A0" w:rsidP="001737A0">
            <w:pPr>
              <w:jc w:val="center"/>
              <w:rPr>
                <w:rFonts w:cs="Arial"/>
                <w:sz w:val="20"/>
                <w:szCs w:val="20"/>
              </w:rPr>
            </w:pPr>
            <w:r w:rsidRPr="0076233C">
              <w:rPr>
                <w:rFonts w:cs="Arial"/>
                <w:sz w:val="20"/>
                <w:szCs w:val="20"/>
              </w:rPr>
              <w:t>enero</w:t>
            </w:r>
          </w:p>
        </w:tc>
        <w:tc>
          <w:tcPr>
            <w:tcW w:w="1106" w:type="dxa"/>
            <w:vAlign w:val="center"/>
          </w:tcPr>
          <w:p w14:paraId="7DA3F5B8" w14:textId="77777777" w:rsidR="001737A0" w:rsidRPr="0076233C" w:rsidRDefault="001737A0" w:rsidP="001737A0">
            <w:pPr>
              <w:jc w:val="center"/>
              <w:rPr>
                <w:rFonts w:cs="Arial"/>
                <w:sz w:val="20"/>
                <w:szCs w:val="20"/>
              </w:rPr>
            </w:pPr>
            <w:r w:rsidRPr="0076233C">
              <w:rPr>
                <w:rFonts w:cs="Arial"/>
                <w:sz w:val="20"/>
                <w:szCs w:val="20"/>
              </w:rPr>
              <w:t>diciembre</w:t>
            </w:r>
          </w:p>
        </w:tc>
        <w:tc>
          <w:tcPr>
            <w:tcW w:w="1842" w:type="dxa"/>
            <w:shd w:val="clear" w:color="auto" w:fill="auto"/>
            <w:vAlign w:val="center"/>
          </w:tcPr>
          <w:p w14:paraId="1616806B" w14:textId="588316D8" w:rsidR="001737A0" w:rsidRPr="009C5462" w:rsidRDefault="001737A0" w:rsidP="001737A0">
            <w:pPr>
              <w:spacing w:line="240" w:lineRule="auto"/>
              <w:jc w:val="center"/>
              <w:rPr>
                <w:rFonts w:cs="Arial"/>
                <w:color w:val="5B9BD5" w:themeColor="accent1"/>
                <w:sz w:val="20"/>
                <w:szCs w:val="20"/>
              </w:rPr>
            </w:pPr>
            <w:r w:rsidRPr="009C5462">
              <w:rPr>
                <w:rFonts w:cs="Arial"/>
                <w:sz w:val="20"/>
                <w:szCs w:val="20"/>
              </w:rPr>
              <w:t>₡18.084.222,0</w:t>
            </w:r>
          </w:p>
        </w:tc>
      </w:tr>
      <w:tr w:rsidR="001737A0" w:rsidRPr="00C0645E" w14:paraId="309054F2" w14:textId="77777777" w:rsidTr="00AB2764">
        <w:trPr>
          <w:trHeight w:val="1538"/>
        </w:trPr>
        <w:tc>
          <w:tcPr>
            <w:tcW w:w="2836" w:type="dxa"/>
            <w:vMerge/>
            <w:vAlign w:val="center"/>
          </w:tcPr>
          <w:p w14:paraId="2DC226D0" w14:textId="77777777" w:rsidR="001737A0" w:rsidRPr="0076233C" w:rsidRDefault="001737A0" w:rsidP="001737A0">
            <w:pPr>
              <w:spacing w:line="240" w:lineRule="auto"/>
              <w:rPr>
                <w:rFonts w:cs="Arial"/>
                <w:b/>
                <w:sz w:val="20"/>
                <w:szCs w:val="20"/>
              </w:rPr>
            </w:pPr>
          </w:p>
        </w:tc>
        <w:tc>
          <w:tcPr>
            <w:tcW w:w="4253" w:type="dxa"/>
            <w:vAlign w:val="center"/>
          </w:tcPr>
          <w:p w14:paraId="7F1C31FE" w14:textId="0DFB11C0" w:rsidR="001737A0" w:rsidRPr="00555DC4" w:rsidRDefault="001737A0" w:rsidP="001737A0">
            <w:pPr>
              <w:spacing w:line="240" w:lineRule="auto"/>
              <w:contextualSpacing/>
              <w:rPr>
                <w:rFonts w:eastAsia="Calibri" w:cs="Arial"/>
                <w:sz w:val="20"/>
                <w:szCs w:val="20"/>
              </w:rPr>
            </w:pPr>
            <w:r>
              <w:rPr>
                <w:rFonts w:eastAsia="Calibri" w:cs="Arial"/>
                <w:b/>
                <w:sz w:val="20"/>
                <w:szCs w:val="20"/>
              </w:rPr>
              <w:t>3</w:t>
            </w:r>
            <w:r w:rsidRPr="0076233C">
              <w:rPr>
                <w:rFonts w:eastAsia="Calibri" w:cs="Arial"/>
                <w:b/>
                <w:sz w:val="20"/>
                <w:szCs w:val="20"/>
              </w:rPr>
              <w:t>.</w:t>
            </w:r>
            <w:r>
              <w:rPr>
                <w:rFonts w:eastAsia="Calibri" w:cs="Arial"/>
                <w:b/>
                <w:sz w:val="20"/>
                <w:szCs w:val="20"/>
              </w:rPr>
              <w:t>2</w:t>
            </w:r>
            <w:r>
              <w:rPr>
                <w:rFonts w:eastAsia="Calibri" w:cs="Arial"/>
                <w:sz w:val="20"/>
                <w:szCs w:val="20"/>
              </w:rPr>
              <w:t xml:space="preserve"> Gestionar</w:t>
            </w:r>
            <w:r w:rsidRPr="005E461F">
              <w:rPr>
                <w:rFonts w:eastAsia="Calibri" w:cs="Arial"/>
                <w:sz w:val="20"/>
                <w:szCs w:val="20"/>
              </w:rPr>
              <w:t xml:space="preserve"> </w:t>
            </w:r>
            <w:r>
              <w:rPr>
                <w:rFonts w:eastAsia="Calibri" w:cs="Arial"/>
                <w:b/>
                <w:sz w:val="20"/>
                <w:szCs w:val="20"/>
              </w:rPr>
              <w:t>8</w:t>
            </w:r>
            <w:r w:rsidRPr="005E461F">
              <w:rPr>
                <w:rFonts w:eastAsia="Calibri" w:cs="Arial"/>
                <w:b/>
                <w:sz w:val="20"/>
                <w:szCs w:val="20"/>
              </w:rPr>
              <w:t xml:space="preserve"> </w:t>
            </w:r>
            <w:r w:rsidRPr="0076233C">
              <w:rPr>
                <w:rFonts w:eastAsia="Calibri" w:cs="Arial"/>
                <w:sz w:val="20"/>
                <w:szCs w:val="20"/>
              </w:rPr>
              <w:t>actividades de desarrollo y mantenimiento de la infraest</w:t>
            </w:r>
            <w:r>
              <w:rPr>
                <w:rFonts w:eastAsia="Calibri" w:cs="Arial"/>
                <w:sz w:val="20"/>
                <w:szCs w:val="20"/>
              </w:rPr>
              <w:t>ructura institucional dedicada a</w:t>
            </w:r>
            <w:r w:rsidRPr="0076233C">
              <w:rPr>
                <w:rFonts w:eastAsia="Calibri" w:cs="Arial"/>
                <w:sz w:val="20"/>
                <w:szCs w:val="20"/>
              </w:rPr>
              <w:t xml:space="preserve"> las actividades </w:t>
            </w:r>
            <w:r>
              <w:rPr>
                <w:rFonts w:eastAsia="Calibri" w:cs="Arial"/>
                <w:sz w:val="20"/>
                <w:szCs w:val="20"/>
              </w:rPr>
              <w:t>académicas.</w:t>
            </w:r>
          </w:p>
        </w:tc>
        <w:tc>
          <w:tcPr>
            <w:tcW w:w="2551" w:type="dxa"/>
            <w:vAlign w:val="center"/>
          </w:tcPr>
          <w:p w14:paraId="73E4A2A0" w14:textId="77777777" w:rsidR="001737A0" w:rsidRDefault="001737A0" w:rsidP="001737A0">
            <w:pPr>
              <w:spacing w:line="240" w:lineRule="auto"/>
              <w:jc w:val="center"/>
              <w:rPr>
                <w:rFonts w:cs="Arial"/>
                <w:sz w:val="20"/>
                <w:szCs w:val="20"/>
              </w:rPr>
            </w:pPr>
            <w:r>
              <w:rPr>
                <w:rFonts w:cs="Arial"/>
                <w:sz w:val="20"/>
                <w:szCs w:val="20"/>
              </w:rPr>
              <w:t>% de actividades gestionadas.</w:t>
            </w:r>
          </w:p>
          <w:p w14:paraId="253FD6F4" w14:textId="77777777" w:rsidR="001737A0" w:rsidRDefault="001737A0" w:rsidP="001737A0">
            <w:pPr>
              <w:spacing w:line="240" w:lineRule="auto"/>
              <w:jc w:val="center"/>
              <w:rPr>
                <w:rFonts w:cs="Arial"/>
                <w:sz w:val="20"/>
                <w:szCs w:val="20"/>
              </w:rPr>
            </w:pPr>
          </w:p>
          <w:p w14:paraId="27507DF1" w14:textId="77777777" w:rsidR="001737A0" w:rsidRDefault="001737A0" w:rsidP="001737A0">
            <w:pPr>
              <w:spacing w:line="240" w:lineRule="auto"/>
              <w:jc w:val="center"/>
              <w:rPr>
                <w:rFonts w:cs="Arial"/>
                <w:sz w:val="20"/>
                <w:szCs w:val="20"/>
              </w:rPr>
            </w:pPr>
          </w:p>
        </w:tc>
        <w:tc>
          <w:tcPr>
            <w:tcW w:w="992" w:type="dxa"/>
            <w:vAlign w:val="center"/>
          </w:tcPr>
          <w:p w14:paraId="55FC3FA5" w14:textId="77777777" w:rsidR="001737A0" w:rsidRPr="0076233C" w:rsidRDefault="001737A0" w:rsidP="001737A0">
            <w:pPr>
              <w:jc w:val="center"/>
              <w:rPr>
                <w:rFonts w:cs="Arial"/>
                <w:sz w:val="20"/>
                <w:szCs w:val="20"/>
              </w:rPr>
            </w:pPr>
            <w:r w:rsidRPr="0076233C">
              <w:rPr>
                <w:rFonts w:cs="Arial"/>
                <w:sz w:val="20"/>
                <w:szCs w:val="20"/>
              </w:rPr>
              <w:t>enero</w:t>
            </w:r>
          </w:p>
        </w:tc>
        <w:tc>
          <w:tcPr>
            <w:tcW w:w="1106" w:type="dxa"/>
            <w:vAlign w:val="center"/>
          </w:tcPr>
          <w:p w14:paraId="49228684" w14:textId="77777777" w:rsidR="001737A0" w:rsidRPr="0076233C" w:rsidRDefault="001737A0" w:rsidP="001737A0">
            <w:pPr>
              <w:jc w:val="center"/>
              <w:rPr>
                <w:rFonts w:cs="Arial"/>
                <w:sz w:val="20"/>
                <w:szCs w:val="20"/>
              </w:rPr>
            </w:pPr>
            <w:r w:rsidRPr="0076233C">
              <w:rPr>
                <w:rFonts w:cs="Arial"/>
                <w:sz w:val="20"/>
                <w:szCs w:val="20"/>
              </w:rPr>
              <w:t>diciembre</w:t>
            </w:r>
          </w:p>
        </w:tc>
        <w:tc>
          <w:tcPr>
            <w:tcW w:w="1842" w:type="dxa"/>
            <w:shd w:val="clear" w:color="auto" w:fill="auto"/>
            <w:vAlign w:val="center"/>
          </w:tcPr>
          <w:p w14:paraId="4C8F4D2B" w14:textId="178CE327" w:rsidR="001737A0" w:rsidRPr="009C5462" w:rsidRDefault="001737A0" w:rsidP="001737A0">
            <w:pPr>
              <w:spacing w:line="240" w:lineRule="auto"/>
              <w:jc w:val="center"/>
              <w:rPr>
                <w:rFonts w:cs="Arial"/>
                <w:color w:val="5B9BD5" w:themeColor="accent1"/>
                <w:sz w:val="20"/>
                <w:szCs w:val="20"/>
              </w:rPr>
            </w:pPr>
            <w:r w:rsidRPr="009C5462">
              <w:rPr>
                <w:rFonts w:cs="Arial"/>
                <w:sz w:val="20"/>
                <w:szCs w:val="20"/>
              </w:rPr>
              <w:t>₡1</w:t>
            </w:r>
            <w:r w:rsidR="006316CD" w:rsidRPr="009C5462">
              <w:rPr>
                <w:rFonts w:cs="Arial"/>
                <w:sz w:val="20"/>
                <w:szCs w:val="20"/>
              </w:rPr>
              <w:t>5</w:t>
            </w:r>
            <w:r w:rsidRPr="009C5462">
              <w:rPr>
                <w:rFonts w:cs="Arial"/>
                <w:sz w:val="20"/>
                <w:szCs w:val="20"/>
              </w:rPr>
              <w:t>.</w:t>
            </w:r>
            <w:r w:rsidR="006316CD" w:rsidRPr="009C5462">
              <w:rPr>
                <w:rFonts w:cs="Arial"/>
                <w:sz w:val="20"/>
                <w:szCs w:val="20"/>
              </w:rPr>
              <w:t>752</w:t>
            </w:r>
            <w:r w:rsidRPr="009C5462">
              <w:rPr>
                <w:rFonts w:cs="Arial"/>
                <w:sz w:val="20"/>
                <w:szCs w:val="20"/>
              </w:rPr>
              <w:t>.</w:t>
            </w:r>
            <w:r w:rsidR="006316CD" w:rsidRPr="009C5462">
              <w:rPr>
                <w:rFonts w:cs="Arial"/>
                <w:sz w:val="20"/>
                <w:szCs w:val="20"/>
              </w:rPr>
              <w:t>170</w:t>
            </w:r>
            <w:r w:rsidRPr="009C5462">
              <w:rPr>
                <w:rFonts w:cs="Arial"/>
                <w:sz w:val="20"/>
                <w:szCs w:val="20"/>
              </w:rPr>
              <w:t>,</w:t>
            </w:r>
            <w:r w:rsidR="006316CD" w:rsidRPr="009C5462">
              <w:rPr>
                <w:rFonts w:cs="Arial"/>
                <w:sz w:val="20"/>
                <w:szCs w:val="20"/>
              </w:rPr>
              <w:t>4</w:t>
            </w:r>
          </w:p>
        </w:tc>
      </w:tr>
      <w:tr w:rsidR="001737A0" w:rsidRPr="00C0645E" w14:paraId="07D0214A" w14:textId="77777777" w:rsidTr="00AB2764">
        <w:trPr>
          <w:trHeight w:val="1567"/>
        </w:trPr>
        <w:tc>
          <w:tcPr>
            <w:tcW w:w="2836" w:type="dxa"/>
            <w:vMerge/>
            <w:vAlign w:val="center"/>
          </w:tcPr>
          <w:p w14:paraId="6E02DADF" w14:textId="77777777" w:rsidR="001737A0" w:rsidRPr="004D60E6" w:rsidRDefault="001737A0" w:rsidP="001737A0">
            <w:pPr>
              <w:spacing w:line="240" w:lineRule="auto"/>
              <w:rPr>
                <w:rFonts w:cs="Arial"/>
                <w:sz w:val="20"/>
                <w:szCs w:val="20"/>
              </w:rPr>
            </w:pPr>
          </w:p>
        </w:tc>
        <w:tc>
          <w:tcPr>
            <w:tcW w:w="4253" w:type="dxa"/>
            <w:vAlign w:val="center"/>
          </w:tcPr>
          <w:p w14:paraId="575460CE" w14:textId="570680BE" w:rsidR="001737A0" w:rsidRPr="0076233C" w:rsidRDefault="001737A0" w:rsidP="001737A0">
            <w:pPr>
              <w:spacing w:line="240" w:lineRule="auto"/>
              <w:contextualSpacing/>
              <w:rPr>
                <w:rFonts w:eastAsia="Calibri" w:cs="Arial"/>
                <w:b/>
                <w:color w:val="8496B0" w:themeColor="text2" w:themeTint="99"/>
                <w:sz w:val="20"/>
                <w:szCs w:val="20"/>
              </w:rPr>
            </w:pPr>
            <w:r>
              <w:rPr>
                <w:rFonts w:eastAsia="Calibri" w:cs="Arial"/>
                <w:b/>
                <w:sz w:val="20"/>
                <w:szCs w:val="20"/>
              </w:rPr>
              <w:t>3</w:t>
            </w:r>
            <w:r w:rsidRPr="0076233C">
              <w:rPr>
                <w:rFonts w:eastAsia="Calibri" w:cs="Arial"/>
                <w:b/>
                <w:sz w:val="20"/>
                <w:szCs w:val="20"/>
              </w:rPr>
              <w:t>.</w:t>
            </w:r>
            <w:r>
              <w:rPr>
                <w:rFonts w:eastAsia="Calibri" w:cs="Arial"/>
                <w:b/>
                <w:sz w:val="20"/>
                <w:szCs w:val="20"/>
              </w:rPr>
              <w:t>3</w:t>
            </w:r>
            <w:r w:rsidRPr="0076233C">
              <w:rPr>
                <w:rFonts w:eastAsia="Calibri" w:cs="Arial"/>
                <w:b/>
                <w:sz w:val="20"/>
                <w:szCs w:val="20"/>
              </w:rPr>
              <w:t xml:space="preserve"> </w:t>
            </w:r>
            <w:r w:rsidRPr="0076233C">
              <w:rPr>
                <w:rFonts w:eastAsia="Calibri" w:cs="Arial"/>
                <w:sz w:val="20"/>
                <w:szCs w:val="20"/>
              </w:rPr>
              <w:t xml:space="preserve">Actualizar y renovar </w:t>
            </w:r>
            <w:r w:rsidRPr="005F36BA">
              <w:rPr>
                <w:rFonts w:eastAsia="Calibri" w:cs="Arial"/>
                <w:sz w:val="20"/>
                <w:szCs w:val="20"/>
              </w:rPr>
              <w:t xml:space="preserve">en un </w:t>
            </w:r>
            <w:r>
              <w:rPr>
                <w:rFonts w:eastAsia="Calibri" w:cs="Arial"/>
                <w:b/>
                <w:sz w:val="20"/>
                <w:szCs w:val="20"/>
              </w:rPr>
              <w:t>85</w:t>
            </w:r>
            <w:r w:rsidRPr="00BA6B18">
              <w:rPr>
                <w:rFonts w:eastAsia="Calibri" w:cs="Arial"/>
                <w:b/>
                <w:sz w:val="20"/>
                <w:szCs w:val="20"/>
              </w:rPr>
              <w:t xml:space="preserve">%, </w:t>
            </w:r>
            <w:r w:rsidRPr="0076233C">
              <w:rPr>
                <w:rFonts w:eastAsia="Calibri" w:cs="Arial"/>
                <w:sz w:val="20"/>
                <w:szCs w:val="20"/>
              </w:rPr>
              <w:t xml:space="preserve">el </w:t>
            </w:r>
            <w:r>
              <w:rPr>
                <w:rFonts w:cs="Arial"/>
                <w:sz w:val="20"/>
                <w:szCs w:val="20"/>
              </w:rPr>
              <w:t>equipo científico y tecnológico</w:t>
            </w:r>
            <w:r w:rsidRPr="0076233C">
              <w:rPr>
                <w:rFonts w:eastAsia="Calibri" w:cs="Arial"/>
                <w:sz w:val="20"/>
                <w:szCs w:val="20"/>
              </w:rPr>
              <w:t xml:space="preserve"> </w:t>
            </w:r>
            <w:r>
              <w:rPr>
                <w:rFonts w:eastAsia="Calibri" w:cs="Arial"/>
                <w:sz w:val="20"/>
                <w:szCs w:val="20"/>
              </w:rPr>
              <w:t>que facilite la gestión y el des</w:t>
            </w:r>
            <w:r w:rsidRPr="0076233C">
              <w:rPr>
                <w:rFonts w:eastAsia="Calibri" w:cs="Arial"/>
                <w:sz w:val="20"/>
                <w:szCs w:val="20"/>
              </w:rPr>
              <w:t xml:space="preserve">arrollo de las actividades académicas de acuerdo con lo establecido para este concepto en </w:t>
            </w:r>
            <w:r w:rsidRPr="001F29A0">
              <w:rPr>
                <w:rFonts w:eastAsia="Calibri" w:cs="Arial"/>
                <w:sz w:val="20"/>
                <w:szCs w:val="20"/>
              </w:rPr>
              <w:t>el plan de inversiones</w:t>
            </w:r>
            <w:r w:rsidRPr="001F29A0">
              <w:rPr>
                <w:rFonts w:eastAsia="Calibri" w:cs="Arial"/>
                <w:b/>
                <w:sz w:val="20"/>
                <w:szCs w:val="20"/>
              </w:rPr>
              <w:t xml:space="preserve"> </w:t>
            </w:r>
            <w:r w:rsidRPr="001F29A0">
              <w:rPr>
                <w:rFonts w:eastAsia="Calibri" w:cs="Arial"/>
                <w:sz w:val="20"/>
                <w:szCs w:val="20"/>
              </w:rPr>
              <w:t>institucional.</w:t>
            </w:r>
            <w:r>
              <w:rPr>
                <w:rFonts w:eastAsia="Calibri" w:cs="Arial"/>
                <w:color w:val="FF0000"/>
                <w:sz w:val="20"/>
                <w:szCs w:val="20"/>
              </w:rPr>
              <w:t xml:space="preserve"> </w:t>
            </w:r>
          </w:p>
        </w:tc>
        <w:tc>
          <w:tcPr>
            <w:tcW w:w="2551" w:type="dxa"/>
            <w:vAlign w:val="center"/>
          </w:tcPr>
          <w:p w14:paraId="5B1292AE" w14:textId="3AF48599" w:rsidR="001737A0" w:rsidRPr="004D60E6" w:rsidRDefault="001737A0" w:rsidP="001737A0">
            <w:pPr>
              <w:spacing w:line="240" w:lineRule="auto"/>
              <w:jc w:val="center"/>
              <w:rPr>
                <w:rFonts w:cs="Arial"/>
                <w:sz w:val="20"/>
                <w:szCs w:val="20"/>
              </w:rPr>
            </w:pPr>
            <w:r>
              <w:rPr>
                <w:rFonts w:cs="Arial"/>
                <w:sz w:val="20"/>
                <w:szCs w:val="20"/>
              </w:rPr>
              <w:t>% de equipo científico y tecnológico actualizado y renovado.</w:t>
            </w:r>
          </w:p>
        </w:tc>
        <w:tc>
          <w:tcPr>
            <w:tcW w:w="992" w:type="dxa"/>
            <w:vAlign w:val="center"/>
          </w:tcPr>
          <w:p w14:paraId="729200DD" w14:textId="77777777" w:rsidR="001737A0" w:rsidRPr="0076233C" w:rsidRDefault="001737A0" w:rsidP="001737A0">
            <w:pPr>
              <w:jc w:val="center"/>
              <w:rPr>
                <w:rFonts w:cs="Arial"/>
                <w:sz w:val="20"/>
                <w:szCs w:val="20"/>
              </w:rPr>
            </w:pPr>
            <w:r w:rsidRPr="0076233C">
              <w:rPr>
                <w:rFonts w:cs="Arial"/>
                <w:sz w:val="20"/>
                <w:szCs w:val="20"/>
              </w:rPr>
              <w:t>enero</w:t>
            </w:r>
          </w:p>
        </w:tc>
        <w:tc>
          <w:tcPr>
            <w:tcW w:w="1106" w:type="dxa"/>
            <w:vAlign w:val="center"/>
          </w:tcPr>
          <w:p w14:paraId="66380E73" w14:textId="77777777" w:rsidR="001737A0" w:rsidRPr="0076233C" w:rsidRDefault="001737A0" w:rsidP="001737A0">
            <w:pPr>
              <w:jc w:val="center"/>
              <w:rPr>
                <w:rFonts w:cs="Arial"/>
                <w:sz w:val="20"/>
                <w:szCs w:val="20"/>
              </w:rPr>
            </w:pPr>
            <w:r w:rsidRPr="0076233C">
              <w:rPr>
                <w:rFonts w:cs="Arial"/>
                <w:sz w:val="20"/>
                <w:szCs w:val="20"/>
              </w:rPr>
              <w:t>diciembre</w:t>
            </w:r>
          </w:p>
        </w:tc>
        <w:tc>
          <w:tcPr>
            <w:tcW w:w="1842" w:type="dxa"/>
            <w:shd w:val="clear" w:color="auto" w:fill="auto"/>
            <w:vAlign w:val="center"/>
          </w:tcPr>
          <w:p w14:paraId="0F8F4ED6" w14:textId="60C4E145" w:rsidR="001737A0" w:rsidRPr="009C5462" w:rsidRDefault="001737A0" w:rsidP="001737A0">
            <w:pPr>
              <w:spacing w:line="240" w:lineRule="auto"/>
              <w:jc w:val="center"/>
              <w:rPr>
                <w:rFonts w:cs="Arial"/>
                <w:color w:val="5B9BD5" w:themeColor="accent1"/>
                <w:sz w:val="20"/>
                <w:szCs w:val="20"/>
              </w:rPr>
            </w:pPr>
            <w:r w:rsidRPr="009C5462">
              <w:rPr>
                <w:rFonts w:cs="Arial"/>
                <w:sz w:val="20"/>
                <w:szCs w:val="20"/>
              </w:rPr>
              <w:t>₡</w:t>
            </w:r>
            <w:r w:rsidR="006316CD" w:rsidRPr="009C5462">
              <w:rPr>
                <w:rFonts w:cs="Arial"/>
                <w:sz w:val="20"/>
                <w:szCs w:val="20"/>
              </w:rPr>
              <w:t>6</w:t>
            </w:r>
            <w:r w:rsidRPr="009C5462">
              <w:rPr>
                <w:rFonts w:cs="Arial"/>
                <w:sz w:val="20"/>
                <w:szCs w:val="20"/>
              </w:rPr>
              <w:t>.</w:t>
            </w:r>
            <w:r w:rsidR="006316CD" w:rsidRPr="009C5462">
              <w:rPr>
                <w:rFonts w:cs="Arial"/>
                <w:sz w:val="20"/>
                <w:szCs w:val="20"/>
              </w:rPr>
              <w:t>2</w:t>
            </w:r>
            <w:r w:rsidRPr="009C5462">
              <w:rPr>
                <w:rFonts w:cs="Arial"/>
                <w:sz w:val="20"/>
                <w:szCs w:val="20"/>
              </w:rPr>
              <w:t>51.</w:t>
            </w:r>
            <w:r w:rsidR="006316CD" w:rsidRPr="009C5462">
              <w:rPr>
                <w:rFonts w:cs="Arial"/>
                <w:sz w:val="20"/>
                <w:szCs w:val="20"/>
              </w:rPr>
              <w:t>04</w:t>
            </w:r>
            <w:r w:rsidRPr="009C5462">
              <w:rPr>
                <w:rFonts w:cs="Arial"/>
                <w:sz w:val="20"/>
                <w:szCs w:val="20"/>
              </w:rPr>
              <w:t>8,</w:t>
            </w:r>
            <w:r w:rsidR="006316CD" w:rsidRPr="009C5462">
              <w:rPr>
                <w:rFonts w:cs="Arial"/>
                <w:sz w:val="20"/>
                <w:szCs w:val="20"/>
              </w:rPr>
              <w:t>1</w:t>
            </w:r>
          </w:p>
        </w:tc>
      </w:tr>
      <w:tr w:rsidR="00DC036C" w:rsidRPr="00C0645E" w14:paraId="2CCEE41F" w14:textId="77777777" w:rsidTr="00DC036C">
        <w:trPr>
          <w:trHeight w:val="406"/>
        </w:trPr>
        <w:tc>
          <w:tcPr>
            <w:tcW w:w="11738" w:type="dxa"/>
            <w:gridSpan w:val="5"/>
            <w:shd w:val="clear" w:color="auto" w:fill="1F3864" w:themeFill="accent5" w:themeFillShade="80"/>
            <w:vAlign w:val="center"/>
          </w:tcPr>
          <w:p w14:paraId="5699DA8A" w14:textId="77777777" w:rsidR="00DC036C" w:rsidRPr="00AB2764" w:rsidRDefault="00DC036C" w:rsidP="00DC036C">
            <w:pPr>
              <w:spacing w:line="240" w:lineRule="auto"/>
              <w:rPr>
                <w:rFonts w:cs="Arial"/>
                <w:color w:val="FFFFFF" w:themeColor="background1"/>
              </w:rPr>
            </w:pPr>
            <w:r w:rsidRPr="00AB2764">
              <w:rPr>
                <w:rFonts w:cs="Arial"/>
                <w:b/>
                <w:i/>
                <w:color w:val="FFFFFF" w:themeColor="background1"/>
                <w:lang w:val="en-US"/>
              </w:rPr>
              <w:t>TOTAL PRESUPUESTO PROGRAMA ACADÉMICO</w:t>
            </w:r>
          </w:p>
        </w:tc>
        <w:tc>
          <w:tcPr>
            <w:tcW w:w="1842" w:type="dxa"/>
            <w:shd w:val="clear" w:color="auto" w:fill="1F3864" w:themeFill="accent5" w:themeFillShade="80"/>
            <w:vAlign w:val="center"/>
          </w:tcPr>
          <w:p w14:paraId="6761C4FC" w14:textId="1CBD51C9" w:rsidR="00DC036C" w:rsidRPr="00AB2764" w:rsidRDefault="00DC036C" w:rsidP="00DC036C">
            <w:pPr>
              <w:spacing w:line="240" w:lineRule="auto"/>
              <w:jc w:val="center"/>
              <w:rPr>
                <w:rFonts w:cs="Arial"/>
                <w:b/>
                <w:color w:val="FFFFFF" w:themeColor="background1"/>
              </w:rPr>
            </w:pPr>
            <w:r w:rsidRPr="00F57A08">
              <w:rPr>
                <w:rFonts w:cs="Arial"/>
                <w:b/>
                <w:bCs/>
                <w:color w:val="FFFFFF" w:themeColor="background1"/>
                <w:sz w:val="22"/>
                <w:szCs w:val="22"/>
              </w:rPr>
              <w:t>₡92.135.181,</w:t>
            </w:r>
            <w:r w:rsidR="006316CD">
              <w:rPr>
                <w:rFonts w:cs="Arial"/>
                <w:b/>
                <w:bCs/>
                <w:color w:val="FFFFFF" w:themeColor="background1"/>
                <w:sz w:val="22"/>
                <w:szCs w:val="22"/>
              </w:rPr>
              <w:t>3</w:t>
            </w:r>
          </w:p>
        </w:tc>
      </w:tr>
    </w:tbl>
    <w:p w14:paraId="2B9A41D0" w14:textId="77777777" w:rsidR="00AB2764" w:rsidRDefault="00AB2764" w:rsidP="00295697">
      <w:pPr>
        <w:pStyle w:val="Textoindependiente2"/>
        <w:spacing w:line="360" w:lineRule="auto"/>
        <w:rPr>
          <w:rFonts w:cs="Arial"/>
          <w:b/>
          <w:bCs/>
          <w:sz w:val="22"/>
          <w:szCs w:val="22"/>
          <w:lang w:val="es-CR" w:eastAsia="es-CR"/>
        </w:rPr>
      </w:pPr>
    </w:p>
    <w:p w14:paraId="0D6D7346" w14:textId="0CA185E4" w:rsidR="00295697" w:rsidRPr="00AB2764" w:rsidRDefault="00295697" w:rsidP="00295697">
      <w:pPr>
        <w:pStyle w:val="Textoindependiente2"/>
        <w:spacing w:line="360" w:lineRule="auto"/>
        <w:rPr>
          <w:rFonts w:cs="Arial"/>
          <w:b/>
          <w:sz w:val="22"/>
          <w:szCs w:val="22"/>
        </w:rPr>
      </w:pPr>
      <w:r w:rsidRPr="00AB2764">
        <w:rPr>
          <w:rFonts w:cs="Arial"/>
          <w:b/>
          <w:bCs/>
          <w:sz w:val="22"/>
          <w:szCs w:val="22"/>
          <w:lang w:val="es-CR" w:eastAsia="es-CR"/>
        </w:rPr>
        <w:t>FUENTE</w:t>
      </w:r>
      <w:r w:rsidRPr="00AB2764">
        <w:rPr>
          <w:rFonts w:cs="Arial"/>
          <w:sz w:val="22"/>
          <w:szCs w:val="22"/>
          <w:lang w:val="es-CR" w:eastAsia="es-CR"/>
        </w:rPr>
        <w:t xml:space="preserve">: </w:t>
      </w:r>
      <w:r w:rsidRPr="00AB2764">
        <w:rPr>
          <w:rFonts w:cs="Arial"/>
          <w:i/>
          <w:iCs/>
          <w:sz w:val="22"/>
          <w:szCs w:val="22"/>
          <w:lang w:val="es-CR" w:eastAsia="es-CR"/>
        </w:rPr>
        <w:t xml:space="preserve">Área de Planificación </w:t>
      </w:r>
    </w:p>
    <w:p w14:paraId="3AEBFD3A" w14:textId="77777777" w:rsidR="00B40403" w:rsidRDefault="00B40403" w:rsidP="00B40403">
      <w:pPr>
        <w:sectPr w:rsidR="00B40403">
          <w:footerReference w:type="default" r:id="rId13"/>
          <w:pgSz w:w="15840" w:h="12240" w:orient="landscape"/>
          <w:pgMar w:top="1701" w:right="1418" w:bottom="1701" w:left="1418" w:header="0" w:footer="1021" w:gutter="0"/>
          <w:cols w:space="720"/>
          <w:formProt w:val="0"/>
          <w:docGrid w:linePitch="240" w:charSpace="-6145"/>
        </w:sectPr>
      </w:pPr>
    </w:p>
    <w:p w14:paraId="0A5E67C6" w14:textId="77777777" w:rsidR="00B40403" w:rsidRPr="00274B1C" w:rsidRDefault="00B40403" w:rsidP="00CC3F12">
      <w:pPr>
        <w:pStyle w:val="TITULO2"/>
      </w:pPr>
      <w:bookmarkStart w:id="47" w:name="_Toc494114157"/>
      <w:bookmarkStart w:id="48" w:name="_Toc20384995"/>
      <w:r w:rsidRPr="00274B1C">
        <w:lastRenderedPageBreak/>
        <w:t>II. P</w:t>
      </w:r>
      <w:bookmarkEnd w:id="47"/>
      <w:r w:rsidR="000744C6">
        <w:t>rograma Vida Universitaria</w:t>
      </w:r>
      <w:bookmarkEnd w:id="48"/>
      <w:r w:rsidR="000744C6">
        <w:t xml:space="preserve"> </w:t>
      </w:r>
    </w:p>
    <w:p w14:paraId="62BFD844" w14:textId="77777777" w:rsidR="00B40403" w:rsidRDefault="00B40403" w:rsidP="00B40403"/>
    <w:p w14:paraId="74D89186" w14:textId="77777777" w:rsidR="00B40403" w:rsidRDefault="00B40403" w:rsidP="00B40403">
      <w:pPr>
        <w:jc w:val="right"/>
        <w:rPr>
          <w:b/>
          <w:sz w:val="22"/>
        </w:rPr>
      </w:pPr>
      <w:r>
        <w:rPr>
          <w:b/>
          <w:sz w:val="22"/>
        </w:rPr>
        <w:t>Responsable:</w:t>
      </w:r>
    </w:p>
    <w:p w14:paraId="3353C64E" w14:textId="5F0C9738" w:rsidR="00B40403" w:rsidRPr="00274B1C" w:rsidRDefault="00B40403" w:rsidP="00B40403">
      <w:pPr>
        <w:pStyle w:val="Textoindependiente2"/>
        <w:spacing w:line="360" w:lineRule="auto"/>
        <w:jc w:val="right"/>
        <w:rPr>
          <w:lang w:val="es-CR"/>
        </w:rPr>
      </w:pPr>
      <w:r w:rsidRPr="00274B1C">
        <w:rPr>
          <w:lang w:val="es-CR"/>
        </w:rPr>
        <w:t xml:space="preserve">Dr. Alberto Salom Echeverría, </w:t>
      </w:r>
      <w:r w:rsidR="00D95780">
        <w:rPr>
          <w:lang w:val="es-CR"/>
        </w:rPr>
        <w:t>R</w:t>
      </w:r>
      <w:r w:rsidRPr="00274B1C">
        <w:rPr>
          <w:lang w:val="es-CR"/>
        </w:rPr>
        <w:t>ector</w:t>
      </w:r>
    </w:p>
    <w:p w14:paraId="2FEB654B" w14:textId="77777777" w:rsidR="00B40403" w:rsidRDefault="00B40403" w:rsidP="00B40403">
      <w:pPr>
        <w:spacing w:line="240" w:lineRule="auto"/>
        <w:jc w:val="center"/>
        <w:rPr>
          <w:b/>
        </w:rPr>
      </w:pPr>
    </w:p>
    <w:tbl>
      <w:tblPr>
        <w:tblW w:w="6946" w:type="dxa"/>
        <w:jc w:val="center"/>
        <w:tblCellMar>
          <w:left w:w="70" w:type="dxa"/>
          <w:right w:w="70" w:type="dxa"/>
        </w:tblCellMar>
        <w:tblLook w:val="04A0" w:firstRow="1" w:lastRow="0" w:firstColumn="1" w:lastColumn="0" w:noHBand="0" w:noVBand="1"/>
      </w:tblPr>
      <w:tblGrid>
        <w:gridCol w:w="3885"/>
        <w:gridCol w:w="3061"/>
      </w:tblGrid>
      <w:tr w:rsidR="00B40403" w:rsidRPr="009C5462" w14:paraId="4AB1E4C2" w14:textId="77777777" w:rsidTr="009C5462">
        <w:trPr>
          <w:trHeight w:val="315"/>
          <w:jc w:val="center"/>
        </w:trPr>
        <w:tc>
          <w:tcPr>
            <w:tcW w:w="6946" w:type="dxa"/>
            <w:gridSpan w:val="2"/>
            <w:tcBorders>
              <w:top w:val="nil"/>
              <w:left w:val="nil"/>
              <w:bottom w:val="nil"/>
              <w:right w:val="nil"/>
            </w:tcBorders>
            <w:shd w:val="clear" w:color="auto" w:fill="auto"/>
            <w:noWrap/>
            <w:vAlign w:val="center"/>
            <w:hideMark/>
          </w:tcPr>
          <w:p w14:paraId="7499C89B" w14:textId="77777777" w:rsidR="00B40403" w:rsidRPr="009C5462" w:rsidRDefault="00B40403" w:rsidP="006C44AC">
            <w:pPr>
              <w:spacing w:line="240" w:lineRule="auto"/>
              <w:jc w:val="center"/>
              <w:rPr>
                <w:rFonts w:cs="Arial"/>
                <w:b/>
                <w:bCs/>
                <w:lang w:eastAsia="es-CR"/>
              </w:rPr>
            </w:pPr>
            <w:r w:rsidRPr="009C5462">
              <w:rPr>
                <w:rFonts w:cs="Arial"/>
                <w:b/>
                <w:bCs/>
                <w:lang w:eastAsia="es-CR"/>
              </w:rPr>
              <w:t>PRESUPUESTO ASIGNADO</w:t>
            </w:r>
          </w:p>
        </w:tc>
      </w:tr>
      <w:tr w:rsidR="00B40403" w:rsidRPr="009C5462" w14:paraId="4ABA6552" w14:textId="77777777" w:rsidTr="009C5462">
        <w:trPr>
          <w:trHeight w:val="315"/>
          <w:jc w:val="center"/>
        </w:trPr>
        <w:tc>
          <w:tcPr>
            <w:tcW w:w="6946" w:type="dxa"/>
            <w:gridSpan w:val="2"/>
            <w:tcBorders>
              <w:top w:val="nil"/>
              <w:left w:val="nil"/>
              <w:bottom w:val="nil"/>
              <w:right w:val="nil"/>
            </w:tcBorders>
            <w:shd w:val="clear" w:color="auto" w:fill="auto"/>
            <w:noWrap/>
            <w:vAlign w:val="center"/>
            <w:hideMark/>
          </w:tcPr>
          <w:p w14:paraId="25A1C975" w14:textId="2505B54D" w:rsidR="00B40403" w:rsidRPr="009C5462" w:rsidRDefault="00B40403" w:rsidP="006C44AC">
            <w:pPr>
              <w:spacing w:line="240" w:lineRule="auto"/>
              <w:jc w:val="center"/>
              <w:rPr>
                <w:rFonts w:cs="Arial"/>
                <w:b/>
                <w:bCs/>
                <w:lang w:eastAsia="es-CR"/>
              </w:rPr>
            </w:pPr>
            <w:r w:rsidRPr="009C5462">
              <w:rPr>
                <w:rFonts w:cs="Arial"/>
                <w:b/>
                <w:bCs/>
                <w:lang w:eastAsia="es-CR"/>
              </w:rPr>
              <w:t>AL PROGRAMA VIDA UNIVERSITARIA PARA EL AÑO 20</w:t>
            </w:r>
            <w:r w:rsidR="0084106A" w:rsidRPr="009C5462">
              <w:rPr>
                <w:rFonts w:cs="Arial"/>
                <w:b/>
                <w:bCs/>
                <w:lang w:eastAsia="es-CR"/>
              </w:rPr>
              <w:t>20</w:t>
            </w:r>
          </w:p>
        </w:tc>
      </w:tr>
      <w:tr w:rsidR="00B40403" w:rsidRPr="009C5462" w14:paraId="61098AFE" w14:textId="77777777" w:rsidTr="009C5462">
        <w:trPr>
          <w:trHeight w:val="315"/>
          <w:jc w:val="center"/>
        </w:trPr>
        <w:tc>
          <w:tcPr>
            <w:tcW w:w="3885" w:type="dxa"/>
            <w:tcBorders>
              <w:top w:val="nil"/>
              <w:left w:val="nil"/>
              <w:bottom w:val="single" w:sz="8" w:space="0" w:color="auto"/>
              <w:right w:val="nil"/>
            </w:tcBorders>
            <w:shd w:val="clear" w:color="auto" w:fill="auto"/>
            <w:noWrap/>
            <w:vAlign w:val="center"/>
            <w:hideMark/>
          </w:tcPr>
          <w:p w14:paraId="6BCDD021" w14:textId="77777777" w:rsidR="00B40403" w:rsidRPr="009C5462" w:rsidRDefault="00B40403" w:rsidP="006C44AC">
            <w:pPr>
              <w:spacing w:line="240" w:lineRule="auto"/>
              <w:rPr>
                <w:rFonts w:cs="Arial"/>
                <w:sz w:val="22"/>
                <w:szCs w:val="22"/>
                <w:lang w:eastAsia="es-CR"/>
              </w:rPr>
            </w:pPr>
            <w:r w:rsidRPr="009C5462">
              <w:rPr>
                <w:rFonts w:cs="Arial"/>
                <w:sz w:val="22"/>
                <w:szCs w:val="22"/>
                <w:lang w:eastAsia="es-CR"/>
              </w:rPr>
              <w:t> </w:t>
            </w:r>
          </w:p>
        </w:tc>
        <w:tc>
          <w:tcPr>
            <w:tcW w:w="3061" w:type="dxa"/>
            <w:tcBorders>
              <w:top w:val="nil"/>
              <w:left w:val="nil"/>
              <w:bottom w:val="single" w:sz="8" w:space="0" w:color="auto"/>
              <w:right w:val="nil"/>
            </w:tcBorders>
            <w:shd w:val="clear" w:color="auto" w:fill="auto"/>
            <w:noWrap/>
            <w:vAlign w:val="center"/>
            <w:hideMark/>
          </w:tcPr>
          <w:p w14:paraId="51B67DEB" w14:textId="77777777" w:rsidR="00B40403" w:rsidRPr="009C5462" w:rsidRDefault="00B40403" w:rsidP="006C44AC">
            <w:pPr>
              <w:spacing w:line="240" w:lineRule="auto"/>
              <w:jc w:val="left"/>
              <w:rPr>
                <w:rFonts w:cs="Arial"/>
                <w:sz w:val="22"/>
                <w:szCs w:val="22"/>
                <w:lang w:eastAsia="es-CR"/>
              </w:rPr>
            </w:pPr>
            <w:r w:rsidRPr="009C5462">
              <w:rPr>
                <w:rFonts w:cs="Arial"/>
                <w:sz w:val="22"/>
                <w:szCs w:val="22"/>
                <w:lang w:eastAsia="es-CR"/>
              </w:rPr>
              <w:t> </w:t>
            </w:r>
          </w:p>
        </w:tc>
      </w:tr>
      <w:tr w:rsidR="00B40403" w:rsidRPr="009C5462" w14:paraId="481EFC13" w14:textId="77777777" w:rsidTr="009C5462">
        <w:trPr>
          <w:trHeight w:val="315"/>
          <w:jc w:val="center"/>
        </w:trPr>
        <w:tc>
          <w:tcPr>
            <w:tcW w:w="3885" w:type="dxa"/>
            <w:vMerge w:val="restart"/>
            <w:tcBorders>
              <w:top w:val="nil"/>
              <w:left w:val="nil"/>
              <w:bottom w:val="single" w:sz="8" w:space="0" w:color="000000"/>
              <w:right w:val="nil"/>
            </w:tcBorders>
            <w:shd w:val="clear" w:color="auto" w:fill="1F3864" w:themeFill="accent5" w:themeFillShade="80"/>
            <w:vAlign w:val="center"/>
            <w:hideMark/>
          </w:tcPr>
          <w:p w14:paraId="46261E52" w14:textId="77777777" w:rsidR="00B40403" w:rsidRPr="009C5462" w:rsidRDefault="00B40403" w:rsidP="006C44AC">
            <w:pPr>
              <w:spacing w:line="240" w:lineRule="auto"/>
              <w:jc w:val="center"/>
              <w:rPr>
                <w:rFonts w:cs="Arial"/>
                <w:b/>
                <w:bCs/>
                <w:sz w:val="22"/>
                <w:szCs w:val="22"/>
                <w:lang w:eastAsia="es-CR"/>
              </w:rPr>
            </w:pPr>
            <w:r w:rsidRPr="009C5462">
              <w:rPr>
                <w:rFonts w:cs="Arial"/>
                <w:b/>
                <w:bCs/>
                <w:sz w:val="22"/>
                <w:szCs w:val="22"/>
                <w:lang w:eastAsia="es-CR"/>
              </w:rPr>
              <w:t>PARTIDA</w:t>
            </w:r>
          </w:p>
        </w:tc>
        <w:tc>
          <w:tcPr>
            <w:tcW w:w="3061" w:type="dxa"/>
            <w:tcBorders>
              <w:top w:val="nil"/>
              <w:left w:val="nil"/>
              <w:bottom w:val="nil"/>
              <w:right w:val="nil"/>
            </w:tcBorders>
            <w:shd w:val="clear" w:color="auto" w:fill="1F3864" w:themeFill="accent5" w:themeFillShade="80"/>
            <w:vAlign w:val="center"/>
            <w:hideMark/>
          </w:tcPr>
          <w:p w14:paraId="3F6606C8" w14:textId="77777777" w:rsidR="00B40403" w:rsidRPr="009C5462" w:rsidRDefault="00B40403" w:rsidP="006C44AC">
            <w:pPr>
              <w:spacing w:line="240" w:lineRule="auto"/>
              <w:jc w:val="center"/>
              <w:rPr>
                <w:rFonts w:cs="Arial"/>
                <w:b/>
                <w:bCs/>
                <w:sz w:val="22"/>
                <w:szCs w:val="22"/>
                <w:lang w:eastAsia="es-CR"/>
              </w:rPr>
            </w:pPr>
            <w:r w:rsidRPr="009C5462">
              <w:rPr>
                <w:rFonts w:cs="Arial"/>
                <w:b/>
                <w:bCs/>
                <w:sz w:val="22"/>
                <w:szCs w:val="22"/>
                <w:lang w:eastAsia="es-CR"/>
              </w:rPr>
              <w:t>MONTO</w:t>
            </w:r>
          </w:p>
        </w:tc>
      </w:tr>
      <w:tr w:rsidR="00B40403" w:rsidRPr="009C5462" w14:paraId="1141FA1F" w14:textId="77777777" w:rsidTr="009C5462">
        <w:trPr>
          <w:trHeight w:val="330"/>
          <w:jc w:val="center"/>
        </w:trPr>
        <w:tc>
          <w:tcPr>
            <w:tcW w:w="3885" w:type="dxa"/>
            <w:vMerge/>
            <w:tcBorders>
              <w:top w:val="nil"/>
              <w:left w:val="nil"/>
              <w:bottom w:val="single" w:sz="8" w:space="0" w:color="000000"/>
              <w:right w:val="nil"/>
            </w:tcBorders>
            <w:shd w:val="clear" w:color="auto" w:fill="1F3864" w:themeFill="accent5" w:themeFillShade="80"/>
            <w:vAlign w:val="center"/>
            <w:hideMark/>
          </w:tcPr>
          <w:p w14:paraId="67B94170" w14:textId="77777777" w:rsidR="00B40403" w:rsidRPr="009C5462" w:rsidRDefault="00B40403" w:rsidP="006C44AC">
            <w:pPr>
              <w:spacing w:line="240" w:lineRule="auto"/>
              <w:jc w:val="left"/>
              <w:rPr>
                <w:rFonts w:cs="Arial"/>
                <w:b/>
                <w:bCs/>
                <w:sz w:val="22"/>
                <w:szCs w:val="22"/>
                <w:lang w:eastAsia="es-CR"/>
              </w:rPr>
            </w:pPr>
          </w:p>
        </w:tc>
        <w:tc>
          <w:tcPr>
            <w:tcW w:w="3061" w:type="dxa"/>
            <w:tcBorders>
              <w:top w:val="nil"/>
              <w:left w:val="nil"/>
              <w:bottom w:val="single" w:sz="12" w:space="0" w:color="auto"/>
              <w:right w:val="nil"/>
            </w:tcBorders>
            <w:shd w:val="clear" w:color="auto" w:fill="1F3864" w:themeFill="accent5" w:themeFillShade="80"/>
            <w:vAlign w:val="center"/>
            <w:hideMark/>
          </w:tcPr>
          <w:p w14:paraId="49104C0A" w14:textId="77777777" w:rsidR="00B40403" w:rsidRPr="009C5462" w:rsidRDefault="00B40403" w:rsidP="006C44AC">
            <w:pPr>
              <w:spacing w:line="240" w:lineRule="auto"/>
              <w:jc w:val="center"/>
              <w:rPr>
                <w:rFonts w:cs="Arial"/>
                <w:b/>
                <w:bCs/>
                <w:sz w:val="22"/>
                <w:szCs w:val="22"/>
                <w:lang w:eastAsia="es-CR"/>
              </w:rPr>
            </w:pPr>
            <w:r w:rsidRPr="009C5462">
              <w:rPr>
                <w:rFonts w:cs="Arial"/>
                <w:b/>
                <w:bCs/>
                <w:sz w:val="22"/>
                <w:szCs w:val="22"/>
                <w:lang w:eastAsia="es-CR"/>
              </w:rPr>
              <w:t>(miles de colones)</w:t>
            </w:r>
          </w:p>
        </w:tc>
      </w:tr>
      <w:tr w:rsidR="00816D46" w:rsidRPr="009C5462" w14:paraId="7F73FB88" w14:textId="77777777" w:rsidTr="009C5462">
        <w:trPr>
          <w:trHeight w:val="315"/>
          <w:jc w:val="center"/>
        </w:trPr>
        <w:tc>
          <w:tcPr>
            <w:tcW w:w="3885" w:type="dxa"/>
            <w:tcBorders>
              <w:top w:val="nil"/>
              <w:left w:val="nil"/>
              <w:bottom w:val="nil"/>
              <w:right w:val="nil"/>
            </w:tcBorders>
            <w:shd w:val="clear" w:color="auto" w:fill="auto"/>
            <w:vAlign w:val="center"/>
            <w:hideMark/>
          </w:tcPr>
          <w:p w14:paraId="2B252C9D" w14:textId="77777777" w:rsidR="00816D46" w:rsidRPr="009C5462" w:rsidRDefault="00816D46" w:rsidP="00816D46">
            <w:pPr>
              <w:spacing w:line="240" w:lineRule="auto"/>
              <w:rPr>
                <w:rFonts w:cs="Arial"/>
                <w:sz w:val="22"/>
                <w:szCs w:val="22"/>
                <w:lang w:eastAsia="es-CR"/>
              </w:rPr>
            </w:pPr>
            <w:r w:rsidRPr="009C5462">
              <w:rPr>
                <w:rFonts w:cs="Arial"/>
                <w:sz w:val="22"/>
                <w:szCs w:val="22"/>
                <w:lang w:eastAsia="es-CR"/>
              </w:rPr>
              <w:t>Remuneraciones</w:t>
            </w:r>
          </w:p>
        </w:tc>
        <w:tc>
          <w:tcPr>
            <w:tcW w:w="3061" w:type="dxa"/>
            <w:tcBorders>
              <w:top w:val="nil"/>
              <w:left w:val="nil"/>
              <w:bottom w:val="nil"/>
              <w:right w:val="nil"/>
            </w:tcBorders>
            <w:shd w:val="clear" w:color="auto" w:fill="auto"/>
            <w:vAlign w:val="center"/>
          </w:tcPr>
          <w:p w14:paraId="4C2D4319" w14:textId="7C2873A0" w:rsidR="00816D46" w:rsidRPr="009C5462" w:rsidRDefault="00816D46" w:rsidP="00816D46">
            <w:pPr>
              <w:spacing w:line="240" w:lineRule="auto"/>
              <w:jc w:val="right"/>
              <w:rPr>
                <w:rFonts w:cs="Arial"/>
                <w:color w:val="5B9BD5" w:themeColor="accent1"/>
                <w:sz w:val="22"/>
                <w:szCs w:val="22"/>
                <w:lang w:eastAsia="es-CR"/>
              </w:rPr>
            </w:pPr>
            <w:r w:rsidRPr="009C5462">
              <w:rPr>
                <w:sz w:val="22"/>
                <w:szCs w:val="22"/>
              </w:rPr>
              <w:t>7.831.698,1</w:t>
            </w:r>
          </w:p>
        </w:tc>
      </w:tr>
      <w:tr w:rsidR="00816D46" w:rsidRPr="009C5462" w14:paraId="359CBA83" w14:textId="77777777" w:rsidTr="009C5462">
        <w:trPr>
          <w:trHeight w:val="315"/>
          <w:jc w:val="center"/>
        </w:trPr>
        <w:tc>
          <w:tcPr>
            <w:tcW w:w="3885" w:type="dxa"/>
            <w:tcBorders>
              <w:top w:val="nil"/>
              <w:left w:val="nil"/>
              <w:bottom w:val="nil"/>
              <w:right w:val="nil"/>
            </w:tcBorders>
            <w:shd w:val="clear" w:color="auto" w:fill="auto"/>
            <w:vAlign w:val="center"/>
            <w:hideMark/>
          </w:tcPr>
          <w:p w14:paraId="1F858E5D" w14:textId="77777777" w:rsidR="00816D46" w:rsidRPr="009C5462" w:rsidRDefault="00816D46" w:rsidP="00816D46">
            <w:pPr>
              <w:spacing w:line="240" w:lineRule="auto"/>
              <w:rPr>
                <w:rFonts w:cs="Arial"/>
                <w:sz w:val="22"/>
                <w:szCs w:val="22"/>
                <w:lang w:eastAsia="es-CR"/>
              </w:rPr>
            </w:pPr>
            <w:r w:rsidRPr="009C5462">
              <w:rPr>
                <w:rFonts w:cs="Arial"/>
                <w:sz w:val="22"/>
                <w:szCs w:val="22"/>
                <w:lang w:eastAsia="es-CR"/>
              </w:rPr>
              <w:t>Servicios</w:t>
            </w:r>
          </w:p>
        </w:tc>
        <w:tc>
          <w:tcPr>
            <w:tcW w:w="3061" w:type="dxa"/>
            <w:tcBorders>
              <w:top w:val="nil"/>
              <w:left w:val="nil"/>
              <w:bottom w:val="nil"/>
              <w:right w:val="nil"/>
            </w:tcBorders>
            <w:shd w:val="clear" w:color="auto" w:fill="auto"/>
            <w:vAlign w:val="center"/>
          </w:tcPr>
          <w:p w14:paraId="61B3464C" w14:textId="36E8CC7E" w:rsidR="00816D46" w:rsidRPr="009C5462" w:rsidRDefault="00816D46" w:rsidP="00816D46">
            <w:pPr>
              <w:spacing w:line="240" w:lineRule="auto"/>
              <w:jc w:val="right"/>
              <w:rPr>
                <w:rFonts w:cs="Arial"/>
                <w:color w:val="5B9BD5" w:themeColor="accent1"/>
                <w:sz w:val="22"/>
                <w:szCs w:val="22"/>
                <w:lang w:eastAsia="es-CR"/>
              </w:rPr>
            </w:pPr>
            <w:r w:rsidRPr="009C5462">
              <w:rPr>
                <w:sz w:val="22"/>
                <w:szCs w:val="22"/>
              </w:rPr>
              <w:t>1.185.205,9</w:t>
            </w:r>
          </w:p>
        </w:tc>
      </w:tr>
      <w:tr w:rsidR="00816D46" w:rsidRPr="009C5462" w14:paraId="12E2659B" w14:textId="77777777" w:rsidTr="009C5462">
        <w:trPr>
          <w:trHeight w:val="315"/>
          <w:jc w:val="center"/>
        </w:trPr>
        <w:tc>
          <w:tcPr>
            <w:tcW w:w="3885" w:type="dxa"/>
            <w:tcBorders>
              <w:top w:val="nil"/>
              <w:left w:val="nil"/>
              <w:bottom w:val="nil"/>
              <w:right w:val="nil"/>
            </w:tcBorders>
            <w:shd w:val="clear" w:color="auto" w:fill="auto"/>
            <w:vAlign w:val="center"/>
            <w:hideMark/>
          </w:tcPr>
          <w:p w14:paraId="58ABF274" w14:textId="77777777" w:rsidR="00816D46" w:rsidRPr="009C5462" w:rsidRDefault="00816D46" w:rsidP="00816D46">
            <w:pPr>
              <w:spacing w:line="240" w:lineRule="auto"/>
              <w:rPr>
                <w:rFonts w:cs="Arial"/>
                <w:sz w:val="22"/>
                <w:szCs w:val="22"/>
                <w:lang w:eastAsia="es-CR"/>
              </w:rPr>
            </w:pPr>
            <w:r w:rsidRPr="009C5462">
              <w:rPr>
                <w:rFonts w:cs="Arial"/>
                <w:sz w:val="22"/>
                <w:szCs w:val="22"/>
                <w:lang w:eastAsia="es-CR"/>
              </w:rPr>
              <w:t>Materiales y suministros</w:t>
            </w:r>
          </w:p>
        </w:tc>
        <w:tc>
          <w:tcPr>
            <w:tcW w:w="3061" w:type="dxa"/>
            <w:tcBorders>
              <w:top w:val="nil"/>
              <w:left w:val="nil"/>
              <w:bottom w:val="nil"/>
              <w:right w:val="nil"/>
            </w:tcBorders>
            <w:shd w:val="clear" w:color="auto" w:fill="auto"/>
            <w:vAlign w:val="center"/>
          </w:tcPr>
          <w:p w14:paraId="57813530" w14:textId="1BF9D1EC" w:rsidR="00816D46" w:rsidRPr="009C5462" w:rsidRDefault="00816D46" w:rsidP="00816D46">
            <w:pPr>
              <w:spacing w:line="240" w:lineRule="auto"/>
              <w:jc w:val="right"/>
              <w:rPr>
                <w:rFonts w:cs="Arial"/>
                <w:color w:val="5B9BD5" w:themeColor="accent1"/>
                <w:sz w:val="22"/>
                <w:szCs w:val="22"/>
                <w:lang w:eastAsia="es-CR"/>
              </w:rPr>
            </w:pPr>
            <w:r w:rsidRPr="009C5462">
              <w:rPr>
                <w:sz w:val="22"/>
                <w:szCs w:val="22"/>
              </w:rPr>
              <w:t>403.618,4</w:t>
            </w:r>
          </w:p>
        </w:tc>
      </w:tr>
      <w:tr w:rsidR="00816D46" w:rsidRPr="009C5462" w14:paraId="0D771586" w14:textId="77777777" w:rsidTr="009C5462">
        <w:trPr>
          <w:trHeight w:val="315"/>
          <w:jc w:val="center"/>
        </w:trPr>
        <w:tc>
          <w:tcPr>
            <w:tcW w:w="3885" w:type="dxa"/>
            <w:tcBorders>
              <w:top w:val="nil"/>
              <w:left w:val="nil"/>
              <w:bottom w:val="nil"/>
              <w:right w:val="nil"/>
            </w:tcBorders>
            <w:shd w:val="clear" w:color="auto" w:fill="auto"/>
            <w:vAlign w:val="center"/>
            <w:hideMark/>
          </w:tcPr>
          <w:p w14:paraId="1260A5C1" w14:textId="77777777" w:rsidR="00816D46" w:rsidRPr="009C5462" w:rsidRDefault="00816D46" w:rsidP="00816D46">
            <w:pPr>
              <w:spacing w:line="240" w:lineRule="auto"/>
              <w:rPr>
                <w:rFonts w:cs="Arial"/>
                <w:sz w:val="22"/>
                <w:szCs w:val="22"/>
                <w:lang w:eastAsia="es-CR"/>
              </w:rPr>
            </w:pPr>
            <w:r w:rsidRPr="009C5462">
              <w:rPr>
                <w:rFonts w:cs="Arial"/>
                <w:sz w:val="22"/>
                <w:szCs w:val="22"/>
                <w:lang w:eastAsia="es-CR"/>
              </w:rPr>
              <w:t>Activos financieros</w:t>
            </w:r>
          </w:p>
        </w:tc>
        <w:tc>
          <w:tcPr>
            <w:tcW w:w="3061" w:type="dxa"/>
            <w:tcBorders>
              <w:top w:val="nil"/>
              <w:left w:val="nil"/>
              <w:bottom w:val="nil"/>
              <w:right w:val="nil"/>
            </w:tcBorders>
            <w:shd w:val="clear" w:color="auto" w:fill="auto"/>
            <w:vAlign w:val="center"/>
          </w:tcPr>
          <w:p w14:paraId="20C3AAAB" w14:textId="59F6FD89" w:rsidR="00816D46" w:rsidRPr="009C5462" w:rsidRDefault="00816D46" w:rsidP="00816D46">
            <w:pPr>
              <w:spacing w:line="240" w:lineRule="auto"/>
              <w:jc w:val="right"/>
              <w:rPr>
                <w:rFonts w:cs="Arial"/>
                <w:color w:val="5B9BD5" w:themeColor="accent1"/>
                <w:sz w:val="22"/>
                <w:szCs w:val="22"/>
                <w:lang w:eastAsia="es-CR"/>
              </w:rPr>
            </w:pPr>
            <w:r w:rsidRPr="009C5462">
              <w:rPr>
                <w:sz w:val="22"/>
                <w:szCs w:val="22"/>
              </w:rPr>
              <w:t>6.000,0</w:t>
            </w:r>
          </w:p>
        </w:tc>
      </w:tr>
      <w:tr w:rsidR="00816D46" w:rsidRPr="009C5462" w14:paraId="182EDF63" w14:textId="77777777" w:rsidTr="009C5462">
        <w:trPr>
          <w:trHeight w:val="315"/>
          <w:jc w:val="center"/>
        </w:trPr>
        <w:tc>
          <w:tcPr>
            <w:tcW w:w="3885" w:type="dxa"/>
            <w:tcBorders>
              <w:top w:val="nil"/>
              <w:left w:val="nil"/>
              <w:bottom w:val="nil"/>
              <w:right w:val="nil"/>
            </w:tcBorders>
            <w:shd w:val="clear" w:color="auto" w:fill="auto"/>
            <w:vAlign w:val="center"/>
            <w:hideMark/>
          </w:tcPr>
          <w:p w14:paraId="2C818062" w14:textId="77777777" w:rsidR="00816D46" w:rsidRPr="009C5462" w:rsidRDefault="00816D46" w:rsidP="00816D46">
            <w:pPr>
              <w:spacing w:line="240" w:lineRule="auto"/>
              <w:rPr>
                <w:rFonts w:cs="Arial"/>
                <w:sz w:val="22"/>
                <w:szCs w:val="22"/>
                <w:lang w:eastAsia="es-CR"/>
              </w:rPr>
            </w:pPr>
            <w:r w:rsidRPr="009C5462">
              <w:rPr>
                <w:rFonts w:cs="Arial"/>
                <w:sz w:val="22"/>
                <w:szCs w:val="22"/>
                <w:lang w:eastAsia="es-CR"/>
              </w:rPr>
              <w:t>Bienes duraderos</w:t>
            </w:r>
          </w:p>
        </w:tc>
        <w:tc>
          <w:tcPr>
            <w:tcW w:w="3061" w:type="dxa"/>
            <w:tcBorders>
              <w:top w:val="nil"/>
              <w:left w:val="nil"/>
              <w:bottom w:val="nil"/>
              <w:right w:val="nil"/>
            </w:tcBorders>
            <w:shd w:val="clear" w:color="auto" w:fill="auto"/>
            <w:vAlign w:val="center"/>
          </w:tcPr>
          <w:p w14:paraId="7F270D1C" w14:textId="73695073" w:rsidR="00816D46" w:rsidRPr="009C5462" w:rsidRDefault="00816D46" w:rsidP="00816D46">
            <w:pPr>
              <w:spacing w:line="240" w:lineRule="auto"/>
              <w:jc w:val="right"/>
              <w:rPr>
                <w:rFonts w:cs="Arial"/>
                <w:color w:val="5B9BD5" w:themeColor="accent1"/>
                <w:sz w:val="22"/>
                <w:szCs w:val="22"/>
                <w:lang w:eastAsia="es-CR"/>
              </w:rPr>
            </w:pPr>
            <w:r w:rsidRPr="009C5462">
              <w:rPr>
                <w:sz w:val="22"/>
                <w:szCs w:val="22"/>
              </w:rPr>
              <w:t>5.404.692,7</w:t>
            </w:r>
          </w:p>
        </w:tc>
      </w:tr>
      <w:tr w:rsidR="00816D46" w:rsidRPr="009C5462" w14:paraId="55AF1DEC" w14:textId="77777777" w:rsidTr="009C5462">
        <w:trPr>
          <w:trHeight w:val="315"/>
          <w:jc w:val="center"/>
        </w:trPr>
        <w:tc>
          <w:tcPr>
            <w:tcW w:w="3885" w:type="dxa"/>
            <w:tcBorders>
              <w:top w:val="nil"/>
              <w:left w:val="nil"/>
              <w:bottom w:val="single" w:sz="4" w:space="0" w:color="auto"/>
              <w:right w:val="nil"/>
            </w:tcBorders>
            <w:shd w:val="clear" w:color="auto" w:fill="auto"/>
            <w:vAlign w:val="center"/>
            <w:hideMark/>
          </w:tcPr>
          <w:p w14:paraId="593CA850" w14:textId="77777777" w:rsidR="00816D46" w:rsidRPr="009C5462" w:rsidRDefault="00816D46" w:rsidP="00816D46">
            <w:pPr>
              <w:spacing w:line="240" w:lineRule="auto"/>
              <w:rPr>
                <w:rFonts w:cs="Arial"/>
                <w:sz w:val="22"/>
                <w:szCs w:val="22"/>
                <w:lang w:eastAsia="es-CR"/>
              </w:rPr>
            </w:pPr>
            <w:r w:rsidRPr="009C5462">
              <w:rPr>
                <w:rFonts w:cs="Arial"/>
                <w:sz w:val="22"/>
                <w:szCs w:val="22"/>
                <w:lang w:eastAsia="es-CR"/>
              </w:rPr>
              <w:t>Transferencias corrientes</w:t>
            </w:r>
          </w:p>
        </w:tc>
        <w:tc>
          <w:tcPr>
            <w:tcW w:w="3061" w:type="dxa"/>
            <w:tcBorders>
              <w:top w:val="nil"/>
              <w:left w:val="nil"/>
              <w:bottom w:val="single" w:sz="4" w:space="0" w:color="auto"/>
              <w:right w:val="nil"/>
            </w:tcBorders>
            <w:shd w:val="clear" w:color="auto" w:fill="auto"/>
            <w:vAlign w:val="center"/>
          </w:tcPr>
          <w:p w14:paraId="0711EC9E" w14:textId="2A404A42" w:rsidR="00816D46" w:rsidRPr="009C5462" w:rsidRDefault="00816D46" w:rsidP="00816D46">
            <w:pPr>
              <w:spacing w:line="240" w:lineRule="auto"/>
              <w:jc w:val="right"/>
              <w:rPr>
                <w:rFonts w:cs="Arial"/>
                <w:color w:val="5B9BD5" w:themeColor="accent1"/>
                <w:sz w:val="22"/>
                <w:szCs w:val="22"/>
                <w:lang w:eastAsia="es-CR"/>
              </w:rPr>
            </w:pPr>
            <w:r w:rsidRPr="009C5462">
              <w:rPr>
                <w:sz w:val="22"/>
                <w:szCs w:val="22"/>
              </w:rPr>
              <w:t>11.684.902,0</w:t>
            </w:r>
          </w:p>
        </w:tc>
      </w:tr>
      <w:tr w:rsidR="00816D46" w:rsidRPr="009C5462" w14:paraId="4BF42ED0" w14:textId="77777777" w:rsidTr="009C5462">
        <w:trPr>
          <w:trHeight w:val="315"/>
          <w:jc w:val="center"/>
        </w:trPr>
        <w:tc>
          <w:tcPr>
            <w:tcW w:w="3885" w:type="dxa"/>
            <w:tcBorders>
              <w:top w:val="single" w:sz="4" w:space="0" w:color="auto"/>
              <w:bottom w:val="single" w:sz="4" w:space="0" w:color="auto"/>
            </w:tcBorders>
            <w:shd w:val="clear" w:color="auto" w:fill="auto"/>
            <w:noWrap/>
            <w:vAlign w:val="center"/>
            <w:hideMark/>
          </w:tcPr>
          <w:p w14:paraId="3A1BCD3D" w14:textId="77777777" w:rsidR="00816D46" w:rsidRPr="009C5462" w:rsidRDefault="00816D46" w:rsidP="00816D46">
            <w:pPr>
              <w:spacing w:line="240" w:lineRule="auto"/>
              <w:jc w:val="left"/>
              <w:rPr>
                <w:rFonts w:cs="Arial"/>
                <w:b/>
                <w:bCs/>
                <w:lang w:eastAsia="es-CR"/>
              </w:rPr>
            </w:pPr>
            <w:r w:rsidRPr="009C5462">
              <w:rPr>
                <w:rFonts w:cs="Arial"/>
                <w:b/>
                <w:bCs/>
                <w:lang w:eastAsia="es-CR"/>
              </w:rPr>
              <w:t xml:space="preserve">TOTAL </w:t>
            </w:r>
          </w:p>
        </w:tc>
        <w:tc>
          <w:tcPr>
            <w:tcW w:w="3061" w:type="dxa"/>
            <w:tcBorders>
              <w:top w:val="single" w:sz="4" w:space="0" w:color="auto"/>
              <w:bottom w:val="single" w:sz="4" w:space="0" w:color="auto"/>
              <w:right w:val="nil"/>
            </w:tcBorders>
            <w:shd w:val="clear" w:color="auto" w:fill="auto"/>
            <w:vAlign w:val="center"/>
          </w:tcPr>
          <w:p w14:paraId="579D6338" w14:textId="464DC1D4" w:rsidR="00816D46" w:rsidRPr="009C5462" w:rsidRDefault="005611BE" w:rsidP="00816D46">
            <w:pPr>
              <w:spacing w:line="240" w:lineRule="auto"/>
              <w:jc w:val="right"/>
              <w:rPr>
                <w:rFonts w:cs="Arial"/>
                <w:b/>
                <w:bCs/>
                <w:lang w:eastAsia="es-CR"/>
              </w:rPr>
            </w:pPr>
            <w:r w:rsidRPr="009C5462">
              <w:rPr>
                <w:rFonts w:cs="Arial"/>
                <w:b/>
                <w:bCs/>
                <w:lang w:eastAsia="es-CR"/>
              </w:rPr>
              <w:t>26.516.117,1</w:t>
            </w:r>
          </w:p>
        </w:tc>
      </w:tr>
    </w:tbl>
    <w:p w14:paraId="5D5285C7" w14:textId="77777777" w:rsidR="004D394D" w:rsidRPr="004D394D" w:rsidRDefault="004D394D" w:rsidP="00B40403">
      <w:pPr>
        <w:pStyle w:val="Textoindependiente2"/>
        <w:spacing w:line="360" w:lineRule="auto"/>
        <w:rPr>
          <w:rFonts w:cs="Arial"/>
          <w:b/>
          <w:bCs/>
          <w:sz w:val="20"/>
          <w:szCs w:val="20"/>
          <w:lang w:val="es-CR" w:eastAsia="es-CR"/>
        </w:rPr>
      </w:pPr>
    </w:p>
    <w:p w14:paraId="71B4C8BC" w14:textId="02AA60DC" w:rsidR="00B40403" w:rsidRPr="004D394D" w:rsidRDefault="00B40403" w:rsidP="00B40403">
      <w:pPr>
        <w:pStyle w:val="Textoindependiente2"/>
        <w:spacing w:line="360" w:lineRule="auto"/>
        <w:rPr>
          <w:rFonts w:cs="Arial"/>
          <w:sz w:val="22"/>
          <w:szCs w:val="22"/>
          <w:lang w:val="es-CR"/>
        </w:rPr>
      </w:pPr>
      <w:r w:rsidRPr="004D394D">
        <w:rPr>
          <w:rFonts w:cs="Arial"/>
          <w:b/>
          <w:bCs/>
          <w:sz w:val="20"/>
          <w:szCs w:val="20"/>
          <w:lang w:val="es-CR" w:eastAsia="es-CR"/>
        </w:rPr>
        <w:t>FUENTE</w:t>
      </w:r>
      <w:r w:rsidRPr="004D394D">
        <w:rPr>
          <w:rFonts w:cs="Arial"/>
          <w:sz w:val="20"/>
          <w:szCs w:val="20"/>
          <w:lang w:val="es-CR" w:eastAsia="es-CR"/>
        </w:rPr>
        <w:t xml:space="preserve">: </w:t>
      </w:r>
      <w:r w:rsidRPr="004D394D">
        <w:rPr>
          <w:rFonts w:cs="Arial"/>
          <w:i/>
          <w:iCs/>
          <w:sz w:val="20"/>
          <w:szCs w:val="20"/>
          <w:lang w:val="es-CR" w:eastAsia="es-CR"/>
        </w:rPr>
        <w:t xml:space="preserve">Área de Planificación con información del Programa de </w:t>
      </w:r>
      <w:r w:rsidR="00455451" w:rsidRPr="004D394D">
        <w:rPr>
          <w:rFonts w:cs="Arial"/>
          <w:i/>
          <w:iCs/>
          <w:sz w:val="20"/>
          <w:szCs w:val="20"/>
          <w:lang w:val="es-CR" w:eastAsia="es-CR"/>
        </w:rPr>
        <w:t>Gestión Financiera</w:t>
      </w:r>
    </w:p>
    <w:p w14:paraId="3F85D912" w14:textId="77777777" w:rsidR="00B40403" w:rsidRDefault="00B40403" w:rsidP="00B40403">
      <w:pPr>
        <w:spacing w:line="240" w:lineRule="auto"/>
        <w:jc w:val="center"/>
        <w:rPr>
          <w:b/>
        </w:rPr>
      </w:pPr>
    </w:p>
    <w:p w14:paraId="0CE55C49" w14:textId="77777777" w:rsidR="00B40403" w:rsidRDefault="00B40403" w:rsidP="00B40403">
      <w:pPr>
        <w:spacing w:line="240" w:lineRule="auto"/>
        <w:jc w:val="center"/>
        <w:rPr>
          <w:b/>
        </w:rPr>
      </w:pPr>
    </w:p>
    <w:p w14:paraId="561220B4" w14:textId="77777777" w:rsidR="00B40403" w:rsidRDefault="00B40403" w:rsidP="00B40403">
      <w:r>
        <w:rPr>
          <w:color w:val="000000"/>
        </w:rPr>
        <w:t>Conforme lo estipula el acuerdo del Consejo Universitario SCU-712-2007 del 18 de mayo del 2007, el</w:t>
      </w:r>
      <w:r>
        <w:t xml:space="preserve"> programa Vida Universitaria comprende todas aquellas</w:t>
      </w:r>
      <w:r>
        <w:rPr>
          <w:rFonts w:cs="Arial"/>
          <w:sz w:val="22"/>
          <w:szCs w:val="22"/>
        </w:rPr>
        <w:t xml:space="preserve"> </w:t>
      </w:r>
      <w:r>
        <w:t xml:space="preserve">actividades dirigidas al fortalecimiento y el desarrollo del bienestar estudiantil, tomando en cuenta que uno de los aspectos fundamentales en la institución es el aporte a la equidad y la justicia social, mediante las oportunidades de formación que se brindan a los jóvenes, con independencia de sus condiciones socioeconómicas, procedencia geográfica y género. </w:t>
      </w:r>
    </w:p>
    <w:p w14:paraId="107D7E79" w14:textId="77777777" w:rsidR="00E93665" w:rsidRDefault="00E93665" w:rsidP="00B40403"/>
    <w:p w14:paraId="39699CB5" w14:textId="77777777" w:rsidR="00E93665" w:rsidRDefault="00B40403" w:rsidP="00B40403">
      <w:r>
        <w:t xml:space="preserve">El programa Vida Universitaria incluye dos subprogramas: Vida universitaria y </w:t>
      </w:r>
    </w:p>
    <w:p w14:paraId="23ADA0CD" w14:textId="77777777" w:rsidR="00B40403" w:rsidRDefault="00B40403" w:rsidP="00B40403">
      <w:r>
        <w:t>Gestión vida universitaria.</w:t>
      </w:r>
    </w:p>
    <w:p w14:paraId="56FE922B" w14:textId="77777777" w:rsidR="00B40403" w:rsidRDefault="00B40403" w:rsidP="00B40403">
      <w:pPr>
        <w:sectPr w:rsidR="00B40403">
          <w:footerReference w:type="default" r:id="rId14"/>
          <w:pgSz w:w="12240" w:h="15840"/>
          <w:pgMar w:top="1418" w:right="1701" w:bottom="1418" w:left="1701" w:header="0" w:footer="1021" w:gutter="0"/>
          <w:cols w:space="720"/>
          <w:formProt w:val="0"/>
          <w:docGrid w:linePitch="240" w:charSpace="-6145"/>
        </w:sectPr>
      </w:pPr>
    </w:p>
    <w:p w14:paraId="7F3A5036" w14:textId="77777777" w:rsidR="00B40403" w:rsidRDefault="00B40403" w:rsidP="00B40403">
      <w:pPr>
        <w:spacing w:line="240" w:lineRule="auto"/>
        <w:jc w:val="center"/>
        <w:rPr>
          <w:b/>
        </w:rPr>
      </w:pPr>
      <w:r>
        <w:rPr>
          <w:b/>
        </w:rPr>
        <w:lastRenderedPageBreak/>
        <w:t>OBJETIVOS, METAS Y CRONOGRAMA PARA LA EJECUCIÓN FÍSICA Y FINANCIERA</w:t>
      </w:r>
    </w:p>
    <w:p w14:paraId="7B242A97" w14:textId="4E9C19D5" w:rsidR="00B40403" w:rsidRDefault="00B40403" w:rsidP="00B40403">
      <w:pPr>
        <w:spacing w:line="240" w:lineRule="auto"/>
        <w:jc w:val="center"/>
        <w:rPr>
          <w:b/>
        </w:rPr>
      </w:pPr>
      <w:r>
        <w:rPr>
          <w:b/>
        </w:rPr>
        <w:t xml:space="preserve"> DEL PROGRAMA </w:t>
      </w:r>
      <w:r>
        <w:rPr>
          <w:b/>
        </w:rPr>
        <w:softHyphen/>
        <w:t>VIDA UNIVERSITARIA PARA EL AÑO 20</w:t>
      </w:r>
      <w:r w:rsidR="00BE0570">
        <w:rPr>
          <w:b/>
        </w:rPr>
        <w:t>20</w:t>
      </w:r>
    </w:p>
    <w:p w14:paraId="3582D02D" w14:textId="77777777" w:rsidR="0019079F" w:rsidRDefault="0019079F" w:rsidP="00B40403">
      <w:pPr>
        <w:spacing w:line="240" w:lineRule="auto"/>
        <w:jc w:val="center"/>
        <w:rPr>
          <w:b/>
        </w:rPr>
      </w:pPr>
    </w:p>
    <w:tbl>
      <w:tblPr>
        <w:tblStyle w:val="Tablaconcuadrcula1clara-nfasis11"/>
        <w:tblW w:w="1392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6"/>
        <w:gridCol w:w="4536"/>
        <w:gridCol w:w="2552"/>
        <w:gridCol w:w="850"/>
        <w:gridCol w:w="1134"/>
        <w:gridCol w:w="1843"/>
      </w:tblGrid>
      <w:tr w:rsidR="0019079F" w:rsidRPr="007C3F58" w14:paraId="4F742119" w14:textId="77777777" w:rsidTr="007C3CD0">
        <w:trPr>
          <w:trHeight w:val="345"/>
          <w:tblHeader/>
        </w:trPr>
        <w:tc>
          <w:tcPr>
            <w:tcW w:w="3006" w:type="dxa"/>
            <w:vMerge w:val="restart"/>
            <w:shd w:val="clear" w:color="auto" w:fill="1F3864" w:themeFill="accent5" w:themeFillShade="80"/>
            <w:vAlign w:val="center"/>
          </w:tcPr>
          <w:p w14:paraId="767928C8" w14:textId="48F93711" w:rsidR="0019079F" w:rsidRPr="007C3F58" w:rsidRDefault="007C3CD0" w:rsidP="006A7260">
            <w:pPr>
              <w:spacing w:line="240" w:lineRule="auto"/>
              <w:jc w:val="center"/>
              <w:rPr>
                <w:rFonts w:cs="Arial"/>
                <w:b/>
                <w:color w:val="FFFFFF" w:themeColor="background1"/>
                <w:sz w:val="20"/>
                <w:szCs w:val="20"/>
                <w:lang w:val="en-US"/>
              </w:rPr>
            </w:pPr>
            <w:r>
              <w:rPr>
                <w:rFonts w:cs="Arial"/>
                <w:b/>
                <w:color w:val="FFFFFF" w:themeColor="background1"/>
                <w:sz w:val="20"/>
                <w:szCs w:val="20"/>
                <w:lang w:val="en-US"/>
              </w:rPr>
              <w:t>O</w:t>
            </w:r>
            <w:r w:rsidR="0019079F" w:rsidRPr="007C3F58">
              <w:rPr>
                <w:rFonts w:cs="Arial"/>
                <w:b/>
                <w:color w:val="FFFFFF" w:themeColor="background1"/>
                <w:sz w:val="20"/>
                <w:szCs w:val="20"/>
                <w:lang w:val="en-US"/>
              </w:rPr>
              <w:t>BJETIVOS</w:t>
            </w:r>
          </w:p>
        </w:tc>
        <w:tc>
          <w:tcPr>
            <w:tcW w:w="4536" w:type="dxa"/>
            <w:vMerge w:val="restart"/>
            <w:shd w:val="clear" w:color="auto" w:fill="1F3864" w:themeFill="accent5" w:themeFillShade="80"/>
            <w:vAlign w:val="center"/>
          </w:tcPr>
          <w:p w14:paraId="211E8A14" w14:textId="77777777" w:rsidR="0019079F" w:rsidRPr="007C3F58" w:rsidRDefault="0019079F" w:rsidP="006A7260">
            <w:pPr>
              <w:spacing w:line="240" w:lineRule="auto"/>
              <w:jc w:val="center"/>
              <w:rPr>
                <w:rFonts w:cs="Arial"/>
                <w:b/>
                <w:color w:val="FFFFFF" w:themeColor="background1"/>
                <w:sz w:val="20"/>
                <w:szCs w:val="20"/>
                <w:lang w:val="en-US"/>
              </w:rPr>
            </w:pPr>
            <w:r w:rsidRPr="007C3F58">
              <w:rPr>
                <w:rFonts w:cs="Arial"/>
                <w:b/>
                <w:color w:val="FFFFFF" w:themeColor="background1"/>
                <w:sz w:val="20"/>
                <w:szCs w:val="20"/>
                <w:lang w:val="en-US"/>
              </w:rPr>
              <w:t>METAS</w:t>
            </w:r>
          </w:p>
        </w:tc>
        <w:tc>
          <w:tcPr>
            <w:tcW w:w="2552" w:type="dxa"/>
            <w:vMerge w:val="restart"/>
            <w:shd w:val="clear" w:color="auto" w:fill="1F3864" w:themeFill="accent5" w:themeFillShade="80"/>
            <w:vAlign w:val="center"/>
          </w:tcPr>
          <w:p w14:paraId="2BA3D9D7" w14:textId="77777777" w:rsidR="0019079F" w:rsidRPr="007C3F58" w:rsidRDefault="0019079F" w:rsidP="006A7260">
            <w:pPr>
              <w:spacing w:line="240" w:lineRule="auto"/>
              <w:jc w:val="center"/>
              <w:rPr>
                <w:rFonts w:cs="Arial"/>
                <w:b/>
                <w:color w:val="FFFFFF" w:themeColor="background1"/>
                <w:sz w:val="20"/>
                <w:szCs w:val="20"/>
              </w:rPr>
            </w:pPr>
            <w:r w:rsidRPr="007C3F58">
              <w:rPr>
                <w:rFonts w:cs="Arial"/>
                <w:b/>
                <w:color w:val="FFFFFF" w:themeColor="background1"/>
                <w:sz w:val="20"/>
                <w:szCs w:val="20"/>
              </w:rPr>
              <w:t>INDICADORES DE GESTIÓN Y DE RESULTADOS</w:t>
            </w:r>
          </w:p>
        </w:tc>
        <w:tc>
          <w:tcPr>
            <w:tcW w:w="1984" w:type="dxa"/>
            <w:gridSpan w:val="2"/>
            <w:shd w:val="clear" w:color="auto" w:fill="1F3864" w:themeFill="accent5" w:themeFillShade="80"/>
            <w:vAlign w:val="center"/>
          </w:tcPr>
          <w:p w14:paraId="47E8C5E7" w14:textId="77777777" w:rsidR="0019079F" w:rsidRPr="007C3F58" w:rsidRDefault="0019079F" w:rsidP="006A7260">
            <w:pPr>
              <w:spacing w:line="240" w:lineRule="auto"/>
              <w:jc w:val="center"/>
              <w:rPr>
                <w:rFonts w:cs="Arial"/>
                <w:b/>
                <w:color w:val="FFFFFF" w:themeColor="background1"/>
                <w:sz w:val="20"/>
                <w:szCs w:val="20"/>
                <w:lang w:val="en-US"/>
              </w:rPr>
            </w:pPr>
            <w:r w:rsidRPr="007C3F58">
              <w:rPr>
                <w:rFonts w:cs="Arial"/>
                <w:b/>
                <w:color w:val="FFFFFF" w:themeColor="background1"/>
                <w:sz w:val="20"/>
                <w:szCs w:val="20"/>
                <w:lang w:val="en-US"/>
              </w:rPr>
              <w:t>FECHAS</w:t>
            </w:r>
          </w:p>
        </w:tc>
        <w:tc>
          <w:tcPr>
            <w:tcW w:w="1843" w:type="dxa"/>
            <w:vMerge w:val="restart"/>
            <w:shd w:val="clear" w:color="auto" w:fill="1F3864" w:themeFill="accent5" w:themeFillShade="80"/>
            <w:vAlign w:val="center"/>
          </w:tcPr>
          <w:p w14:paraId="47FCFC9E" w14:textId="77777777" w:rsidR="0019079F" w:rsidRPr="007C3F58" w:rsidRDefault="0019079F" w:rsidP="006A7260">
            <w:pPr>
              <w:spacing w:line="240" w:lineRule="auto"/>
              <w:jc w:val="center"/>
              <w:rPr>
                <w:rFonts w:cs="Arial"/>
                <w:b/>
                <w:color w:val="FFFFFF" w:themeColor="background1"/>
                <w:sz w:val="18"/>
                <w:szCs w:val="18"/>
                <w:lang w:val="en-US"/>
              </w:rPr>
            </w:pPr>
            <w:r w:rsidRPr="007C3F58">
              <w:rPr>
                <w:rFonts w:cs="Arial"/>
                <w:b/>
                <w:color w:val="FFFFFF" w:themeColor="background1"/>
                <w:sz w:val="18"/>
                <w:szCs w:val="18"/>
                <w:lang w:val="en-US"/>
              </w:rPr>
              <w:t>PRESUPUESTO (miles de colones)</w:t>
            </w:r>
          </w:p>
        </w:tc>
      </w:tr>
      <w:tr w:rsidR="0019079F" w:rsidRPr="007C3F58" w14:paraId="52398B2F" w14:textId="77777777" w:rsidTr="007C3CD0">
        <w:trPr>
          <w:trHeight w:val="345"/>
          <w:tblHeader/>
        </w:trPr>
        <w:tc>
          <w:tcPr>
            <w:tcW w:w="3006" w:type="dxa"/>
            <w:vMerge/>
            <w:shd w:val="clear" w:color="auto" w:fill="1F4E79" w:themeFill="accent1" w:themeFillShade="80"/>
          </w:tcPr>
          <w:p w14:paraId="3526A4E8" w14:textId="77777777" w:rsidR="0019079F" w:rsidRPr="007C3F58" w:rsidRDefault="0019079F" w:rsidP="006A7260">
            <w:pPr>
              <w:spacing w:line="240" w:lineRule="auto"/>
              <w:rPr>
                <w:rFonts w:ascii="Times New Roman" w:hAnsi="Times New Roman"/>
                <w:b/>
                <w:color w:val="FFFFFF" w:themeColor="background1"/>
                <w:lang w:val="en-US"/>
              </w:rPr>
            </w:pPr>
          </w:p>
        </w:tc>
        <w:tc>
          <w:tcPr>
            <w:tcW w:w="4536" w:type="dxa"/>
            <w:vMerge/>
            <w:shd w:val="clear" w:color="auto" w:fill="1F4E79" w:themeFill="accent1" w:themeFillShade="80"/>
          </w:tcPr>
          <w:p w14:paraId="2691368B" w14:textId="77777777" w:rsidR="0019079F" w:rsidRPr="007C3F58" w:rsidRDefault="0019079F" w:rsidP="006A7260">
            <w:pPr>
              <w:spacing w:line="240" w:lineRule="auto"/>
              <w:rPr>
                <w:rFonts w:ascii="Times New Roman" w:hAnsi="Times New Roman"/>
                <w:b/>
                <w:color w:val="FFFFFF" w:themeColor="background1"/>
                <w:lang w:val="en-US"/>
              </w:rPr>
            </w:pPr>
          </w:p>
        </w:tc>
        <w:tc>
          <w:tcPr>
            <w:tcW w:w="2552" w:type="dxa"/>
            <w:vMerge/>
            <w:shd w:val="clear" w:color="auto" w:fill="1F4E79" w:themeFill="accent1" w:themeFillShade="80"/>
          </w:tcPr>
          <w:p w14:paraId="2BE6394E" w14:textId="77777777" w:rsidR="0019079F" w:rsidRPr="007C3F58" w:rsidRDefault="0019079F" w:rsidP="006A7260">
            <w:pPr>
              <w:spacing w:line="240" w:lineRule="auto"/>
              <w:rPr>
                <w:rFonts w:ascii="Times New Roman" w:hAnsi="Times New Roman"/>
                <w:b/>
                <w:color w:val="FFFFFF" w:themeColor="background1"/>
                <w:lang w:val="en-US"/>
              </w:rPr>
            </w:pPr>
          </w:p>
        </w:tc>
        <w:tc>
          <w:tcPr>
            <w:tcW w:w="850" w:type="dxa"/>
            <w:shd w:val="clear" w:color="auto" w:fill="1F3864" w:themeFill="accent5" w:themeFillShade="80"/>
          </w:tcPr>
          <w:p w14:paraId="3A3131C3" w14:textId="77777777" w:rsidR="0019079F" w:rsidRPr="007C3F58" w:rsidRDefault="0019079F" w:rsidP="006A7260">
            <w:pPr>
              <w:spacing w:line="240" w:lineRule="auto"/>
              <w:jc w:val="center"/>
              <w:rPr>
                <w:rFonts w:cs="Arial"/>
                <w:b/>
                <w:color w:val="FFFFFF" w:themeColor="background1"/>
                <w:sz w:val="18"/>
                <w:szCs w:val="18"/>
                <w:lang w:val="en-US"/>
              </w:rPr>
            </w:pPr>
            <w:r w:rsidRPr="007C3F58">
              <w:rPr>
                <w:rFonts w:cs="Arial"/>
                <w:b/>
                <w:color w:val="FFFFFF" w:themeColor="background1"/>
                <w:sz w:val="18"/>
                <w:szCs w:val="18"/>
                <w:lang w:val="en-US"/>
              </w:rPr>
              <w:t>Inicio</w:t>
            </w:r>
          </w:p>
        </w:tc>
        <w:tc>
          <w:tcPr>
            <w:tcW w:w="1134" w:type="dxa"/>
            <w:shd w:val="clear" w:color="auto" w:fill="1F3864" w:themeFill="accent5" w:themeFillShade="80"/>
          </w:tcPr>
          <w:p w14:paraId="0C4EEA2C" w14:textId="77777777" w:rsidR="0019079F" w:rsidRPr="007C3F58" w:rsidRDefault="0019079F" w:rsidP="006A7260">
            <w:pPr>
              <w:spacing w:line="240" w:lineRule="auto"/>
              <w:jc w:val="center"/>
              <w:rPr>
                <w:rFonts w:cs="Arial"/>
                <w:b/>
                <w:color w:val="FFFFFF" w:themeColor="background1"/>
                <w:sz w:val="18"/>
                <w:szCs w:val="18"/>
                <w:lang w:val="en-US"/>
              </w:rPr>
            </w:pPr>
            <w:r w:rsidRPr="007C3F58">
              <w:rPr>
                <w:rFonts w:cs="Arial"/>
                <w:b/>
                <w:color w:val="FFFFFF" w:themeColor="background1"/>
                <w:sz w:val="18"/>
                <w:szCs w:val="18"/>
                <w:lang w:val="en-US"/>
              </w:rPr>
              <w:t>Final</w:t>
            </w:r>
          </w:p>
        </w:tc>
        <w:tc>
          <w:tcPr>
            <w:tcW w:w="1843" w:type="dxa"/>
            <w:vMerge/>
            <w:shd w:val="clear" w:color="auto" w:fill="1F4E79" w:themeFill="accent1" w:themeFillShade="80"/>
          </w:tcPr>
          <w:p w14:paraId="4A7A55C7" w14:textId="77777777" w:rsidR="0019079F" w:rsidRPr="007C3F58" w:rsidRDefault="0019079F" w:rsidP="006A7260">
            <w:pPr>
              <w:spacing w:line="240" w:lineRule="auto"/>
              <w:jc w:val="center"/>
              <w:rPr>
                <w:rFonts w:ascii="Times New Roman" w:hAnsi="Times New Roman"/>
                <w:b/>
                <w:color w:val="FFFFFF" w:themeColor="background1"/>
                <w:lang w:val="en-US"/>
              </w:rPr>
            </w:pPr>
          </w:p>
        </w:tc>
      </w:tr>
      <w:tr w:rsidR="001737A0" w:rsidRPr="003C613F" w14:paraId="48AE7D0A" w14:textId="77777777" w:rsidTr="009C5462">
        <w:trPr>
          <w:trHeight w:val="617"/>
        </w:trPr>
        <w:tc>
          <w:tcPr>
            <w:tcW w:w="3006" w:type="dxa"/>
            <w:vMerge w:val="restart"/>
            <w:vAlign w:val="center"/>
          </w:tcPr>
          <w:p w14:paraId="049D6664" w14:textId="77777777" w:rsidR="001737A0" w:rsidRPr="00F94EC8" w:rsidRDefault="001737A0" w:rsidP="001737A0">
            <w:pPr>
              <w:spacing w:line="240" w:lineRule="auto"/>
              <w:rPr>
                <w:rFonts w:cs="Arial"/>
                <w:sz w:val="20"/>
                <w:szCs w:val="20"/>
              </w:rPr>
            </w:pPr>
          </w:p>
          <w:p w14:paraId="256DB56A" w14:textId="77777777" w:rsidR="001737A0" w:rsidRPr="00F94EC8" w:rsidRDefault="001737A0" w:rsidP="0021588F">
            <w:pPr>
              <w:pStyle w:val="Prrafodelista"/>
              <w:numPr>
                <w:ilvl w:val="1"/>
                <w:numId w:val="3"/>
              </w:numPr>
              <w:ind w:left="0"/>
              <w:jc w:val="both"/>
              <w:rPr>
                <w:rFonts w:ascii="Arial" w:hAnsi="Arial" w:cs="Arial"/>
                <w:b/>
                <w:sz w:val="20"/>
                <w:szCs w:val="20"/>
              </w:rPr>
            </w:pPr>
            <w:r w:rsidRPr="00F94EC8">
              <w:rPr>
                <w:rFonts w:ascii="Arial" w:hAnsi="Arial" w:cs="Arial"/>
                <w:b/>
                <w:sz w:val="20"/>
                <w:szCs w:val="20"/>
              </w:rPr>
              <w:t>1.</w:t>
            </w:r>
            <w:r w:rsidRPr="00F94EC8">
              <w:rPr>
                <w:rFonts w:ascii="Arial" w:hAnsi="Arial" w:cs="Arial"/>
                <w:sz w:val="20"/>
                <w:szCs w:val="20"/>
              </w:rPr>
              <w:t xml:space="preserve"> Ofrecer a la población estudiantil universitaria servicios de apoyo que le permitan mejorar su calidad de vida; con particular atención a los estudiantes en condiciones de vulnerabilidad.</w:t>
            </w:r>
          </w:p>
          <w:p w14:paraId="7CD567FD" w14:textId="77777777" w:rsidR="001737A0" w:rsidRPr="00F94EC8" w:rsidRDefault="001737A0" w:rsidP="001737A0">
            <w:pPr>
              <w:tabs>
                <w:tab w:val="num" w:pos="769"/>
              </w:tabs>
              <w:spacing w:line="240" w:lineRule="auto"/>
              <w:rPr>
                <w:rFonts w:cs="Arial"/>
                <w:b/>
                <w:sz w:val="20"/>
                <w:szCs w:val="20"/>
              </w:rPr>
            </w:pPr>
          </w:p>
        </w:tc>
        <w:tc>
          <w:tcPr>
            <w:tcW w:w="4536" w:type="dxa"/>
            <w:vAlign w:val="center"/>
          </w:tcPr>
          <w:p w14:paraId="5F9854B3" w14:textId="77777777" w:rsidR="001737A0" w:rsidRPr="00F94EC8" w:rsidRDefault="001737A0" w:rsidP="001737A0">
            <w:pPr>
              <w:spacing w:line="240" w:lineRule="auto"/>
              <w:rPr>
                <w:rFonts w:cs="Arial"/>
                <w:b/>
                <w:sz w:val="20"/>
                <w:szCs w:val="20"/>
              </w:rPr>
            </w:pPr>
          </w:p>
          <w:p w14:paraId="71F64086" w14:textId="77777777" w:rsidR="001737A0" w:rsidRPr="00F94EC8" w:rsidRDefault="001737A0" w:rsidP="001737A0">
            <w:pPr>
              <w:spacing w:line="240" w:lineRule="auto"/>
              <w:rPr>
                <w:rFonts w:cs="Arial"/>
                <w:sz w:val="20"/>
                <w:szCs w:val="20"/>
              </w:rPr>
            </w:pPr>
            <w:r w:rsidRPr="00F94EC8">
              <w:rPr>
                <w:rFonts w:cs="Arial"/>
                <w:b/>
                <w:sz w:val="20"/>
                <w:szCs w:val="20"/>
              </w:rPr>
              <w:t>1.1</w:t>
            </w:r>
            <w:r w:rsidRPr="00F94EC8">
              <w:rPr>
                <w:rFonts w:cs="Arial"/>
                <w:sz w:val="20"/>
                <w:szCs w:val="20"/>
              </w:rPr>
              <w:t xml:space="preserve"> Otorgar</w:t>
            </w:r>
            <w:r w:rsidRPr="00F94EC8">
              <w:rPr>
                <w:rFonts w:cs="Arial"/>
                <w:b/>
                <w:sz w:val="20"/>
                <w:szCs w:val="20"/>
              </w:rPr>
              <w:t xml:space="preserve"> </w:t>
            </w:r>
            <w:r w:rsidRPr="00025597">
              <w:rPr>
                <w:rFonts w:cs="Arial"/>
                <w:b/>
                <w:sz w:val="20"/>
                <w:szCs w:val="20"/>
              </w:rPr>
              <w:t>6.900</w:t>
            </w:r>
            <w:r w:rsidRPr="00025597">
              <w:rPr>
                <w:rFonts w:cs="Arial"/>
                <w:sz w:val="20"/>
                <w:szCs w:val="20"/>
              </w:rPr>
              <w:t xml:space="preserve"> </w:t>
            </w:r>
            <w:r w:rsidRPr="00F94EC8">
              <w:rPr>
                <w:rFonts w:cs="Arial"/>
                <w:sz w:val="20"/>
                <w:szCs w:val="20"/>
              </w:rPr>
              <w:t>becas y ayudas con aporte económico a la población estudiantil para la atención de sus necesidades.</w:t>
            </w:r>
          </w:p>
          <w:p w14:paraId="60AECC6B" w14:textId="77777777" w:rsidR="001737A0" w:rsidRPr="00F94EC8" w:rsidRDefault="001737A0" w:rsidP="001737A0">
            <w:pPr>
              <w:spacing w:line="240" w:lineRule="auto"/>
              <w:rPr>
                <w:rFonts w:cs="Arial"/>
                <w:sz w:val="20"/>
                <w:szCs w:val="20"/>
              </w:rPr>
            </w:pPr>
          </w:p>
        </w:tc>
        <w:tc>
          <w:tcPr>
            <w:tcW w:w="2552" w:type="dxa"/>
            <w:vAlign w:val="center"/>
          </w:tcPr>
          <w:p w14:paraId="2CE51916" w14:textId="67670C66" w:rsidR="001737A0" w:rsidRPr="007C3F58" w:rsidRDefault="001737A0" w:rsidP="001737A0">
            <w:pPr>
              <w:spacing w:line="240" w:lineRule="auto"/>
              <w:jc w:val="center"/>
              <w:rPr>
                <w:rFonts w:cs="Arial"/>
                <w:sz w:val="20"/>
                <w:szCs w:val="20"/>
              </w:rPr>
            </w:pPr>
            <w:r w:rsidRPr="007C3F58">
              <w:rPr>
                <w:rFonts w:cs="Arial"/>
                <w:sz w:val="20"/>
                <w:szCs w:val="20"/>
              </w:rPr>
              <w:t>% de becas y ayudas otorgadas.</w:t>
            </w:r>
          </w:p>
        </w:tc>
        <w:tc>
          <w:tcPr>
            <w:tcW w:w="850" w:type="dxa"/>
            <w:vAlign w:val="center"/>
          </w:tcPr>
          <w:p w14:paraId="6C003044" w14:textId="77777777" w:rsidR="001737A0" w:rsidRPr="007C3F58" w:rsidRDefault="001737A0" w:rsidP="001737A0">
            <w:pPr>
              <w:spacing w:line="240" w:lineRule="auto"/>
              <w:rPr>
                <w:rFonts w:cs="Arial"/>
                <w:sz w:val="20"/>
                <w:szCs w:val="20"/>
              </w:rPr>
            </w:pPr>
            <w:r w:rsidRPr="007C3F58">
              <w:rPr>
                <w:rFonts w:cs="Arial"/>
                <w:sz w:val="20"/>
                <w:szCs w:val="20"/>
              </w:rPr>
              <w:t>enero</w:t>
            </w:r>
          </w:p>
        </w:tc>
        <w:tc>
          <w:tcPr>
            <w:tcW w:w="1134" w:type="dxa"/>
            <w:vAlign w:val="center"/>
          </w:tcPr>
          <w:p w14:paraId="5E488149" w14:textId="77777777" w:rsidR="001737A0" w:rsidRPr="007C3F58" w:rsidRDefault="001737A0" w:rsidP="001737A0">
            <w:pPr>
              <w:spacing w:line="240" w:lineRule="auto"/>
              <w:rPr>
                <w:rFonts w:cs="Arial"/>
                <w:sz w:val="20"/>
                <w:szCs w:val="20"/>
              </w:rPr>
            </w:pPr>
            <w:r w:rsidRPr="007C3F58">
              <w:rPr>
                <w:rFonts w:cs="Arial"/>
                <w:sz w:val="20"/>
                <w:szCs w:val="20"/>
              </w:rPr>
              <w:t>diciembre</w:t>
            </w:r>
          </w:p>
        </w:tc>
        <w:tc>
          <w:tcPr>
            <w:tcW w:w="1843" w:type="dxa"/>
            <w:shd w:val="clear" w:color="auto" w:fill="auto"/>
            <w:vAlign w:val="center"/>
          </w:tcPr>
          <w:p w14:paraId="1E94AC9B" w14:textId="129F8EBA" w:rsidR="001737A0" w:rsidRPr="009C5462" w:rsidRDefault="001737A0" w:rsidP="001737A0">
            <w:pPr>
              <w:spacing w:line="240" w:lineRule="auto"/>
              <w:jc w:val="center"/>
              <w:rPr>
                <w:rFonts w:cs="Arial"/>
                <w:color w:val="5B9BD5" w:themeColor="accent1"/>
                <w:sz w:val="20"/>
                <w:szCs w:val="20"/>
              </w:rPr>
            </w:pPr>
            <w:r w:rsidRPr="009C5462">
              <w:rPr>
                <w:rFonts w:cs="Arial"/>
                <w:sz w:val="20"/>
                <w:szCs w:val="20"/>
              </w:rPr>
              <w:t>₡11.753.054,5</w:t>
            </w:r>
          </w:p>
        </w:tc>
      </w:tr>
      <w:tr w:rsidR="001737A0" w:rsidRPr="003C613F" w14:paraId="5D229A00" w14:textId="77777777" w:rsidTr="009C5462">
        <w:trPr>
          <w:trHeight w:val="1128"/>
        </w:trPr>
        <w:tc>
          <w:tcPr>
            <w:tcW w:w="3006" w:type="dxa"/>
            <w:vMerge/>
            <w:vAlign w:val="center"/>
          </w:tcPr>
          <w:p w14:paraId="68FFD474" w14:textId="77777777" w:rsidR="001737A0" w:rsidRPr="007C3F58" w:rsidRDefault="001737A0" w:rsidP="001737A0">
            <w:pPr>
              <w:tabs>
                <w:tab w:val="num" w:pos="769"/>
              </w:tabs>
              <w:spacing w:line="240" w:lineRule="auto"/>
              <w:rPr>
                <w:rFonts w:cs="Arial"/>
                <w:b/>
                <w:sz w:val="20"/>
                <w:szCs w:val="20"/>
              </w:rPr>
            </w:pPr>
          </w:p>
        </w:tc>
        <w:tc>
          <w:tcPr>
            <w:tcW w:w="4536" w:type="dxa"/>
            <w:vAlign w:val="center"/>
          </w:tcPr>
          <w:p w14:paraId="7753A015" w14:textId="77777777" w:rsidR="001737A0" w:rsidRDefault="001737A0" w:rsidP="001737A0">
            <w:pPr>
              <w:spacing w:line="240" w:lineRule="auto"/>
              <w:rPr>
                <w:rFonts w:cs="Arial"/>
                <w:b/>
                <w:sz w:val="20"/>
                <w:szCs w:val="20"/>
              </w:rPr>
            </w:pPr>
          </w:p>
          <w:p w14:paraId="5E314F92" w14:textId="77777777" w:rsidR="001737A0" w:rsidRPr="00CD33DE" w:rsidRDefault="001737A0" w:rsidP="001737A0">
            <w:pPr>
              <w:spacing w:line="240" w:lineRule="auto"/>
              <w:rPr>
                <w:rFonts w:cs="Arial"/>
                <w:sz w:val="20"/>
                <w:szCs w:val="20"/>
              </w:rPr>
            </w:pPr>
            <w:r w:rsidRPr="00CD33DE">
              <w:rPr>
                <w:rFonts w:cs="Arial"/>
                <w:b/>
                <w:sz w:val="20"/>
                <w:szCs w:val="20"/>
              </w:rPr>
              <w:t>1.2</w:t>
            </w:r>
            <w:r>
              <w:rPr>
                <w:rFonts w:cs="Arial"/>
                <w:b/>
                <w:sz w:val="20"/>
                <w:szCs w:val="20"/>
              </w:rPr>
              <w:t xml:space="preserve"> </w:t>
            </w:r>
            <w:r>
              <w:rPr>
                <w:rFonts w:cs="Arial"/>
                <w:sz w:val="20"/>
                <w:szCs w:val="20"/>
              </w:rPr>
              <w:t>Brindar</w:t>
            </w:r>
            <w:r w:rsidRPr="00CD33DE">
              <w:rPr>
                <w:rFonts w:cs="Arial"/>
                <w:sz w:val="20"/>
                <w:szCs w:val="20"/>
              </w:rPr>
              <w:t xml:space="preserve"> </w:t>
            </w:r>
            <w:r w:rsidRPr="00025597">
              <w:rPr>
                <w:rFonts w:cs="Arial"/>
                <w:b/>
                <w:sz w:val="20"/>
                <w:szCs w:val="20"/>
              </w:rPr>
              <w:t xml:space="preserve">1.586 </w:t>
            </w:r>
            <w:r w:rsidRPr="00CD33DE">
              <w:rPr>
                <w:rFonts w:cs="Arial"/>
                <w:sz w:val="20"/>
                <w:szCs w:val="20"/>
              </w:rPr>
              <w:t xml:space="preserve">consultas a estudiantes en servicios de </w:t>
            </w:r>
            <w:r>
              <w:rPr>
                <w:rFonts w:cs="Arial"/>
                <w:sz w:val="20"/>
                <w:szCs w:val="20"/>
              </w:rPr>
              <w:t>o</w:t>
            </w:r>
            <w:r w:rsidRPr="00CD33DE">
              <w:rPr>
                <w:rFonts w:cs="Arial"/>
                <w:sz w:val="20"/>
                <w:szCs w:val="20"/>
              </w:rPr>
              <w:t>rientación, intervención psicopedagógica y atención psicoterapéutica que solicitan adecuaciones y servicios de apoyo.</w:t>
            </w:r>
          </w:p>
          <w:p w14:paraId="4060C0A1" w14:textId="77777777" w:rsidR="001737A0" w:rsidRPr="00CD33DE" w:rsidRDefault="001737A0" w:rsidP="001737A0">
            <w:pPr>
              <w:spacing w:line="240" w:lineRule="auto"/>
              <w:rPr>
                <w:rFonts w:cs="Arial"/>
                <w:sz w:val="20"/>
                <w:szCs w:val="20"/>
              </w:rPr>
            </w:pPr>
          </w:p>
        </w:tc>
        <w:tc>
          <w:tcPr>
            <w:tcW w:w="2552" w:type="dxa"/>
            <w:vAlign w:val="center"/>
          </w:tcPr>
          <w:p w14:paraId="5ACAAB0A" w14:textId="6DC247C4" w:rsidR="001737A0" w:rsidRPr="007C3F58" w:rsidRDefault="001737A0" w:rsidP="001737A0">
            <w:pPr>
              <w:spacing w:line="240" w:lineRule="auto"/>
              <w:jc w:val="center"/>
              <w:rPr>
                <w:rFonts w:cs="Arial"/>
                <w:sz w:val="20"/>
                <w:szCs w:val="20"/>
              </w:rPr>
            </w:pPr>
            <w:r w:rsidRPr="007C3F58">
              <w:rPr>
                <w:rFonts w:cs="Arial"/>
                <w:sz w:val="20"/>
                <w:szCs w:val="20"/>
              </w:rPr>
              <w:t>% de consultas a estudiantes</w:t>
            </w:r>
            <w:r>
              <w:rPr>
                <w:rFonts w:cs="Arial"/>
                <w:sz w:val="20"/>
                <w:szCs w:val="20"/>
              </w:rPr>
              <w:t xml:space="preserve"> ofrecidas. </w:t>
            </w:r>
          </w:p>
        </w:tc>
        <w:tc>
          <w:tcPr>
            <w:tcW w:w="850" w:type="dxa"/>
            <w:vAlign w:val="center"/>
          </w:tcPr>
          <w:p w14:paraId="2C109492" w14:textId="77777777" w:rsidR="001737A0" w:rsidRPr="007C3F58" w:rsidRDefault="001737A0" w:rsidP="001737A0">
            <w:pPr>
              <w:spacing w:line="240" w:lineRule="auto"/>
              <w:rPr>
                <w:rFonts w:cs="Arial"/>
                <w:sz w:val="20"/>
                <w:szCs w:val="20"/>
              </w:rPr>
            </w:pPr>
            <w:r w:rsidRPr="007C3F58">
              <w:rPr>
                <w:rFonts w:cs="Arial"/>
                <w:sz w:val="20"/>
                <w:szCs w:val="20"/>
              </w:rPr>
              <w:t>enero</w:t>
            </w:r>
          </w:p>
        </w:tc>
        <w:tc>
          <w:tcPr>
            <w:tcW w:w="1134" w:type="dxa"/>
            <w:vAlign w:val="center"/>
          </w:tcPr>
          <w:p w14:paraId="13207B22" w14:textId="77777777" w:rsidR="001737A0" w:rsidRPr="007C3F58" w:rsidRDefault="001737A0" w:rsidP="001737A0">
            <w:pPr>
              <w:spacing w:line="240" w:lineRule="auto"/>
              <w:rPr>
                <w:rFonts w:cs="Arial"/>
                <w:sz w:val="20"/>
                <w:szCs w:val="20"/>
              </w:rPr>
            </w:pPr>
            <w:r w:rsidRPr="007C3F58">
              <w:rPr>
                <w:rFonts w:cs="Arial"/>
                <w:sz w:val="20"/>
                <w:szCs w:val="20"/>
              </w:rPr>
              <w:t>diciembre</w:t>
            </w:r>
          </w:p>
        </w:tc>
        <w:tc>
          <w:tcPr>
            <w:tcW w:w="1843" w:type="dxa"/>
            <w:shd w:val="clear" w:color="auto" w:fill="auto"/>
            <w:vAlign w:val="center"/>
          </w:tcPr>
          <w:p w14:paraId="602095E0" w14:textId="5E0D8842" w:rsidR="001737A0" w:rsidRPr="009C5462" w:rsidRDefault="001737A0" w:rsidP="001737A0">
            <w:pPr>
              <w:spacing w:line="240" w:lineRule="auto"/>
              <w:jc w:val="center"/>
              <w:rPr>
                <w:rFonts w:cs="Arial"/>
                <w:color w:val="5B9BD5" w:themeColor="accent1"/>
                <w:sz w:val="20"/>
                <w:szCs w:val="20"/>
              </w:rPr>
            </w:pPr>
            <w:r w:rsidRPr="009C5462">
              <w:rPr>
                <w:rFonts w:cs="Arial"/>
                <w:sz w:val="20"/>
                <w:szCs w:val="20"/>
              </w:rPr>
              <w:t>₡616.355,9</w:t>
            </w:r>
          </w:p>
        </w:tc>
      </w:tr>
      <w:tr w:rsidR="001737A0" w:rsidRPr="003C613F" w14:paraId="5FD56B01" w14:textId="77777777" w:rsidTr="009C5462">
        <w:trPr>
          <w:trHeight w:val="700"/>
        </w:trPr>
        <w:tc>
          <w:tcPr>
            <w:tcW w:w="3006" w:type="dxa"/>
            <w:vMerge w:val="restart"/>
            <w:vAlign w:val="center"/>
          </w:tcPr>
          <w:p w14:paraId="2E2C81B4" w14:textId="77777777" w:rsidR="001737A0" w:rsidRDefault="001737A0" w:rsidP="001737A0">
            <w:pPr>
              <w:tabs>
                <w:tab w:val="num" w:pos="769"/>
              </w:tabs>
              <w:spacing w:line="240" w:lineRule="auto"/>
              <w:rPr>
                <w:rFonts w:cs="Arial"/>
                <w:sz w:val="20"/>
                <w:szCs w:val="20"/>
              </w:rPr>
            </w:pPr>
          </w:p>
          <w:p w14:paraId="7C78AE34" w14:textId="39CE2F26" w:rsidR="001737A0" w:rsidRDefault="001737A0" w:rsidP="001737A0">
            <w:pPr>
              <w:tabs>
                <w:tab w:val="num" w:pos="769"/>
              </w:tabs>
              <w:spacing w:line="240" w:lineRule="auto"/>
              <w:rPr>
                <w:rFonts w:cs="Arial"/>
                <w:sz w:val="20"/>
                <w:szCs w:val="20"/>
              </w:rPr>
            </w:pPr>
          </w:p>
          <w:p w14:paraId="35F39ECB" w14:textId="5E1FB15A" w:rsidR="001737A0" w:rsidRDefault="001737A0" w:rsidP="001737A0">
            <w:pPr>
              <w:tabs>
                <w:tab w:val="num" w:pos="769"/>
              </w:tabs>
              <w:spacing w:line="240" w:lineRule="auto"/>
              <w:rPr>
                <w:rFonts w:cs="Arial"/>
                <w:sz w:val="20"/>
                <w:szCs w:val="20"/>
              </w:rPr>
            </w:pPr>
          </w:p>
          <w:p w14:paraId="00E3C136" w14:textId="77777777" w:rsidR="001737A0" w:rsidRDefault="001737A0" w:rsidP="001737A0">
            <w:pPr>
              <w:tabs>
                <w:tab w:val="num" w:pos="769"/>
              </w:tabs>
              <w:spacing w:line="240" w:lineRule="auto"/>
              <w:rPr>
                <w:rFonts w:cs="Arial"/>
                <w:sz w:val="20"/>
                <w:szCs w:val="20"/>
              </w:rPr>
            </w:pPr>
          </w:p>
          <w:p w14:paraId="3CBFFC99" w14:textId="77777777" w:rsidR="001737A0" w:rsidRPr="007C3F58" w:rsidRDefault="001737A0" w:rsidP="001737A0">
            <w:pPr>
              <w:tabs>
                <w:tab w:val="num" w:pos="769"/>
              </w:tabs>
              <w:spacing w:line="240" w:lineRule="auto"/>
              <w:rPr>
                <w:rFonts w:cs="Arial"/>
                <w:sz w:val="20"/>
                <w:szCs w:val="20"/>
              </w:rPr>
            </w:pPr>
          </w:p>
          <w:p w14:paraId="2C4A4F3A" w14:textId="01574105" w:rsidR="001737A0" w:rsidRPr="007C3F58" w:rsidRDefault="001737A0" w:rsidP="0021588F">
            <w:pPr>
              <w:pStyle w:val="Prrafodelista"/>
              <w:numPr>
                <w:ilvl w:val="0"/>
                <w:numId w:val="1"/>
              </w:numPr>
              <w:tabs>
                <w:tab w:val="num" w:pos="769"/>
              </w:tabs>
              <w:ind w:left="0"/>
              <w:jc w:val="both"/>
              <w:rPr>
                <w:rFonts w:ascii="Arial" w:hAnsi="Arial" w:cs="Arial"/>
                <w:sz w:val="20"/>
                <w:szCs w:val="20"/>
              </w:rPr>
            </w:pPr>
            <w:r w:rsidRPr="007C3F58">
              <w:rPr>
                <w:rFonts w:ascii="Arial" w:hAnsi="Arial" w:cs="Arial"/>
                <w:b/>
                <w:sz w:val="20"/>
                <w:szCs w:val="20"/>
              </w:rPr>
              <w:t>2.</w:t>
            </w:r>
            <w:r w:rsidRPr="007C3F58">
              <w:rPr>
                <w:rFonts w:ascii="Arial" w:hAnsi="Arial" w:cs="Arial"/>
                <w:sz w:val="20"/>
                <w:szCs w:val="20"/>
              </w:rPr>
              <w:t xml:space="preserve"> Garantizar servicios de apoyo que coadyuven al desarrollo </w:t>
            </w:r>
            <w:r>
              <w:rPr>
                <w:rFonts w:ascii="Arial" w:hAnsi="Arial" w:cs="Arial"/>
                <w:sz w:val="20"/>
                <w:szCs w:val="20"/>
              </w:rPr>
              <w:t>co</w:t>
            </w:r>
            <w:r w:rsidRPr="007C3F58">
              <w:rPr>
                <w:rFonts w:ascii="Arial" w:hAnsi="Arial" w:cs="Arial"/>
                <w:sz w:val="20"/>
                <w:szCs w:val="20"/>
              </w:rPr>
              <w:t>curricular</w:t>
            </w:r>
            <w:r>
              <w:rPr>
                <w:rFonts w:ascii="Arial" w:hAnsi="Arial" w:cs="Arial"/>
                <w:sz w:val="20"/>
                <w:szCs w:val="20"/>
              </w:rPr>
              <w:t xml:space="preserve"> y curricular </w:t>
            </w:r>
            <w:r w:rsidRPr="007C3F58">
              <w:rPr>
                <w:rFonts w:ascii="Arial" w:hAnsi="Arial" w:cs="Arial"/>
                <w:sz w:val="20"/>
                <w:szCs w:val="20"/>
              </w:rPr>
              <w:t>exitoso de los estudiantes.</w:t>
            </w:r>
          </w:p>
          <w:p w14:paraId="137AD3DC" w14:textId="77777777" w:rsidR="001737A0" w:rsidRPr="007E12AB" w:rsidRDefault="001737A0" w:rsidP="001737A0">
            <w:pPr>
              <w:tabs>
                <w:tab w:val="num" w:pos="769"/>
              </w:tabs>
              <w:spacing w:line="240" w:lineRule="auto"/>
              <w:rPr>
                <w:rFonts w:cs="Arial"/>
                <w:b/>
                <w:sz w:val="20"/>
                <w:szCs w:val="20"/>
                <w:lang w:val="es-ES"/>
              </w:rPr>
            </w:pPr>
          </w:p>
        </w:tc>
        <w:tc>
          <w:tcPr>
            <w:tcW w:w="4536" w:type="dxa"/>
            <w:vAlign w:val="center"/>
          </w:tcPr>
          <w:p w14:paraId="51482503" w14:textId="77777777" w:rsidR="001737A0" w:rsidRDefault="001737A0" w:rsidP="001737A0">
            <w:pPr>
              <w:spacing w:line="240" w:lineRule="auto"/>
              <w:rPr>
                <w:rFonts w:cs="Arial"/>
                <w:b/>
                <w:sz w:val="20"/>
                <w:szCs w:val="20"/>
              </w:rPr>
            </w:pPr>
          </w:p>
          <w:p w14:paraId="57C0B2D7" w14:textId="77777777" w:rsidR="001737A0" w:rsidRDefault="001737A0" w:rsidP="001737A0">
            <w:pPr>
              <w:spacing w:line="240" w:lineRule="auto"/>
              <w:rPr>
                <w:rFonts w:cs="Arial"/>
                <w:sz w:val="20"/>
                <w:szCs w:val="20"/>
              </w:rPr>
            </w:pPr>
            <w:r>
              <w:rPr>
                <w:rFonts w:cs="Arial"/>
                <w:b/>
                <w:sz w:val="20"/>
                <w:szCs w:val="20"/>
              </w:rPr>
              <w:t xml:space="preserve">2.1 </w:t>
            </w:r>
            <w:r>
              <w:rPr>
                <w:rFonts w:cs="Arial"/>
                <w:sz w:val="20"/>
                <w:szCs w:val="20"/>
              </w:rPr>
              <w:t>Promove</w:t>
            </w:r>
            <w:r w:rsidRPr="007C3F58">
              <w:rPr>
                <w:rFonts w:cs="Arial"/>
                <w:sz w:val="20"/>
                <w:szCs w:val="20"/>
              </w:rPr>
              <w:t>r</w:t>
            </w:r>
            <w:r w:rsidRPr="00025597">
              <w:rPr>
                <w:rFonts w:cs="Arial"/>
                <w:b/>
                <w:sz w:val="20"/>
                <w:szCs w:val="20"/>
              </w:rPr>
              <w:t xml:space="preserve"> 377 </w:t>
            </w:r>
            <w:r w:rsidRPr="007C3F58">
              <w:rPr>
                <w:rFonts w:cs="Arial"/>
                <w:sz w:val="20"/>
                <w:szCs w:val="20"/>
              </w:rPr>
              <w:t>actividades cocurriculares en el ámbito deportivo, artístico, cultural y recreativo, que mejoren sus habilidades y actitudes de liderazgo.</w:t>
            </w:r>
          </w:p>
          <w:p w14:paraId="1DEDB47F" w14:textId="77777777" w:rsidR="001737A0" w:rsidRPr="007C3F58" w:rsidRDefault="001737A0" w:rsidP="001737A0">
            <w:pPr>
              <w:spacing w:line="240" w:lineRule="auto"/>
              <w:rPr>
                <w:rFonts w:cs="Arial"/>
                <w:sz w:val="20"/>
                <w:szCs w:val="20"/>
              </w:rPr>
            </w:pPr>
          </w:p>
        </w:tc>
        <w:tc>
          <w:tcPr>
            <w:tcW w:w="2552" w:type="dxa"/>
            <w:vAlign w:val="center"/>
          </w:tcPr>
          <w:p w14:paraId="43323EB5" w14:textId="223F2AED" w:rsidR="001737A0" w:rsidRPr="007C3F58" w:rsidRDefault="001737A0" w:rsidP="001737A0">
            <w:pPr>
              <w:spacing w:line="240" w:lineRule="auto"/>
              <w:jc w:val="center"/>
              <w:rPr>
                <w:rFonts w:cs="Arial"/>
                <w:sz w:val="20"/>
                <w:szCs w:val="20"/>
              </w:rPr>
            </w:pPr>
            <w:r w:rsidRPr="007C3F58">
              <w:rPr>
                <w:rFonts w:cs="Arial"/>
                <w:sz w:val="20"/>
                <w:szCs w:val="20"/>
              </w:rPr>
              <w:t>% de actividades ofrecidas.</w:t>
            </w:r>
          </w:p>
        </w:tc>
        <w:tc>
          <w:tcPr>
            <w:tcW w:w="850" w:type="dxa"/>
            <w:vAlign w:val="center"/>
          </w:tcPr>
          <w:p w14:paraId="799C8609" w14:textId="77777777" w:rsidR="001737A0" w:rsidRPr="007C3F58" w:rsidRDefault="001737A0" w:rsidP="001737A0">
            <w:pPr>
              <w:spacing w:line="240" w:lineRule="auto"/>
              <w:rPr>
                <w:rFonts w:cs="Arial"/>
                <w:sz w:val="20"/>
                <w:szCs w:val="20"/>
              </w:rPr>
            </w:pPr>
            <w:r w:rsidRPr="007C3F58">
              <w:rPr>
                <w:rFonts w:cs="Arial"/>
                <w:sz w:val="20"/>
                <w:szCs w:val="20"/>
              </w:rPr>
              <w:t>enero</w:t>
            </w:r>
          </w:p>
        </w:tc>
        <w:tc>
          <w:tcPr>
            <w:tcW w:w="1134" w:type="dxa"/>
            <w:vAlign w:val="center"/>
          </w:tcPr>
          <w:p w14:paraId="04CEF0C6" w14:textId="77777777" w:rsidR="001737A0" w:rsidRPr="007C3F58" w:rsidRDefault="001737A0" w:rsidP="001737A0">
            <w:pPr>
              <w:spacing w:line="240" w:lineRule="auto"/>
              <w:rPr>
                <w:rFonts w:cs="Arial"/>
                <w:sz w:val="20"/>
                <w:szCs w:val="20"/>
              </w:rPr>
            </w:pPr>
            <w:r w:rsidRPr="007C3F58">
              <w:rPr>
                <w:rFonts w:cs="Arial"/>
                <w:sz w:val="20"/>
                <w:szCs w:val="20"/>
              </w:rPr>
              <w:t>diciembre</w:t>
            </w:r>
          </w:p>
        </w:tc>
        <w:tc>
          <w:tcPr>
            <w:tcW w:w="1843" w:type="dxa"/>
            <w:shd w:val="clear" w:color="auto" w:fill="auto"/>
            <w:vAlign w:val="center"/>
          </w:tcPr>
          <w:p w14:paraId="11F785D1" w14:textId="24D742CF" w:rsidR="001737A0" w:rsidRPr="009C5462" w:rsidRDefault="001737A0" w:rsidP="001737A0">
            <w:pPr>
              <w:spacing w:line="240" w:lineRule="auto"/>
              <w:jc w:val="center"/>
              <w:rPr>
                <w:rFonts w:cs="Arial"/>
                <w:color w:val="5B9BD5" w:themeColor="accent1"/>
                <w:sz w:val="20"/>
                <w:szCs w:val="20"/>
              </w:rPr>
            </w:pPr>
            <w:r w:rsidRPr="009C5462">
              <w:rPr>
                <w:rFonts w:cs="Arial"/>
                <w:sz w:val="20"/>
                <w:szCs w:val="20"/>
              </w:rPr>
              <w:t>₡580.637,9</w:t>
            </w:r>
          </w:p>
        </w:tc>
      </w:tr>
      <w:tr w:rsidR="001737A0" w:rsidRPr="003C613F" w14:paraId="778462B3" w14:textId="77777777" w:rsidTr="009C5462">
        <w:trPr>
          <w:trHeight w:val="928"/>
        </w:trPr>
        <w:tc>
          <w:tcPr>
            <w:tcW w:w="3006" w:type="dxa"/>
            <w:vMerge/>
            <w:vAlign w:val="center"/>
          </w:tcPr>
          <w:p w14:paraId="76B78B5F" w14:textId="77777777" w:rsidR="001737A0" w:rsidRPr="007C3F58" w:rsidRDefault="001737A0" w:rsidP="001737A0">
            <w:pPr>
              <w:tabs>
                <w:tab w:val="num" w:pos="769"/>
              </w:tabs>
              <w:spacing w:line="240" w:lineRule="auto"/>
              <w:rPr>
                <w:rFonts w:cs="Arial"/>
                <w:b/>
                <w:sz w:val="20"/>
                <w:szCs w:val="20"/>
              </w:rPr>
            </w:pPr>
          </w:p>
        </w:tc>
        <w:tc>
          <w:tcPr>
            <w:tcW w:w="4536" w:type="dxa"/>
            <w:vAlign w:val="center"/>
          </w:tcPr>
          <w:p w14:paraId="6C5E833D" w14:textId="77777777" w:rsidR="001737A0" w:rsidRDefault="001737A0" w:rsidP="001737A0">
            <w:pPr>
              <w:spacing w:line="240" w:lineRule="auto"/>
              <w:rPr>
                <w:rFonts w:cs="Arial"/>
                <w:b/>
                <w:sz w:val="20"/>
                <w:szCs w:val="20"/>
              </w:rPr>
            </w:pPr>
          </w:p>
          <w:p w14:paraId="00DD9D65" w14:textId="77777777" w:rsidR="001737A0" w:rsidRPr="00CD33DE" w:rsidRDefault="001737A0" w:rsidP="001737A0">
            <w:pPr>
              <w:spacing w:line="240" w:lineRule="auto"/>
              <w:rPr>
                <w:rFonts w:cs="Arial"/>
                <w:sz w:val="20"/>
                <w:szCs w:val="20"/>
              </w:rPr>
            </w:pPr>
            <w:r w:rsidRPr="00CD33DE">
              <w:rPr>
                <w:rFonts w:cs="Arial"/>
                <w:b/>
                <w:sz w:val="20"/>
                <w:szCs w:val="20"/>
              </w:rPr>
              <w:t>2.</w:t>
            </w:r>
            <w:r>
              <w:rPr>
                <w:rFonts w:cs="Arial"/>
                <w:b/>
                <w:sz w:val="20"/>
                <w:szCs w:val="20"/>
              </w:rPr>
              <w:t xml:space="preserve">2 </w:t>
            </w:r>
            <w:r w:rsidRPr="00CD33DE">
              <w:rPr>
                <w:rFonts w:cs="Arial"/>
                <w:sz w:val="20"/>
                <w:szCs w:val="20"/>
              </w:rPr>
              <w:t xml:space="preserve">Brindar </w:t>
            </w:r>
            <w:r>
              <w:rPr>
                <w:rFonts w:cs="Arial"/>
                <w:sz w:val="20"/>
                <w:szCs w:val="20"/>
              </w:rPr>
              <w:t xml:space="preserve">el servicio de </w:t>
            </w:r>
            <w:r w:rsidRPr="006536F5">
              <w:rPr>
                <w:rFonts w:cs="Arial"/>
                <w:b/>
                <w:bCs/>
                <w:sz w:val="20"/>
                <w:szCs w:val="20"/>
              </w:rPr>
              <w:t>19</w:t>
            </w:r>
            <w:r>
              <w:rPr>
                <w:rFonts w:cs="Arial"/>
                <w:b/>
                <w:bCs/>
                <w:sz w:val="20"/>
                <w:szCs w:val="20"/>
              </w:rPr>
              <w:t xml:space="preserve"> </w:t>
            </w:r>
            <w:r>
              <w:rPr>
                <w:rFonts w:cs="Arial"/>
                <w:sz w:val="20"/>
                <w:szCs w:val="20"/>
              </w:rPr>
              <w:t xml:space="preserve">Bibliotecas y Centros de Documentación </w:t>
            </w:r>
            <w:r w:rsidRPr="00CD33DE">
              <w:rPr>
                <w:rFonts w:cs="Arial"/>
                <w:sz w:val="20"/>
                <w:szCs w:val="20"/>
              </w:rPr>
              <w:t>a toda la comunidad Universitaria, y a los usuarios externos</w:t>
            </w:r>
            <w:r>
              <w:rPr>
                <w:rFonts w:cs="Arial"/>
                <w:sz w:val="20"/>
                <w:szCs w:val="20"/>
              </w:rPr>
              <w:t xml:space="preserve">. </w:t>
            </w:r>
          </w:p>
          <w:p w14:paraId="0CAF5299" w14:textId="77777777" w:rsidR="001737A0" w:rsidRPr="00CD33DE" w:rsidRDefault="001737A0" w:rsidP="001737A0">
            <w:pPr>
              <w:spacing w:line="240" w:lineRule="auto"/>
              <w:rPr>
                <w:rFonts w:cs="Arial"/>
                <w:sz w:val="20"/>
                <w:szCs w:val="20"/>
              </w:rPr>
            </w:pPr>
          </w:p>
        </w:tc>
        <w:tc>
          <w:tcPr>
            <w:tcW w:w="2552" w:type="dxa"/>
            <w:vAlign w:val="center"/>
          </w:tcPr>
          <w:p w14:paraId="3D00825C" w14:textId="04A0BD81" w:rsidR="001737A0" w:rsidRPr="007C3F58" w:rsidRDefault="001737A0" w:rsidP="001737A0">
            <w:pPr>
              <w:spacing w:line="240" w:lineRule="auto"/>
              <w:jc w:val="center"/>
              <w:rPr>
                <w:rFonts w:cs="Arial"/>
                <w:sz w:val="20"/>
                <w:szCs w:val="20"/>
              </w:rPr>
            </w:pPr>
            <w:r w:rsidRPr="007C3F58">
              <w:rPr>
                <w:rFonts w:cs="Arial"/>
                <w:sz w:val="20"/>
                <w:szCs w:val="20"/>
              </w:rPr>
              <w:t xml:space="preserve">% de </w:t>
            </w:r>
            <w:r>
              <w:rPr>
                <w:rFonts w:cs="Arial"/>
                <w:sz w:val="20"/>
                <w:szCs w:val="20"/>
              </w:rPr>
              <w:t>b</w:t>
            </w:r>
            <w:r w:rsidRPr="007C3F58">
              <w:rPr>
                <w:rFonts w:cs="Arial"/>
                <w:sz w:val="20"/>
                <w:szCs w:val="20"/>
              </w:rPr>
              <w:t>ibliotecas</w:t>
            </w:r>
            <w:r>
              <w:rPr>
                <w:rFonts w:cs="Arial"/>
                <w:sz w:val="20"/>
                <w:szCs w:val="20"/>
              </w:rPr>
              <w:t xml:space="preserve"> y</w:t>
            </w:r>
            <w:r w:rsidRPr="007C3F58">
              <w:rPr>
                <w:rFonts w:cs="Arial"/>
                <w:sz w:val="20"/>
                <w:szCs w:val="20"/>
              </w:rPr>
              <w:t xml:space="preserve"> </w:t>
            </w:r>
            <w:r>
              <w:rPr>
                <w:rFonts w:cs="Arial"/>
                <w:sz w:val="20"/>
                <w:szCs w:val="20"/>
              </w:rPr>
              <w:t>c</w:t>
            </w:r>
            <w:r w:rsidRPr="007C3F58">
              <w:rPr>
                <w:rFonts w:cs="Arial"/>
                <w:sz w:val="20"/>
                <w:szCs w:val="20"/>
              </w:rPr>
              <w:t xml:space="preserve">entros de </w:t>
            </w:r>
            <w:r>
              <w:rPr>
                <w:rFonts w:cs="Arial"/>
                <w:sz w:val="20"/>
                <w:szCs w:val="20"/>
              </w:rPr>
              <w:t>d</w:t>
            </w:r>
            <w:r w:rsidRPr="007C3F58">
              <w:rPr>
                <w:rFonts w:cs="Arial"/>
                <w:sz w:val="20"/>
                <w:szCs w:val="20"/>
              </w:rPr>
              <w:t>ocumentación</w:t>
            </w:r>
            <w:r>
              <w:rPr>
                <w:rFonts w:cs="Arial"/>
                <w:sz w:val="20"/>
                <w:szCs w:val="20"/>
              </w:rPr>
              <w:t xml:space="preserve">. </w:t>
            </w:r>
          </w:p>
        </w:tc>
        <w:tc>
          <w:tcPr>
            <w:tcW w:w="850" w:type="dxa"/>
            <w:vAlign w:val="center"/>
          </w:tcPr>
          <w:p w14:paraId="5795E7E6" w14:textId="77777777" w:rsidR="001737A0" w:rsidRPr="007C3F58" w:rsidRDefault="001737A0" w:rsidP="001737A0">
            <w:pPr>
              <w:spacing w:line="240" w:lineRule="auto"/>
              <w:rPr>
                <w:rFonts w:cs="Arial"/>
                <w:sz w:val="20"/>
                <w:szCs w:val="20"/>
              </w:rPr>
            </w:pPr>
            <w:r w:rsidRPr="007C3F58">
              <w:rPr>
                <w:rFonts w:cs="Arial"/>
                <w:sz w:val="20"/>
                <w:szCs w:val="20"/>
              </w:rPr>
              <w:t>enero</w:t>
            </w:r>
          </w:p>
        </w:tc>
        <w:tc>
          <w:tcPr>
            <w:tcW w:w="1134" w:type="dxa"/>
            <w:vAlign w:val="center"/>
          </w:tcPr>
          <w:p w14:paraId="2CEE52A6" w14:textId="77777777" w:rsidR="001737A0" w:rsidRPr="007C3F58" w:rsidRDefault="001737A0" w:rsidP="001737A0">
            <w:pPr>
              <w:spacing w:line="240" w:lineRule="auto"/>
              <w:rPr>
                <w:rFonts w:cs="Arial"/>
                <w:sz w:val="20"/>
                <w:szCs w:val="20"/>
              </w:rPr>
            </w:pPr>
            <w:r w:rsidRPr="007C3F58">
              <w:rPr>
                <w:rFonts w:cs="Arial"/>
                <w:sz w:val="20"/>
                <w:szCs w:val="20"/>
              </w:rPr>
              <w:t>diciembre</w:t>
            </w:r>
          </w:p>
        </w:tc>
        <w:tc>
          <w:tcPr>
            <w:tcW w:w="1843" w:type="dxa"/>
            <w:shd w:val="clear" w:color="auto" w:fill="auto"/>
            <w:vAlign w:val="center"/>
          </w:tcPr>
          <w:p w14:paraId="4DE579F4" w14:textId="11B5DEC0" w:rsidR="001737A0" w:rsidRPr="009C5462" w:rsidRDefault="001737A0" w:rsidP="001737A0">
            <w:pPr>
              <w:spacing w:line="240" w:lineRule="auto"/>
              <w:jc w:val="center"/>
              <w:rPr>
                <w:rFonts w:cs="Arial"/>
                <w:color w:val="5B9BD5" w:themeColor="accent1"/>
                <w:sz w:val="20"/>
                <w:szCs w:val="20"/>
              </w:rPr>
            </w:pPr>
            <w:r w:rsidRPr="009C5462">
              <w:rPr>
                <w:rFonts w:cs="Arial"/>
                <w:sz w:val="20"/>
                <w:szCs w:val="20"/>
              </w:rPr>
              <w:t>₡2.454.454,9</w:t>
            </w:r>
          </w:p>
        </w:tc>
      </w:tr>
      <w:tr w:rsidR="001737A0" w:rsidRPr="003C613F" w14:paraId="0CF6011B" w14:textId="77777777" w:rsidTr="009C5462">
        <w:trPr>
          <w:trHeight w:val="1294"/>
        </w:trPr>
        <w:tc>
          <w:tcPr>
            <w:tcW w:w="3006" w:type="dxa"/>
            <w:vMerge/>
            <w:vAlign w:val="center"/>
          </w:tcPr>
          <w:p w14:paraId="2CCB5DCC" w14:textId="77777777" w:rsidR="001737A0" w:rsidRPr="007C3F58" w:rsidRDefault="001737A0" w:rsidP="001737A0">
            <w:pPr>
              <w:spacing w:line="240" w:lineRule="auto"/>
              <w:rPr>
                <w:rFonts w:cs="Arial"/>
                <w:sz w:val="20"/>
                <w:szCs w:val="20"/>
              </w:rPr>
            </w:pPr>
          </w:p>
        </w:tc>
        <w:tc>
          <w:tcPr>
            <w:tcW w:w="4536" w:type="dxa"/>
            <w:vAlign w:val="center"/>
          </w:tcPr>
          <w:p w14:paraId="2592B0AB" w14:textId="77777777" w:rsidR="001737A0" w:rsidRDefault="001737A0" w:rsidP="001737A0">
            <w:pPr>
              <w:spacing w:line="240" w:lineRule="auto"/>
              <w:rPr>
                <w:rFonts w:cs="Arial"/>
                <w:b/>
                <w:sz w:val="20"/>
                <w:szCs w:val="20"/>
              </w:rPr>
            </w:pPr>
          </w:p>
          <w:p w14:paraId="07904972" w14:textId="77777777" w:rsidR="001737A0" w:rsidRDefault="001737A0" w:rsidP="001737A0">
            <w:pPr>
              <w:spacing w:line="240" w:lineRule="auto"/>
              <w:rPr>
                <w:rFonts w:cs="Arial"/>
                <w:sz w:val="20"/>
                <w:szCs w:val="20"/>
              </w:rPr>
            </w:pPr>
            <w:r w:rsidRPr="00CD33DE">
              <w:rPr>
                <w:rFonts w:cs="Arial"/>
                <w:b/>
                <w:sz w:val="20"/>
                <w:szCs w:val="20"/>
              </w:rPr>
              <w:t>2.</w:t>
            </w:r>
            <w:r>
              <w:rPr>
                <w:rFonts w:cs="Arial"/>
                <w:b/>
                <w:sz w:val="20"/>
                <w:szCs w:val="20"/>
              </w:rPr>
              <w:t>3</w:t>
            </w:r>
            <w:r>
              <w:rPr>
                <w:rFonts w:cs="Arial"/>
                <w:sz w:val="20"/>
                <w:szCs w:val="20"/>
              </w:rPr>
              <w:t xml:space="preserve"> Desarrollar </w:t>
            </w:r>
            <w:r w:rsidRPr="00025597">
              <w:rPr>
                <w:rFonts w:cs="Arial"/>
                <w:b/>
                <w:sz w:val="20"/>
                <w:szCs w:val="20"/>
              </w:rPr>
              <w:t xml:space="preserve">8 </w:t>
            </w:r>
            <w:r w:rsidRPr="00CD33DE">
              <w:rPr>
                <w:rFonts w:cs="Arial"/>
                <w:sz w:val="20"/>
                <w:szCs w:val="20"/>
              </w:rPr>
              <w:t>procesos</w:t>
            </w:r>
            <w:r>
              <w:rPr>
                <w:rFonts w:cs="Arial"/>
                <w:sz w:val="20"/>
                <w:szCs w:val="20"/>
              </w:rPr>
              <w:t xml:space="preserve"> que resuelvan</w:t>
            </w:r>
            <w:r w:rsidRPr="00CD33DE">
              <w:rPr>
                <w:rFonts w:cs="Arial"/>
                <w:sz w:val="20"/>
                <w:szCs w:val="20"/>
              </w:rPr>
              <w:t xml:space="preserve"> las solicitudes de registro y certificación de los estudiantes de la Universidad Nacional.</w:t>
            </w:r>
          </w:p>
          <w:p w14:paraId="35FB55E0" w14:textId="77777777" w:rsidR="001737A0" w:rsidRPr="00CD33DE" w:rsidRDefault="001737A0" w:rsidP="001737A0">
            <w:pPr>
              <w:spacing w:line="240" w:lineRule="auto"/>
              <w:rPr>
                <w:rFonts w:cs="Arial"/>
                <w:sz w:val="20"/>
                <w:szCs w:val="20"/>
              </w:rPr>
            </w:pPr>
          </w:p>
        </w:tc>
        <w:tc>
          <w:tcPr>
            <w:tcW w:w="2552" w:type="dxa"/>
            <w:vAlign w:val="center"/>
          </w:tcPr>
          <w:p w14:paraId="061A3B0F" w14:textId="4D9CD879" w:rsidR="001737A0" w:rsidRPr="007C3F58" w:rsidRDefault="001737A0" w:rsidP="001737A0">
            <w:pPr>
              <w:spacing w:line="240" w:lineRule="auto"/>
              <w:jc w:val="center"/>
              <w:rPr>
                <w:rFonts w:cs="Arial"/>
                <w:sz w:val="20"/>
                <w:szCs w:val="20"/>
              </w:rPr>
            </w:pPr>
            <w:r w:rsidRPr="007C3F58">
              <w:rPr>
                <w:rFonts w:cs="Arial"/>
                <w:sz w:val="20"/>
                <w:szCs w:val="20"/>
              </w:rPr>
              <w:t xml:space="preserve">% de procesos </w:t>
            </w:r>
            <w:r>
              <w:rPr>
                <w:rFonts w:cs="Arial"/>
                <w:sz w:val="20"/>
                <w:szCs w:val="20"/>
              </w:rPr>
              <w:t xml:space="preserve">desarrollados. </w:t>
            </w:r>
          </w:p>
        </w:tc>
        <w:tc>
          <w:tcPr>
            <w:tcW w:w="850" w:type="dxa"/>
            <w:vAlign w:val="center"/>
          </w:tcPr>
          <w:p w14:paraId="37586945" w14:textId="77777777" w:rsidR="001737A0" w:rsidRPr="007C3F58" w:rsidRDefault="001737A0" w:rsidP="001737A0">
            <w:pPr>
              <w:rPr>
                <w:rFonts w:cs="Arial"/>
                <w:sz w:val="20"/>
                <w:szCs w:val="20"/>
              </w:rPr>
            </w:pPr>
            <w:r w:rsidRPr="007C3F58">
              <w:rPr>
                <w:rFonts w:cs="Arial"/>
                <w:sz w:val="20"/>
                <w:szCs w:val="20"/>
              </w:rPr>
              <w:t>enero</w:t>
            </w:r>
          </w:p>
        </w:tc>
        <w:tc>
          <w:tcPr>
            <w:tcW w:w="1134" w:type="dxa"/>
            <w:vAlign w:val="center"/>
          </w:tcPr>
          <w:p w14:paraId="55CB4618" w14:textId="77777777" w:rsidR="001737A0" w:rsidRPr="007C3F58" w:rsidRDefault="001737A0" w:rsidP="001737A0">
            <w:pPr>
              <w:rPr>
                <w:rFonts w:cs="Arial"/>
                <w:sz w:val="20"/>
                <w:szCs w:val="20"/>
              </w:rPr>
            </w:pPr>
            <w:r w:rsidRPr="007C3F58">
              <w:rPr>
                <w:rFonts w:cs="Arial"/>
                <w:sz w:val="20"/>
                <w:szCs w:val="20"/>
              </w:rPr>
              <w:t>diciembre</w:t>
            </w:r>
          </w:p>
        </w:tc>
        <w:tc>
          <w:tcPr>
            <w:tcW w:w="1843" w:type="dxa"/>
            <w:shd w:val="clear" w:color="auto" w:fill="auto"/>
            <w:vAlign w:val="center"/>
          </w:tcPr>
          <w:p w14:paraId="724CF23D" w14:textId="717CF257" w:rsidR="001737A0" w:rsidRPr="009C5462" w:rsidRDefault="001737A0" w:rsidP="001737A0">
            <w:pPr>
              <w:spacing w:line="240" w:lineRule="auto"/>
              <w:jc w:val="center"/>
              <w:rPr>
                <w:rFonts w:cs="Arial"/>
                <w:color w:val="5B9BD5" w:themeColor="accent1"/>
                <w:sz w:val="20"/>
                <w:szCs w:val="20"/>
              </w:rPr>
            </w:pPr>
            <w:r w:rsidRPr="009C5462">
              <w:rPr>
                <w:rFonts w:cs="Arial"/>
                <w:sz w:val="20"/>
                <w:szCs w:val="20"/>
              </w:rPr>
              <w:t>₡1.016.712,9</w:t>
            </w:r>
          </w:p>
        </w:tc>
      </w:tr>
      <w:tr w:rsidR="001737A0" w:rsidRPr="00BE0570" w14:paraId="7FAD4F3A" w14:textId="77777777" w:rsidTr="009C5462">
        <w:trPr>
          <w:trHeight w:val="1125"/>
        </w:trPr>
        <w:tc>
          <w:tcPr>
            <w:tcW w:w="3006" w:type="dxa"/>
            <w:vMerge w:val="restart"/>
            <w:vAlign w:val="center"/>
          </w:tcPr>
          <w:p w14:paraId="54950E7F" w14:textId="77777777" w:rsidR="001737A0" w:rsidRPr="007C3F58" w:rsidRDefault="001737A0" w:rsidP="001737A0">
            <w:pPr>
              <w:spacing w:line="240" w:lineRule="auto"/>
              <w:rPr>
                <w:rFonts w:cs="Arial"/>
                <w:sz w:val="20"/>
                <w:szCs w:val="20"/>
                <w:highlight w:val="yellow"/>
              </w:rPr>
            </w:pPr>
            <w:r w:rsidRPr="007C3F58">
              <w:rPr>
                <w:rFonts w:cs="Arial"/>
                <w:b/>
                <w:sz w:val="20"/>
                <w:szCs w:val="20"/>
              </w:rPr>
              <w:lastRenderedPageBreak/>
              <w:t>3.</w:t>
            </w:r>
            <w:r w:rsidRPr="007C3F58">
              <w:rPr>
                <w:rFonts w:cs="Arial"/>
                <w:sz w:val="20"/>
                <w:szCs w:val="20"/>
              </w:rPr>
              <w:t xml:space="preserve">  Desarrollar servicios   que promuevan la mejora en la calidad de vida de la comunidad universitaria.</w:t>
            </w:r>
          </w:p>
        </w:tc>
        <w:tc>
          <w:tcPr>
            <w:tcW w:w="4536" w:type="dxa"/>
            <w:vAlign w:val="center"/>
          </w:tcPr>
          <w:p w14:paraId="755A05FC" w14:textId="5BB043F1" w:rsidR="001737A0" w:rsidRPr="007C3F58" w:rsidRDefault="001737A0" w:rsidP="001737A0">
            <w:pPr>
              <w:spacing w:line="240" w:lineRule="auto"/>
              <w:rPr>
                <w:rFonts w:cs="Arial"/>
                <w:sz w:val="20"/>
                <w:szCs w:val="20"/>
              </w:rPr>
            </w:pPr>
            <w:r w:rsidRPr="007C3F58">
              <w:rPr>
                <w:rFonts w:cs="Arial"/>
                <w:b/>
                <w:sz w:val="20"/>
                <w:szCs w:val="20"/>
              </w:rPr>
              <w:t>3.1</w:t>
            </w:r>
            <w:r w:rsidRPr="007C3F58">
              <w:rPr>
                <w:rFonts w:cs="Arial"/>
                <w:sz w:val="20"/>
                <w:szCs w:val="20"/>
              </w:rPr>
              <w:t xml:space="preserve"> Ejecutar </w:t>
            </w:r>
            <w:r w:rsidRPr="00025597">
              <w:rPr>
                <w:rFonts w:cs="Arial"/>
                <w:b/>
                <w:sz w:val="20"/>
                <w:szCs w:val="20"/>
              </w:rPr>
              <w:t>14.970</w:t>
            </w:r>
            <w:r w:rsidRPr="00025597">
              <w:rPr>
                <w:rFonts w:cs="Arial"/>
                <w:sz w:val="20"/>
                <w:szCs w:val="20"/>
              </w:rPr>
              <w:t xml:space="preserve"> </w:t>
            </w:r>
            <w:r w:rsidRPr="007C3F58">
              <w:rPr>
                <w:rFonts w:cs="Arial"/>
                <w:sz w:val="20"/>
                <w:szCs w:val="20"/>
              </w:rPr>
              <w:t>actividades en las áreas de atención, promoción y prevención, y comunicación y educación de la salud a la comunidad universitaria.</w:t>
            </w:r>
          </w:p>
        </w:tc>
        <w:tc>
          <w:tcPr>
            <w:tcW w:w="2552" w:type="dxa"/>
            <w:vAlign w:val="center"/>
          </w:tcPr>
          <w:p w14:paraId="19A48B50" w14:textId="60001ABE" w:rsidR="001737A0" w:rsidRPr="007C3F58" w:rsidRDefault="001737A0" w:rsidP="001737A0">
            <w:pPr>
              <w:spacing w:line="240" w:lineRule="auto"/>
              <w:jc w:val="center"/>
              <w:rPr>
                <w:rFonts w:cs="Arial"/>
                <w:sz w:val="20"/>
                <w:szCs w:val="20"/>
              </w:rPr>
            </w:pPr>
            <w:r w:rsidRPr="007C3F58">
              <w:rPr>
                <w:rFonts w:cs="Arial"/>
                <w:sz w:val="20"/>
                <w:szCs w:val="20"/>
              </w:rPr>
              <w:t>% de actividades ejecutadas.</w:t>
            </w:r>
          </w:p>
        </w:tc>
        <w:tc>
          <w:tcPr>
            <w:tcW w:w="850" w:type="dxa"/>
            <w:vAlign w:val="center"/>
          </w:tcPr>
          <w:p w14:paraId="58812BCA" w14:textId="77777777" w:rsidR="001737A0" w:rsidRPr="007C3F58" w:rsidRDefault="001737A0" w:rsidP="001737A0">
            <w:pPr>
              <w:rPr>
                <w:rFonts w:cs="Arial"/>
                <w:sz w:val="20"/>
                <w:szCs w:val="20"/>
              </w:rPr>
            </w:pPr>
            <w:r w:rsidRPr="007C3F58">
              <w:rPr>
                <w:rFonts w:cs="Arial"/>
                <w:sz w:val="20"/>
                <w:szCs w:val="20"/>
              </w:rPr>
              <w:t>enero</w:t>
            </w:r>
          </w:p>
        </w:tc>
        <w:tc>
          <w:tcPr>
            <w:tcW w:w="1134" w:type="dxa"/>
            <w:vAlign w:val="center"/>
          </w:tcPr>
          <w:p w14:paraId="6E79D945" w14:textId="77777777" w:rsidR="001737A0" w:rsidRPr="007C3F58" w:rsidRDefault="001737A0" w:rsidP="001737A0">
            <w:pPr>
              <w:rPr>
                <w:rFonts w:cs="Arial"/>
                <w:sz w:val="20"/>
                <w:szCs w:val="20"/>
              </w:rPr>
            </w:pPr>
            <w:r w:rsidRPr="007C3F58">
              <w:rPr>
                <w:rFonts w:cs="Arial"/>
                <w:sz w:val="20"/>
                <w:szCs w:val="20"/>
              </w:rPr>
              <w:t>diciembre</w:t>
            </w:r>
          </w:p>
        </w:tc>
        <w:tc>
          <w:tcPr>
            <w:tcW w:w="1843" w:type="dxa"/>
            <w:shd w:val="clear" w:color="auto" w:fill="auto"/>
            <w:vAlign w:val="center"/>
          </w:tcPr>
          <w:p w14:paraId="539113B1" w14:textId="4C0D4805" w:rsidR="001737A0" w:rsidRPr="009C5462" w:rsidRDefault="001737A0" w:rsidP="001737A0">
            <w:pPr>
              <w:spacing w:line="240" w:lineRule="auto"/>
              <w:jc w:val="center"/>
              <w:rPr>
                <w:rFonts w:cs="Arial"/>
                <w:color w:val="5B9BD5" w:themeColor="accent1"/>
                <w:sz w:val="20"/>
                <w:szCs w:val="20"/>
              </w:rPr>
            </w:pPr>
            <w:r w:rsidRPr="009C5462">
              <w:rPr>
                <w:rFonts w:cs="Arial"/>
                <w:sz w:val="20"/>
                <w:szCs w:val="20"/>
              </w:rPr>
              <w:t>₡402.693,5</w:t>
            </w:r>
          </w:p>
        </w:tc>
      </w:tr>
      <w:tr w:rsidR="001737A0" w:rsidRPr="00BE0570" w14:paraId="4BCB02C2" w14:textId="77777777" w:rsidTr="009C5462">
        <w:trPr>
          <w:trHeight w:val="1254"/>
        </w:trPr>
        <w:tc>
          <w:tcPr>
            <w:tcW w:w="3006" w:type="dxa"/>
            <w:vMerge/>
            <w:vAlign w:val="center"/>
          </w:tcPr>
          <w:p w14:paraId="36C573C9" w14:textId="77777777" w:rsidR="001737A0" w:rsidRPr="007C3F58" w:rsidRDefault="001737A0" w:rsidP="001737A0">
            <w:pPr>
              <w:spacing w:line="240" w:lineRule="auto"/>
              <w:rPr>
                <w:rFonts w:cs="Arial"/>
                <w:b/>
                <w:sz w:val="20"/>
                <w:szCs w:val="20"/>
              </w:rPr>
            </w:pPr>
          </w:p>
        </w:tc>
        <w:tc>
          <w:tcPr>
            <w:tcW w:w="4536" w:type="dxa"/>
            <w:vAlign w:val="center"/>
          </w:tcPr>
          <w:p w14:paraId="4FF7A87B" w14:textId="78C7D43C" w:rsidR="001737A0" w:rsidRPr="007C3F58" w:rsidRDefault="001737A0" w:rsidP="001737A0">
            <w:pPr>
              <w:spacing w:line="240" w:lineRule="auto"/>
              <w:rPr>
                <w:rFonts w:cs="Arial"/>
                <w:sz w:val="20"/>
                <w:szCs w:val="20"/>
              </w:rPr>
            </w:pPr>
            <w:r w:rsidRPr="008B2F24">
              <w:rPr>
                <w:rFonts w:cs="Arial"/>
                <w:b/>
                <w:sz w:val="20"/>
                <w:szCs w:val="20"/>
              </w:rPr>
              <w:t>3.2</w:t>
            </w:r>
            <w:r>
              <w:rPr>
                <w:rFonts w:cs="Arial"/>
                <w:b/>
                <w:sz w:val="20"/>
                <w:szCs w:val="20"/>
              </w:rPr>
              <w:t xml:space="preserve"> </w:t>
            </w:r>
            <w:r>
              <w:rPr>
                <w:rFonts w:cs="Arial"/>
                <w:sz w:val="20"/>
                <w:szCs w:val="20"/>
              </w:rPr>
              <w:t xml:space="preserve">Fomentar </w:t>
            </w:r>
            <w:r w:rsidRPr="008B2F24">
              <w:rPr>
                <w:rFonts w:cs="Arial"/>
                <w:sz w:val="20"/>
                <w:szCs w:val="20"/>
              </w:rPr>
              <w:t>el funcionamiento de</w:t>
            </w:r>
            <w:r w:rsidRPr="00025597">
              <w:rPr>
                <w:rFonts w:cs="Arial"/>
                <w:sz w:val="20"/>
                <w:szCs w:val="20"/>
              </w:rPr>
              <w:t xml:space="preserve"> </w:t>
            </w:r>
            <w:r w:rsidRPr="00025597">
              <w:rPr>
                <w:rFonts w:cs="Arial"/>
                <w:b/>
                <w:sz w:val="20"/>
                <w:szCs w:val="20"/>
              </w:rPr>
              <w:t>1</w:t>
            </w:r>
            <w:r>
              <w:rPr>
                <w:rFonts w:cs="Arial"/>
                <w:b/>
                <w:sz w:val="20"/>
                <w:szCs w:val="20"/>
              </w:rPr>
              <w:t>7</w:t>
            </w:r>
            <w:r w:rsidRPr="00025597">
              <w:rPr>
                <w:rFonts w:cs="Arial"/>
                <w:b/>
                <w:sz w:val="20"/>
                <w:szCs w:val="20"/>
              </w:rPr>
              <w:t xml:space="preserve"> </w:t>
            </w:r>
            <w:r w:rsidRPr="008B2F24">
              <w:rPr>
                <w:rFonts w:cs="Arial"/>
                <w:sz w:val="20"/>
                <w:szCs w:val="20"/>
              </w:rPr>
              <w:t xml:space="preserve">comisiones, </w:t>
            </w:r>
            <w:r>
              <w:rPr>
                <w:rFonts w:cs="Arial"/>
                <w:sz w:val="20"/>
                <w:szCs w:val="20"/>
              </w:rPr>
              <w:t xml:space="preserve">jornadas y actos de reconocimiento -participación estudiantil que atienda </w:t>
            </w:r>
            <w:r w:rsidRPr="008B2F24">
              <w:rPr>
                <w:rFonts w:cs="Arial"/>
                <w:sz w:val="20"/>
                <w:szCs w:val="20"/>
              </w:rPr>
              <w:t>las necesidades institucionales en el ámbito de la vida universitaria</w:t>
            </w:r>
            <w:r>
              <w:rPr>
                <w:rFonts w:cs="Arial"/>
                <w:sz w:val="20"/>
                <w:szCs w:val="20"/>
              </w:rPr>
              <w:t xml:space="preserve">. </w:t>
            </w:r>
          </w:p>
        </w:tc>
        <w:tc>
          <w:tcPr>
            <w:tcW w:w="2552" w:type="dxa"/>
            <w:vAlign w:val="center"/>
          </w:tcPr>
          <w:p w14:paraId="2525E920" w14:textId="77777777" w:rsidR="001737A0" w:rsidRDefault="001737A0" w:rsidP="001737A0">
            <w:pPr>
              <w:spacing w:line="240" w:lineRule="auto"/>
              <w:jc w:val="center"/>
              <w:rPr>
                <w:rFonts w:cs="Arial"/>
                <w:sz w:val="20"/>
                <w:szCs w:val="20"/>
              </w:rPr>
            </w:pPr>
            <w:r w:rsidRPr="007C3F58">
              <w:rPr>
                <w:rFonts w:cs="Arial"/>
                <w:sz w:val="20"/>
                <w:szCs w:val="20"/>
              </w:rPr>
              <w:t xml:space="preserve">% de </w:t>
            </w:r>
            <w:r w:rsidRPr="008B2F24">
              <w:rPr>
                <w:rFonts w:cs="Arial"/>
                <w:sz w:val="20"/>
                <w:szCs w:val="20"/>
              </w:rPr>
              <w:t xml:space="preserve">comisiones, </w:t>
            </w:r>
            <w:r>
              <w:rPr>
                <w:rFonts w:cs="Arial"/>
                <w:sz w:val="20"/>
                <w:szCs w:val="20"/>
              </w:rPr>
              <w:t>jornadas y actos de reconocimiento - participación estudiantil.</w:t>
            </w:r>
          </w:p>
          <w:p w14:paraId="6B0754F1" w14:textId="5805B523" w:rsidR="001737A0" w:rsidRPr="007C3F58" w:rsidRDefault="001737A0" w:rsidP="001737A0">
            <w:pPr>
              <w:spacing w:line="240" w:lineRule="auto"/>
              <w:jc w:val="center"/>
              <w:rPr>
                <w:rFonts w:cs="Arial"/>
                <w:sz w:val="20"/>
                <w:szCs w:val="20"/>
              </w:rPr>
            </w:pPr>
          </w:p>
        </w:tc>
        <w:tc>
          <w:tcPr>
            <w:tcW w:w="850" w:type="dxa"/>
            <w:vAlign w:val="center"/>
          </w:tcPr>
          <w:p w14:paraId="13528EB9" w14:textId="77777777" w:rsidR="001737A0" w:rsidRPr="007C3F58" w:rsidRDefault="001737A0" w:rsidP="001737A0">
            <w:pPr>
              <w:rPr>
                <w:rFonts w:cs="Arial"/>
                <w:sz w:val="20"/>
                <w:szCs w:val="20"/>
              </w:rPr>
            </w:pPr>
            <w:r w:rsidRPr="007C3F58">
              <w:rPr>
                <w:rFonts w:cs="Arial"/>
                <w:sz w:val="20"/>
                <w:szCs w:val="20"/>
              </w:rPr>
              <w:t>enero</w:t>
            </w:r>
          </w:p>
        </w:tc>
        <w:tc>
          <w:tcPr>
            <w:tcW w:w="1134" w:type="dxa"/>
            <w:vAlign w:val="center"/>
          </w:tcPr>
          <w:p w14:paraId="613A1BB5" w14:textId="77777777" w:rsidR="001737A0" w:rsidRPr="007C3F58" w:rsidRDefault="001737A0" w:rsidP="001737A0">
            <w:pPr>
              <w:rPr>
                <w:rFonts w:cs="Arial"/>
                <w:sz w:val="20"/>
                <w:szCs w:val="20"/>
              </w:rPr>
            </w:pPr>
            <w:r w:rsidRPr="007C3F58">
              <w:rPr>
                <w:rFonts w:cs="Arial"/>
                <w:sz w:val="20"/>
                <w:szCs w:val="20"/>
              </w:rPr>
              <w:t>diciembre</w:t>
            </w:r>
          </w:p>
        </w:tc>
        <w:tc>
          <w:tcPr>
            <w:tcW w:w="1843" w:type="dxa"/>
            <w:shd w:val="clear" w:color="auto" w:fill="auto"/>
            <w:vAlign w:val="center"/>
          </w:tcPr>
          <w:p w14:paraId="0D45DA0E" w14:textId="30E655C1" w:rsidR="001737A0" w:rsidRPr="009C5462" w:rsidRDefault="001737A0" w:rsidP="001737A0">
            <w:pPr>
              <w:spacing w:line="240" w:lineRule="auto"/>
              <w:jc w:val="center"/>
              <w:rPr>
                <w:rFonts w:cs="Arial"/>
                <w:color w:val="5B9BD5" w:themeColor="accent1"/>
                <w:sz w:val="20"/>
                <w:szCs w:val="20"/>
              </w:rPr>
            </w:pPr>
            <w:r w:rsidRPr="009C5462">
              <w:rPr>
                <w:rFonts w:cs="Arial"/>
                <w:sz w:val="20"/>
                <w:szCs w:val="20"/>
              </w:rPr>
              <w:t>₡726.134,7</w:t>
            </w:r>
          </w:p>
        </w:tc>
      </w:tr>
      <w:tr w:rsidR="001737A0" w:rsidRPr="00BE0570" w14:paraId="799352E9" w14:textId="77777777" w:rsidTr="009C5462">
        <w:trPr>
          <w:trHeight w:val="988"/>
        </w:trPr>
        <w:tc>
          <w:tcPr>
            <w:tcW w:w="3006" w:type="dxa"/>
            <w:vMerge/>
            <w:vAlign w:val="center"/>
          </w:tcPr>
          <w:p w14:paraId="4635A4BE" w14:textId="77777777" w:rsidR="001737A0" w:rsidRPr="007C3F58" w:rsidRDefault="001737A0" w:rsidP="001737A0">
            <w:pPr>
              <w:spacing w:line="240" w:lineRule="auto"/>
              <w:rPr>
                <w:rFonts w:cs="Arial"/>
                <w:b/>
                <w:sz w:val="20"/>
                <w:szCs w:val="20"/>
              </w:rPr>
            </w:pPr>
          </w:p>
        </w:tc>
        <w:tc>
          <w:tcPr>
            <w:tcW w:w="4536" w:type="dxa"/>
            <w:vAlign w:val="center"/>
          </w:tcPr>
          <w:p w14:paraId="12FDE5D1" w14:textId="0AD7AB0C" w:rsidR="001737A0" w:rsidRPr="007C3F58" w:rsidRDefault="001737A0" w:rsidP="001737A0">
            <w:pPr>
              <w:spacing w:line="240" w:lineRule="auto"/>
              <w:rPr>
                <w:rFonts w:cs="Arial"/>
                <w:sz w:val="20"/>
                <w:szCs w:val="20"/>
              </w:rPr>
            </w:pPr>
            <w:r w:rsidRPr="007C3F58">
              <w:rPr>
                <w:rFonts w:cs="Arial"/>
                <w:b/>
                <w:sz w:val="20"/>
                <w:szCs w:val="20"/>
              </w:rPr>
              <w:t>3.3</w:t>
            </w:r>
            <w:r w:rsidRPr="007C3F58">
              <w:rPr>
                <w:rFonts w:cs="Arial"/>
                <w:sz w:val="20"/>
                <w:szCs w:val="20"/>
              </w:rPr>
              <w:t xml:space="preserve"> </w:t>
            </w:r>
            <w:r>
              <w:rPr>
                <w:rFonts w:cs="Arial"/>
                <w:sz w:val="20"/>
                <w:szCs w:val="20"/>
              </w:rPr>
              <w:t>Promover</w:t>
            </w:r>
            <w:r w:rsidRPr="007C3F58">
              <w:rPr>
                <w:rFonts w:cs="Arial"/>
                <w:sz w:val="20"/>
                <w:szCs w:val="20"/>
              </w:rPr>
              <w:t xml:space="preserve"> el quehacer de</w:t>
            </w:r>
            <w:r w:rsidRPr="00025597">
              <w:rPr>
                <w:rFonts w:cs="Arial"/>
                <w:b/>
                <w:sz w:val="20"/>
                <w:szCs w:val="20"/>
              </w:rPr>
              <w:t xml:space="preserve"> 8</w:t>
            </w:r>
            <w:r w:rsidRPr="00025597">
              <w:rPr>
                <w:rFonts w:cs="Arial"/>
                <w:sz w:val="20"/>
                <w:szCs w:val="20"/>
              </w:rPr>
              <w:t xml:space="preserve"> </w:t>
            </w:r>
            <w:r w:rsidRPr="007C3F58">
              <w:rPr>
                <w:rFonts w:cs="Arial"/>
                <w:sz w:val="20"/>
                <w:szCs w:val="20"/>
              </w:rPr>
              <w:t>instancias</w:t>
            </w:r>
            <w:r>
              <w:rPr>
                <w:rFonts w:cs="Arial"/>
                <w:sz w:val="20"/>
                <w:szCs w:val="20"/>
              </w:rPr>
              <w:t xml:space="preserve"> que resuelvan </w:t>
            </w:r>
            <w:r w:rsidRPr="007C3F58">
              <w:rPr>
                <w:rFonts w:cs="Arial"/>
                <w:sz w:val="20"/>
                <w:szCs w:val="20"/>
              </w:rPr>
              <w:t>las solicitudes</w:t>
            </w:r>
            <w:r>
              <w:rPr>
                <w:rFonts w:cs="Arial"/>
                <w:sz w:val="20"/>
                <w:szCs w:val="20"/>
              </w:rPr>
              <w:t xml:space="preserve"> </w:t>
            </w:r>
            <w:r w:rsidRPr="007C3F58">
              <w:rPr>
                <w:rFonts w:cs="Arial"/>
                <w:sz w:val="20"/>
                <w:szCs w:val="20"/>
              </w:rPr>
              <w:t>en materia de protección de los derechos de la comunidad universitaria</w:t>
            </w:r>
            <w:r>
              <w:rPr>
                <w:rFonts w:cs="Arial"/>
                <w:sz w:val="20"/>
                <w:szCs w:val="20"/>
              </w:rPr>
              <w:t>.</w:t>
            </w:r>
          </w:p>
        </w:tc>
        <w:tc>
          <w:tcPr>
            <w:tcW w:w="2552" w:type="dxa"/>
            <w:vAlign w:val="center"/>
          </w:tcPr>
          <w:p w14:paraId="31663FC5" w14:textId="69DEF264" w:rsidR="001737A0" w:rsidRPr="007C3F58" w:rsidRDefault="001737A0" w:rsidP="001737A0">
            <w:pPr>
              <w:spacing w:line="240" w:lineRule="auto"/>
              <w:jc w:val="center"/>
              <w:rPr>
                <w:rFonts w:cs="Arial"/>
                <w:sz w:val="20"/>
                <w:szCs w:val="20"/>
              </w:rPr>
            </w:pPr>
            <w:r w:rsidRPr="007C3F58">
              <w:rPr>
                <w:rFonts w:cs="Arial"/>
                <w:sz w:val="20"/>
                <w:szCs w:val="20"/>
              </w:rPr>
              <w:t xml:space="preserve">% de </w:t>
            </w:r>
            <w:r>
              <w:rPr>
                <w:rFonts w:cs="Arial"/>
                <w:sz w:val="20"/>
                <w:szCs w:val="20"/>
              </w:rPr>
              <w:t xml:space="preserve">instancias. </w:t>
            </w:r>
          </w:p>
        </w:tc>
        <w:tc>
          <w:tcPr>
            <w:tcW w:w="850" w:type="dxa"/>
            <w:vAlign w:val="center"/>
          </w:tcPr>
          <w:p w14:paraId="3AA92EED" w14:textId="77777777" w:rsidR="001737A0" w:rsidRPr="007C3F58" w:rsidRDefault="001737A0" w:rsidP="001737A0">
            <w:pPr>
              <w:rPr>
                <w:rFonts w:cs="Arial"/>
                <w:sz w:val="20"/>
                <w:szCs w:val="20"/>
              </w:rPr>
            </w:pPr>
            <w:r w:rsidRPr="007C3F58">
              <w:rPr>
                <w:rFonts w:cs="Arial"/>
                <w:sz w:val="20"/>
                <w:szCs w:val="20"/>
              </w:rPr>
              <w:t>enero</w:t>
            </w:r>
          </w:p>
        </w:tc>
        <w:tc>
          <w:tcPr>
            <w:tcW w:w="1134" w:type="dxa"/>
            <w:vAlign w:val="center"/>
          </w:tcPr>
          <w:p w14:paraId="077A0315" w14:textId="77777777" w:rsidR="001737A0" w:rsidRPr="007C3F58" w:rsidRDefault="001737A0" w:rsidP="001737A0">
            <w:pPr>
              <w:rPr>
                <w:rFonts w:cs="Arial"/>
                <w:sz w:val="20"/>
                <w:szCs w:val="20"/>
              </w:rPr>
            </w:pPr>
            <w:r w:rsidRPr="007C3F58">
              <w:rPr>
                <w:rFonts w:cs="Arial"/>
                <w:sz w:val="20"/>
                <w:szCs w:val="20"/>
              </w:rPr>
              <w:t>diciembre</w:t>
            </w:r>
          </w:p>
        </w:tc>
        <w:tc>
          <w:tcPr>
            <w:tcW w:w="1843" w:type="dxa"/>
            <w:shd w:val="clear" w:color="auto" w:fill="auto"/>
            <w:vAlign w:val="center"/>
          </w:tcPr>
          <w:p w14:paraId="6ED4ECF5" w14:textId="097AAD36" w:rsidR="001737A0" w:rsidRPr="009C5462" w:rsidRDefault="001737A0" w:rsidP="001737A0">
            <w:pPr>
              <w:spacing w:line="240" w:lineRule="auto"/>
              <w:jc w:val="center"/>
              <w:rPr>
                <w:rFonts w:cs="Arial"/>
                <w:color w:val="5B9BD5" w:themeColor="accent1"/>
                <w:sz w:val="20"/>
                <w:szCs w:val="20"/>
              </w:rPr>
            </w:pPr>
            <w:r w:rsidRPr="009C5462">
              <w:rPr>
                <w:rFonts w:cs="Arial"/>
                <w:sz w:val="20"/>
                <w:szCs w:val="20"/>
              </w:rPr>
              <w:t>₡1.172.666,8</w:t>
            </w:r>
          </w:p>
        </w:tc>
      </w:tr>
      <w:tr w:rsidR="001737A0" w:rsidRPr="00BE0570" w14:paraId="5AB67CF3" w14:textId="77777777" w:rsidTr="009C5462">
        <w:trPr>
          <w:trHeight w:val="847"/>
        </w:trPr>
        <w:tc>
          <w:tcPr>
            <w:tcW w:w="3006" w:type="dxa"/>
            <w:vMerge/>
            <w:vAlign w:val="center"/>
          </w:tcPr>
          <w:p w14:paraId="23E0A1AB" w14:textId="77777777" w:rsidR="001737A0" w:rsidRPr="007C3F58" w:rsidRDefault="001737A0" w:rsidP="001737A0">
            <w:pPr>
              <w:spacing w:line="240" w:lineRule="auto"/>
              <w:rPr>
                <w:rFonts w:cs="Arial"/>
                <w:b/>
                <w:sz w:val="20"/>
                <w:szCs w:val="20"/>
              </w:rPr>
            </w:pPr>
          </w:p>
        </w:tc>
        <w:tc>
          <w:tcPr>
            <w:tcW w:w="4536" w:type="dxa"/>
            <w:vAlign w:val="center"/>
          </w:tcPr>
          <w:p w14:paraId="7BA6DBAF" w14:textId="61A649DF" w:rsidR="001737A0" w:rsidRPr="00B57618" w:rsidRDefault="001737A0" w:rsidP="001737A0">
            <w:pPr>
              <w:spacing w:line="240" w:lineRule="auto"/>
              <w:rPr>
                <w:rFonts w:cs="Arial"/>
                <w:sz w:val="20"/>
                <w:szCs w:val="20"/>
              </w:rPr>
            </w:pPr>
            <w:r w:rsidRPr="00B57618">
              <w:rPr>
                <w:rFonts w:cs="Arial"/>
                <w:b/>
                <w:sz w:val="20"/>
                <w:szCs w:val="20"/>
              </w:rPr>
              <w:t>3.4</w:t>
            </w:r>
            <w:r w:rsidRPr="00B57618">
              <w:rPr>
                <w:rFonts w:cs="Arial"/>
                <w:sz w:val="20"/>
                <w:szCs w:val="20"/>
              </w:rPr>
              <w:t xml:space="preserve"> Brindar </w:t>
            </w:r>
            <w:r w:rsidRPr="00025597">
              <w:rPr>
                <w:rFonts w:cs="Arial"/>
                <w:b/>
                <w:sz w:val="20"/>
                <w:szCs w:val="20"/>
              </w:rPr>
              <w:t xml:space="preserve">1.434 </w:t>
            </w:r>
            <w:r w:rsidRPr="00B57618">
              <w:rPr>
                <w:rFonts w:cs="Arial"/>
                <w:sz w:val="20"/>
                <w:szCs w:val="20"/>
              </w:rPr>
              <w:t>servicios de producción editorial, publicaciones e impresiones, que permitan divulgar el quehacer universitario.</w:t>
            </w:r>
          </w:p>
        </w:tc>
        <w:tc>
          <w:tcPr>
            <w:tcW w:w="2552" w:type="dxa"/>
            <w:vAlign w:val="center"/>
          </w:tcPr>
          <w:p w14:paraId="4B46BC1D" w14:textId="4137AE78" w:rsidR="001737A0" w:rsidRPr="007C3F58" w:rsidRDefault="001737A0" w:rsidP="001737A0">
            <w:pPr>
              <w:spacing w:line="240" w:lineRule="auto"/>
              <w:jc w:val="center"/>
              <w:rPr>
                <w:rFonts w:cs="Arial"/>
                <w:sz w:val="20"/>
                <w:szCs w:val="20"/>
              </w:rPr>
            </w:pPr>
            <w:r w:rsidRPr="007C3F58">
              <w:rPr>
                <w:rFonts w:cs="Arial"/>
                <w:sz w:val="20"/>
                <w:szCs w:val="20"/>
              </w:rPr>
              <w:t xml:space="preserve">% de servicios de producción editorial, publicaciones e impresiones </w:t>
            </w:r>
            <w:r>
              <w:rPr>
                <w:rFonts w:cs="Arial"/>
                <w:sz w:val="20"/>
                <w:szCs w:val="20"/>
              </w:rPr>
              <w:t>brindados.</w:t>
            </w:r>
          </w:p>
        </w:tc>
        <w:tc>
          <w:tcPr>
            <w:tcW w:w="850" w:type="dxa"/>
            <w:vAlign w:val="center"/>
          </w:tcPr>
          <w:p w14:paraId="73AB81F8" w14:textId="77777777" w:rsidR="001737A0" w:rsidRPr="007C3F58" w:rsidRDefault="001737A0" w:rsidP="001737A0">
            <w:pPr>
              <w:rPr>
                <w:rFonts w:cs="Arial"/>
                <w:sz w:val="20"/>
                <w:szCs w:val="20"/>
              </w:rPr>
            </w:pPr>
            <w:r w:rsidRPr="007C3F58">
              <w:rPr>
                <w:rFonts w:cs="Arial"/>
                <w:sz w:val="20"/>
                <w:szCs w:val="20"/>
              </w:rPr>
              <w:t>enero</w:t>
            </w:r>
          </w:p>
        </w:tc>
        <w:tc>
          <w:tcPr>
            <w:tcW w:w="1134" w:type="dxa"/>
            <w:vAlign w:val="center"/>
          </w:tcPr>
          <w:p w14:paraId="15A5F458" w14:textId="77777777" w:rsidR="001737A0" w:rsidRPr="007C3F58" w:rsidRDefault="001737A0" w:rsidP="001737A0">
            <w:pPr>
              <w:rPr>
                <w:rFonts w:cs="Arial"/>
                <w:sz w:val="20"/>
                <w:szCs w:val="20"/>
              </w:rPr>
            </w:pPr>
            <w:r w:rsidRPr="007C3F58">
              <w:rPr>
                <w:rFonts w:cs="Arial"/>
                <w:sz w:val="20"/>
                <w:szCs w:val="20"/>
              </w:rPr>
              <w:t>diciembre</w:t>
            </w:r>
          </w:p>
        </w:tc>
        <w:tc>
          <w:tcPr>
            <w:tcW w:w="1843" w:type="dxa"/>
            <w:shd w:val="clear" w:color="auto" w:fill="auto"/>
            <w:vAlign w:val="center"/>
          </w:tcPr>
          <w:p w14:paraId="1A9B8127" w14:textId="2026A33C" w:rsidR="001737A0" w:rsidRPr="009C5462" w:rsidRDefault="001737A0" w:rsidP="001737A0">
            <w:pPr>
              <w:spacing w:line="240" w:lineRule="auto"/>
              <w:jc w:val="center"/>
              <w:rPr>
                <w:rFonts w:cs="Arial"/>
                <w:color w:val="5B9BD5" w:themeColor="accent1"/>
                <w:sz w:val="20"/>
                <w:szCs w:val="20"/>
              </w:rPr>
            </w:pPr>
            <w:r w:rsidRPr="009C5462">
              <w:rPr>
                <w:rFonts w:cs="Arial"/>
                <w:sz w:val="20"/>
                <w:szCs w:val="20"/>
              </w:rPr>
              <w:t>₡856.597,0</w:t>
            </w:r>
          </w:p>
        </w:tc>
      </w:tr>
      <w:tr w:rsidR="001737A0" w:rsidRPr="00BE0570" w14:paraId="4A4C9C0C" w14:textId="77777777" w:rsidTr="009C5462">
        <w:trPr>
          <w:trHeight w:val="1092"/>
        </w:trPr>
        <w:tc>
          <w:tcPr>
            <w:tcW w:w="3006" w:type="dxa"/>
            <w:vMerge/>
            <w:vAlign w:val="center"/>
          </w:tcPr>
          <w:p w14:paraId="25E45091" w14:textId="77777777" w:rsidR="001737A0" w:rsidRPr="007C3F58" w:rsidRDefault="001737A0" w:rsidP="001737A0">
            <w:pPr>
              <w:spacing w:line="240" w:lineRule="auto"/>
              <w:rPr>
                <w:rFonts w:cs="Arial"/>
                <w:b/>
                <w:sz w:val="20"/>
                <w:szCs w:val="20"/>
              </w:rPr>
            </w:pPr>
          </w:p>
        </w:tc>
        <w:tc>
          <w:tcPr>
            <w:tcW w:w="4536" w:type="dxa"/>
            <w:vAlign w:val="center"/>
          </w:tcPr>
          <w:p w14:paraId="42F39FCB" w14:textId="662835B3" w:rsidR="001737A0" w:rsidRPr="007C3F58" w:rsidRDefault="001737A0" w:rsidP="001737A0">
            <w:pPr>
              <w:spacing w:line="240" w:lineRule="auto"/>
              <w:rPr>
                <w:rFonts w:cs="Arial"/>
                <w:sz w:val="20"/>
                <w:szCs w:val="20"/>
              </w:rPr>
            </w:pPr>
            <w:r w:rsidRPr="007C3F58">
              <w:rPr>
                <w:rFonts w:cs="Arial"/>
                <w:b/>
                <w:sz w:val="20"/>
                <w:szCs w:val="20"/>
              </w:rPr>
              <w:t>3.5</w:t>
            </w:r>
            <w:r w:rsidRPr="007C3F58">
              <w:rPr>
                <w:rFonts w:cs="Arial"/>
                <w:sz w:val="20"/>
                <w:szCs w:val="20"/>
              </w:rPr>
              <w:t xml:space="preserve"> </w:t>
            </w:r>
            <w:r w:rsidRPr="00230F49">
              <w:rPr>
                <w:rFonts w:cs="Arial"/>
                <w:sz w:val="20"/>
                <w:szCs w:val="20"/>
              </w:rPr>
              <w:t xml:space="preserve">Otorgar </w:t>
            </w:r>
            <w:r w:rsidR="00230F49" w:rsidRPr="00230F49">
              <w:rPr>
                <w:rFonts w:cs="Arial"/>
                <w:b/>
                <w:sz w:val="20"/>
                <w:szCs w:val="20"/>
              </w:rPr>
              <w:t>24</w:t>
            </w:r>
            <w:r w:rsidRPr="00230F49">
              <w:rPr>
                <w:rFonts w:cs="Arial"/>
                <w:b/>
                <w:sz w:val="20"/>
                <w:szCs w:val="20"/>
              </w:rPr>
              <w:t xml:space="preserve"> </w:t>
            </w:r>
            <w:r w:rsidRPr="00230F49">
              <w:rPr>
                <w:rFonts w:cs="Arial"/>
                <w:sz w:val="20"/>
                <w:szCs w:val="20"/>
              </w:rPr>
              <w:t>becas</w:t>
            </w:r>
            <w:r w:rsidR="00230F49">
              <w:rPr>
                <w:rFonts w:cs="Arial"/>
                <w:sz w:val="20"/>
                <w:szCs w:val="20"/>
              </w:rPr>
              <w:t xml:space="preserve"> de posgrado</w:t>
            </w:r>
            <w:r w:rsidRPr="00230F49">
              <w:rPr>
                <w:rFonts w:cs="Arial"/>
                <w:sz w:val="20"/>
                <w:szCs w:val="20"/>
              </w:rPr>
              <w:t xml:space="preserve"> y</w:t>
            </w:r>
            <w:r w:rsidR="00230F49" w:rsidRPr="00230F49">
              <w:rPr>
                <w:rFonts w:cs="Arial"/>
                <w:sz w:val="20"/>
                <w:szCs w:val="20"/>
              </w:rPr>
              <w:t xml:space="preserve"> </w:t>
            </w:r>
            <w:r w:rsidR="00230F49" w:rsidRPr="00230F49">
              <w:rPr>
                <w:rFonts w:cs="Arial"/>
                <w:b/>
                <w:bCs/>
                <w:sz w:val="20"/>
                <w:szCs w:val="20"/>
              </w:rPr>
              <w:t>950</w:t>
            </w:r>
            <w:r w:rsidRPr="00230F49">
              <w:rPr>
                <w:rFonts w:cs="Arial"/>
                <w:sz w:val="20"/>
                <w:szCs w:val="20"/>
              </w:rPr>
              <w:t xml:space="preserve"> ayudas </w:t>
            </w:r>
            <w:r w:rsidRPr="007C3F58">
              <w:rPr>
                <w:rFonts w:cs="Arial"/>
                <w:sz w:val="20"/>
                <w:szCs w:val="20"/>
              </w:rPr>
              <w:t>a funcionarios para capacitación en eventos corto</w:t>
            </w:r>
            <w:r w:rsidR="00A37F6D">
              <w:rPr>
                <w:rFonts w:cs="Arial"/>
                <w:sz w:val="20"/>
                <w:szCs w:val="20"/>
              </w:rPr>
              <w:t xml:space="preserve">s. </w:t>
            </w:r>
          </w:p>
        </w:tc>
        <w:tc>
          <w:tcPr>
            <w:tcW w:w="2552" w:type="dxa"/>
            <w:vAlign w:val="center"/>
          </w:tcPr>
          <w:p w14:paraId="174615C6" w14:textId="25661FCB" w:rsidR="001737A0" w:rsidRPr="007C3F58" w:rsidRDefault="001737A0" w:rsidP="001737A0">
            <w:pPr>
              <w:spacing w:line="240" w:lineRule="auto"/>
              <w:jc w:val="center"/>
              <w:rPr>
                <w:rFonts w:cs="Arial"/>
                <w:sz w:val="20"/>
                <w:szCs w:val="20"/>
              </w:rPr>
            </w:pPr>
            <w:r w:rsidRPr="007C3F58">
              <w:rPr>
                <w:rFonts w:cs="Arial"/>
                <w:sz w:val="20"/>
                <w:szCs w:val="20"/>
              </w:rPr>
              <w:t>% de becas y ayudas otorgadas.</w:t>
            </w:r>
          </w:p>
        </w:tc>
        <w:tc>
          <w:tcPr>
            <w:tcW w:w="850" w:type="dxa"/>
            <w:vAlign w:val="center"/>
          </w:tcPr>
          <w:p w14:paraId="76BE1D66" w14:textId="77777777" w:rsidR="001737A0" w:rsidRPr="007C3F58" w:rsidRDefault="001737A0" w:rsidP="001737A0">
            <w:pPr>
              <w:rPr>
                <w:rFonts w:cs="Arial"/>
                <w:sz w:val="20"/>
                <w:szCs w:val="20"/>
              </w:rPr>
            </w:pPr>
            <w:r w:rsidRPr="007C3F58">
              <w:rPr>
                <w:rFonts w:cs="Arial"/>
                <w:sz w:val="20"/>
                <w:szCs w:val="20"/>
              </w:rPr>
              <w:t>enero</w:t>
            </w:r>
          </w:p>
        </w:tc>
        <w:tc>
          <w:tcPr>
            <w:tcW w:w="1134" w:type="dxa"/>
            <w:vAlign w:val="center"/>
          </w:tcPr>
          <w:p w14:paraId="767AD567" w14:textId="77777777" w:rsidR="001737A0" w:rsidRPr="007C3F58" w:rsidRDefault="001737A0" w:rsidP="001737A0">
            <w:pPr>
              <w:rPr>
                <w:rFonts w:cs="Arial"/>
                <w:sz w:val="20"/>
                <w:szCs w:val="20"/>
              </w:rPr>
            </w:pPr>
            <w:r w:rsidRPr="007C3F58">
              <w:rPr>
                <w:rFonts w:cs="Arial"/>
                <w:sz w:val="20"/>
                <w:szCs w:val="20"/>
              </w:rPr>
              <w:t>diciembre</w:t>
            </w:r>
          </w:p>
        </w:tc>
        <w:tc>
          <w:tcPr>
            <w:tcW w:w="1843" w:type="dxa"/>
            <w:shd w:val="clear" w:color="auto" w:fill="auto"/>
            <w:vAlign w:val="center"/>
          </w:tcPr>
          <w:p w14:paraId="6159BA4A" w14:textId="0E63FAA7" w:rsidR="001737A0" w:rsidRPr="009C5462" w:rsidRDefault="001737A0" w:rsidP="001737A0">
            <w:pPr>
              <w:spacing w:line="240" w:lineRule="auto"/>
              <w:jc w:val="center"/>
              <w:rPr>
                <w:rFonts w:cs="Arial"/>
                <w:color w:val="5B9BD5" w:themeColor="accent1"/>
                <w:sz w:val="20"/>
                <w:szCs w:val="20"/>
              </w:rPr>
            </w:pPr>
            <w:r w:rsidRPr="009C5462">
              <w:rPr>
                <w:rFonts w:cs="Arial"/>
                <w:sz w:val="20"/>
                <w:szCs w:val="20"/>
              </w:rPr>
              <w:t>₡1.716.691,6</w:t>
            </w:r>
          </w:p>
        </w:tc>
      </w:tr>
      <w:tr w:rsidR="001737A0" w:rsidRPr="00BE0570" w14:paraId="02D3BD6C" w14:textId="77777777" w:rsidTr="009C5462">
        <w:trPr>
          <w:trHeight w:val="1783"/>
        </w:trPr>
        <w:tc>
          <w:tcPr>
            <w:tcW w:w="3006" w:type="dxa"/>
            <w:vAlign w:val="center"/>
          </w:tcPr>
          <w:p w14:paraId="6668942B" w14:textId="1B1A1E57" w:rsidR="001737A0" w:rsidRPr="007C3F58" w:rsidRDefault="001737A0" w:rsidP="001737A0">
            <w:pPr>
              <w:spacing w:line="240" w:lineRule="auto"/>
              <w:rPr>
                <w:rFonts w:cs="Arial"/>
                <w:sz w:val="20"/>
                <w:szCs w:val="20"/>
              </w:rPr>
            </w:pPr>
            <w:r w:rsidRPr="007C3F58">
              <w:rPr>
                <w:rFonts w:cs="Arial"/>
                <w:b/>
                <w:sz w:val="20"/>
                <w:szCs w:val="20"/>
              </w:rPr>
              <w:t>4.</w:t>
            </w:r>
            <w:r w:rsidRPr="007C3F58">
              <w:rPr>
                <w:rFonts w:cs="Arial"/>
                <w:sz w:val="20"/>
                <w:szCs w:val="20"/>
              </w:rPr>
              <w:t xml:space="preserve">   Mejorar las condiciones de infraestructura física, dedicadas a asegurar la permanencia de los estudiantes y el desarrollo adecuado de las actividades de la vida universitaria.</w:t>
            </w:r>
          </w:p>
        </w:tc>
        <w:tc>
          <w:tcPr>
            <w:tcW w:w="4536" w:type="dxa"/>
            <w:vAlign w:val="center"/>
          </w:tcPr>
          <w:p w14:paraId="59DE75B4" w14:textId="77777777" w:rsidR="001737A0" w:rsidRDefault="001737A0" w:rsidP="001737A0">
            <w:pPr>
              <w:spacing w:line="240" w:lineRule="auto"/>
              <w:contextualSpacing/>
              <w:rPr>
                <w:rFonts w:eastAsia="Calibri" w:cs="Arial"/>
                <w:b/>
                <w:sz w:val="20"/>
                <w:szCs w:val="20"/>
              </w:rPr>
            </w:pPr>
          </w:p>
          <w:p w14:paraId="465654C1" w14:textId="77777777" w:rsidR="001737A0" w:rsidRDefault="001737A0" w:rsidP="001737A0">
            <w:pPr>
              <w:spacing w:line="240" w:lineRule="auto"/>
              <w:contextualSpacing/>
              <w:rPr>
                <w:rFonts w:eastAsia="Calibri" w:cs="Arial"/>
                <w:b/>
                <w:sz w:val="20"/>
                <w:szCs w:val="20"/>
              </w:rPr>
            </w:pPr>
            <w:r>
              <w:rPr>
                <w:rFonts w:eastAsia="Calibri" w:cs="Arial"/>
                <w:b/>
                <w:sz w:val="20"/>
                <w:szCs w:val="20"/>
              </w:rPr>
              <w:t>4</w:t>
            </w:r>
            <w:r w:rsidRPr="0076233C">
              <w:rPr>
                <w:rFonts w:eastAsia="Calibri" w:cs="Arial"/>
                <w:b/>
                <w:sz w:val="20"/>
                <w:szCs w:val="20"/>
              </w:rPr>
              <w:t>.</w:t>
            </w:r>
            <w:r>
              <w:rPr>
                <w:rFonts w:eastAsia="Calibri" w:cs="Arial"/>
                <w:b/>
                <w:sz w:val="20"/>
                <w:szCs w:val="20"/>
              </w:rPr>
              <w:t>1</w:t>
            </w:r>
            <w:r>
              <w:rPr>
                <w:rFonts w:eastAsia="Calibri" w:cs="Arial"/>
                <w:sz w:val="20"/>
                <w:szCs w:val="20"/>
              </w:rPr>
              <w:t xml:space="preserve"> Gestionar la adjudicación y la construcción de</w:t>
            </w:r>
            <w:r w:rsidRPr="004D758B">
              <w:rPr>
                <w:rFonts w:eastAsia="Calibri" w:cs="Arial"/>
                <w:sz w:val="20"/>
                <w:szCs w:val="20"/>
              </w:rPr>
              <w:t xml:space="preserve"> </w:t>
            </w:r>
            <w:r>
              <w:rPr>
                <w:rFonts w:cs="Arial"/>
                <w:b/>
                <w:sz w:val="20"/>
                <w:szCs w:val="20"/>
              </w:rPr>
              <w:t>4</w:t>
            </w:r>
            <w:r w:rsidRPr="004D758B">
              <w:rPr>
                <w:rFonts w:eastAsia="Calibri" w:cs="Arial"/>
                <w:sz w:val="20"/>
                <w:szCs w:val="20"/>
              </w:rPr>
              <w:t xml:space="preserve"> </w:t>
            </w:r>
            <w:r>
              <w:rPr>
                <w:rFonts w:eastAsia="Calibri" w:cs="Arial"/>
                <w:sz w:val="20"/>
                <w:szCs w:val="20"/>
              </w:rPr>
              <w:t xml:space="preserve">obras de infraestructura en el ámbito de la vida universitaria. </w:t>
            </w:r>
          </w:p>
          <w:p w14:paraId="550935D3" w14:textId="5AA3A90E" w:rsidR="001737A0" w:rsidRPr="007C3F58" w:rsidRDefault="001737A0" w:rsidP="001737A0">
            <w:pPr>
              <w:spacing w:line="240" w:lineRule="auto"/>
              <w:contextualSpacing/>
              <w:rPr>
                <w:rFonts w:cs="Arial"/>
                <w:sz w:val="20"/>
                <w:szCs w:val="20"/>
              </w:rPr>
            </w:pPr>
          </w:p>
        </w:tc>
        <w:tc>
          <w:tcPr>
            <w:tcW w:w="2552" w:type="dxa"/>
            <w:vAlign w:val="center"/>
          </w:tcPr>
          <w:p w14:paraId="5D62B153" w14:textId="4EBE236F" w:rsidR="001737A0" w:rsidRPr="007C3F58" w:rsidRDefault="001737A0" w:rsidP="001737A0">
            <w:pPr>
              <w:spacing w:line="240" w:lineRule="auto"/>
              <w:jc w:val="center"/>
              <w:rPr>
                <w:rFonts w:cs="Arial"/>
                <w:sz w:val="20"/>
                <w:szCs w:val="20"/>
              </w:rPr>
            </w:pPr>
            <w:r>
              <w:rPr>
                <w:rFonts w:cs="Arial"/>
                <w:sz w:val="20"/>
                <w:szCs w:val="20"/>
              </w:rPr>
              <w:t>% de obras gestionadas.</w:t>
            </w:r>
          </w:p>
        </w:tc>
        <w:tc>
          <w:tcPr>
            <w:tcW w:w="850" w:type="dxa"/>
            <w:vAlign w:val="center"/>
          </w:tcPr>
          <w:p w14:paraId="2E39968B" w14:textId="77777777" w:rsidR="001737A0" w:rsidRPr="007C3F58" w:rsidRDefault="001737A0" w:rsidP="001737A0">
            <w:pPr>
              <w:rPr>
                <w:rFonts w:cs="Arial"/>
                <w:sz w:val="20"/>
                <w:szCs w:val="20"/>
              </w:rPr>
            </w:pPr>
            <w:r w:rsidRPr="007C3F58">
              <w:rPr>
                <w:rFonts w:cs="Arial"/>
                <w:sz w:val="20"/>
                <w:szCs w:val="20"/>
              </w:rPr>
              <w:t>enero</w:t>
            </w:r>
          </w:p>
        </w:tc>
        <w:tc>
          <w:tcPr>
            <w:tcW w:w="1134" w:type="dxa"/>
            <w:vAlign w:val="center"/>
          </w:tcPr>
          <w:p w14:paraId="725120B8" w14:textId="77777777" w:rsidR="001737A0" w:rsidRPr="007C3F58" w:rsidRDefault="001737A0" w:rsidP="001737A0">
            <w:pPr>
              <w:rPr>
                <w:rFonts w:cs="Arial"/>
                <w:sz w:val="20"/>
                <w:szCs w:val="20"/>
              </w:rPr>
            </w:pPr>
            <w:r w:rsidRPr="007C3F58">
              <w:rPr>
                <w:rFonts w:cs="Arial"/>
                <w:sz w:val="20"/>
                <w:szCs w:val="20"/>
              </w:rPr>
              <w:t>diciembre</w:t>
            </w:r>
          </w:p>
        </w:tc>
        <w:tc>
          <w:tcPr>
            <w:tcW w:w="1843" w:type="dxa"/>
            <w:shd w:val="clear" w:color="auto" w:fill="auto"/>
            <w:vAlign w:val="center"/>
          </w:tcPr>
          <w:p w14:paraId="2D6124F6" w14:textId="357F6194" w:rsidR="001737A0" w:rsidRPr="009C5462" w:rsidRDefault="001737A0" w:rsidP="001737A0">
            <w:pPr>
              <w:spacing w:line="240" w:lineRule="auto"/>
              <w:jc w:val="center"/>
              <w:rPr>
                <w:rFonts w:cs="Arial"/>
                <w:color w:val="5B9BD5" w:themeColor="accent1"/>
                <w:sz w:val="20"/>
                <w:szCs w:val="20"/>
              </w:rPr>
            </w:pPr>
            <w:r w:rsidRPr="009C5462">
              <w:rPr>
                <w:rFonts w:cs="Arial"/>
                <w:sz w:val="20"/>
                <w:szCs w:val="20"/>
              </w:rPr>
              <w:t>₡5.220.117,5</w:t>
            </w:r>
          </w:p>
        </w:tc>
      </w:tr>
      <w:tr w:rsidR="00DC036C" w:rsidRPr="00BE0570" w14:paraId="2374CF0E" w14:textId="77777777" w:rsidTr="009C5462">
        <w:trPr>
          <w:trHeight w:val="459"/>
        </w:trPr>
        <w:tc>
          <w:tcPr>
            <w:tcW w:w="12078" w:type="dxa"/>
            <w:gridSpan w:val="5"/>
            <w:shd w:val="clear" w:color="auto" w:fill="1F3864" w:themeFill="accent5" w:themeFillShade="80"/>
            <w:vAlign w:val="center"/>
          </w:tcPr>
          <w:p w14:paraId="3AA372E0" w14:textId="77063EA5" w:rsidR="00DC036C" w:rsidRPr="00AB2764" w:rsidRDefault="00DC036C" w:rsidP="00DC036C">
            <w:pPr>
              <w:jc w:val="left"/>
              <w:rPr>
                <w:rFonts w:cs="Arial"/>
                <w:color w:val="FFFFFF" w:themeColor="background1"/>
              </w:rPr>
            </w:pPr>
            <w:r w:rsidRPr="00AB2764">
              <w:rPr>
                <w:rFonts w:cs="Arial"/>
                <w:b/>
                <w:i/>
                <w:color w:val="FFFFFF" w:themeColor="background1"/>
              </w:rPr>
              <w:t>TOTAL PRESUPUESTO PROGRAMA VIDA UNIVERSITARIA</w:t>
            </w:r>
          </w:p>
        </w:tc>
        <w:tc>
          <w:tcPr>
            <w:tcW w:w="1843" w:type="dxa"/>
            <w:shd w:val="clear" w:color="auto" w:fill="1F3864" w:themeFill="accent5" w:themeFillShade="80"/>
            <w:vAlign w:val="center"/>
          </w:tcPr>
          <w:p w14:paraId="2B7ADCC9" w14:textId="30D48C50" w:rsidR="00DC036C" w:rsidRPr="00AB2764" w:rsidRDefault="00DC036C" w:rsidP="00DC036C">
            <w:pPr>
              <w:jc w:val="center"/>
              <w:rPr>
                <w:rFonts w:cs="Arial"/>
                <w:b/>
                <w:color w:val="FFFFFF" w:themeColor="background1"/>
              </w:rPr>
            </w:pPr>
            <w:r w:rsidRPr="00F57A08">
              <w:rPr>
                <w:rFonts w:cs="Arial"/>
                <w:color w:val="FFFFFF" w:themeColor="background1"/>
              </w:rPr>
              <w:t>₡</w:t>
            </w:r>
            <w:r w:rsidRPr="00F57A08">
              <w:rPr>
                <w:rFonts w:cs="Arial"/>
                <w:b/>
                <w:color w:val="FFFFFF" w:themeColor="background1"/>
              </w:rPr>
              <w:t>26.516.117,2</w:t>
            </w:r>
          </w:p>
        </w:tc>
      </w:tr>
    </w:tbl>
    <w:p w14:paraId="2BAC4B6D" w14:textId="77777777" w:rsidR="00B40403" w:rsidRPr="00AB2764" w:rsidRDefault="0019079F" w:rsidP="003B7BE8">
      <w:pPr>
        <w:pStyle w:val="Textoindependiente2"/>
        <w:spacing w:line="360" w:lineRule="auto"/>
        <w:rPr>
          <w:rFonts w:cs="Arial"/>
          <w:b/>
          <w:sz w:val="22"/>
          <w:szCs w:val="22"/>
        </w:rPr>
      </w:pPr>
      <w:r w:rsidRPr="00AB2764">
        <w:rPr>
          <w:rFonts w:cs="Arial"/>
          <w:b/>
          <w:bCs/>
          <w:sz w:val="22"/>
          <w:szCs w:val="22"/>
          <w:lang w:val="es-CR" w:eastAsia="es-CR"/>
        </w:rPr>
        <w:t>FUENTE</w:t>
      </w:r>
      <w:r w:rsidRPr="00AB2764">
        <w:rPr>
          <w:rFonts w:cs="Arial"/>
          <w:sz w:val="22"/>
          <w:szCs w:val="22"/>
          <w:lang w:val="es-CR" w:eastAsia="es-CR"/>
        </w:rPr>
        <w:t xml:space="preserve">: </w:t>
      </w:r>
      <w:r w:rsidRPr="00AB2764">
        <w:rPr>
          <w:rFonts w:cs="Arial"/>
          <w:i/>
          <w:iCs/>
          <w:sz w:val="22"/>
          <w:szCs w:val="22"/>
          <w:lang w:val="es-CR" w:eastAsia="es-CR"/>
        </w:rPr>
        <w:t xml:space="preserve">Área de Planificación </w:t>
      </w:r>
    </w:p>
    <w:p w14:paraId="0BD668E5" w14:textId="77777777" w:rsidR="00B40403" w:rsidRDefault="00B40403" w:rsidP="00B40403">
      <w:pPr>
        <w:sectPr w:rsidR="00B40403">
          <w:footerReference w:type="default" r:id="rId15"/>
          <w:pgSz w:w="15840" w:h="12240" w:orient="landscape"/>
          <w:pgMar w:top="1701" w:right="1418" w:bottom="1701" w:left="1418" w:header="0" w:footer="1021" w:gutter="0"/>
          <w:cols w:space="720"/>
          <w:formProt w:val="0"/>
          <w:docGrid w:linePitch="240" w:charSpace="-6145"/>
        </w:sectPr>
      </w:pPr>
    </w:p>
    <w:p w14:paraId="3B82D9EE" w14:textId="77777777" w:rsidR="00B40403" w:rsidRPr="0093631F" w:rsidRDefault="00B40403" w:rsidP="00CC3F12">
      <w:pPr>
        <w:pStyle w:val="TITULO2"/>
      </w:pPr>
      <w:bookmarkStart w:id="49" w:name="_Toc494114158"/>
      <w:bookmarkStart w:id="50" w:name="_Toc20384996"/>
      <w:r w:rsidRPr="0093631F">
        <w:lastRenderedPageBreak/>
        <w:t xml:space="preserve">III. </w:t>
      </w:r>
      <w:bookmarkEnd w:id="49"/>
      <w:r w:rsidR="000744C6" w:rsidRPr="0093631F">
        <w:t>Programa Administrativo</w:t>
      </w:r>
      <w:bookmarkEnd w:id="50"/>
    </w:p>
    <w:p w14:paraId="25EF56E7" w14:textId="77777777" w:rsidR="00B40403" w:rsidRDefault="00B40403" w:rsidP="00B40403"/>
    <w:p w14:paraId="69E5B4C8" w14:textId="77777777" w:rsidR="00B40403" w:rsidRDefault="00B40403" w:rsidP="00B40403">
      <w:pPr>
        <w:jc w:val="right"/>
        <w:rPr>
          <w:b/>
          <w:sz w:val="22"/>
        </w:rPr>
      </w:pPr>
      <w:r>
        <w:rPr>
          <w:b/>
          <w:sz w:val="22"/>
        </w:rPr>
        <w:t>Responsable:</w:t>
      </w:r>
    </w:p>
    <w:p w14:paraId="2C5546D5" w14:textId="314B2FFE" w:rsidR="00B40403" w:rsidRPr="00891196" w:rsidRDefault="00B40403" w:rsidP="00B40403">
      <w:pPr>
        <w:pStyle w:val="Textoindependiente2"/>
        <w:spacing w:line="360" w:lineRule="auto"/>
        <w:jc w:val="right"/>
        <w:rPr>
          <w:lang w:val="es-CR"/>
        </w:rPr>
      </w:pPr>
      <w:r w:rsidRPr="00891196">
        <w:rPr>
          <w:lang w:val="es-CR"/>
        </w:rPr>
        <w:t xml:space="preserve">Dr. Alberto Salom Echeverría, </w:t>
      </w:r>
      <w:r w:rsidR="00D95780">
        <w:rPr>
          <w:lang w:val="es-CR"/>
        </w:rPr>
        <w:t>R</w:t>
      </w:r>
      <w:r w:rsidRPr="00891196">
        <w:rPr>
          <w:lang w:val="es-CR"/>
        </w:rPr>
        <w:t>ector</w:t>
      </w:r>
    </w:p>
    <w:p w14:paraId="5E8B1B9D" w14:textId="77777777" w:rsidR="00B40403" w:rsidRDefault="00B40403" w:rsidP="00B40403">
      <w:pPr>
        <w:spacing w:line="240" w:lineRule="auto"/>
        <w:jc w:val="center"/>
        <w:rPr>
          <w:b/>
        </w:rPr>
      </w:pPr>
    </w:p>
    <w:tbl>
      <w:tblPr>
        <w:tblW w:w="6660" w:type="dxa"/>
        <w:jc w:val="center"/>
        <w:tblCellMar>
          <w:left w:w="70" w:type="dxa"/>
          <w:right w:w="70" w:type="dxa"/>
        </w:tblCellMar>
        <w:tblLook w:val="04A0" w:firstRow="1" w:lastRow="0" w:firstColumn="1" w:lastColumn="0" w:noHBand="0" w:noVBand="1"/>
      </w:tblPr>
      <w:tblGrid>
        <w:gridCol w:w="3840"/>
        <w:gridCol w:w="2820"/>
      </w:tblGrid>
      <w:tr w:rsidR="00B40403" w:rsidRPr="009C5462" w14:paraId="7413D048" w14:textId="77777777" w:rsidTr="009C5462">
        <w:trPr>
          <w:trHeight w:val="315"/>
          <w:jc w:val="center"/>
        </w:trPr>
        <w:tc>
          <w:tcPr>
            <w:tcW w:w="6660" w:type="dxa"/>
            <w:gridSpan w:val="2"/>
            <w:tcBorders>
              <w:top w:val="nil"/>
              <w:left w:val="nil"/>
              <w:bottom w:val="nil"/>
              <w:right w:val="nil"/>
            </w:tcBorders>
            <w:shd w:val="clear" w:color="auto" w:fill="auto"/>
            <w:noWrap/>
            <w:vAlign w:val="center"/>
            <w:hideMark/>
          </w:tcPr>
          <w:p w14:paraId="19AF45C2" w14:textId="77777777" w:rsidR="00B40403" w:rsidRPr="009C5462" w:rsidRDefault="00B40403" w:rsidP="006C44AC">
            <w:pPr>
              <w:spacing w:line="240" w:lineRule="auto"/>
              <w:jc w:val="center"/>
              <w:rPr>
                <w:rFonts w:cs="Arial"/>
                <w:b/>
                <w:bCs/>
                <w:lang w:eastAsia="es-CR"/>
              </w:rPr>
            </w:pPr>
            <w:r w:rsidRPr="009C5462">
              <w:rPr>
                <w:rFonts w:cs="Arial"/>
                <w:b/>
                <w:bCs/>
                <w:lang w:eastAsia="es-CR"/>
              </w:rPr>
              <w:t>PRESUPUESTO ASIGNADO</w:t>
            </w:r>
          </w:p>
        </w:tc>
      </w:tr>
      <w:tr w:rsidR="00B40403" w:rsidRPr="009C5462" w14:paraId="6CABA641" w14:textId="77777777" w:rsidTr="009C5462">
        <w:trPr>
          <w:trHeight w:val="315"/>
          <w:jc w:val="center"/>
        </w:trPr>
        <w:tc>
          <w:tcPr>
            <w:tcW w:w="6660" w:type="dxa"/>
            <w:gridSpan w:val="2"/>
            <w:tcBorders>
              <w:top w:val="nil"/>
              <w:left w:val="nil"/>
              <w:bottom w:val="nil"/>
              <w:right w:val="nil"/>
            </w:tcBorders>
            <w:shd w:val="clear" w:color="auto" w:fill="auto"/>
            <w:noWrap/>
            <w:vAlign w:val="center"/>
            <w:hideMark/>
          </w:tcPr>
          <w:p w14:paraId="372A4BD3" w14:textId="4DACB6EB" w:rsidR="00B40403" w:rsidRPr="009C5462" w:rsidRDefault="00B40403" w:rsidP="006C44AC">
            <w:pPr>
              <w:spacing w:line="240" w:lineRule="auto"/>
              <w:jc w:val="center"/>
              <w:rPr>
                <w:rFonts w:cs="Arial"/>
                <w:b/>
                <w:bCs/>
                <w:lang w:eastAsia="es-CR"/>
              </w:rPr>
            </w:pPr>
            <w:r w:rsidRPr="009C5462">
              <w:rPr>
                <w:rFonts w:cs="Arial"/>
                <w:b/>
                <w:bCs/>
                <w:lang w:eastAsia="es-CR"/>
              </w:rPr>
              <w:t>AL PROGRAMA ADMINISTRATIVO PARA EL AÑO 20</w:t>
            </w:r>
            <w:r w:rsidR="00E00175" w:rsidRPr="009C5462">
              <w:rPr>
                <w:rFonts w:cs="Arial"/>
                <w:b/>
                <w:bCs/>
                <w:lang w:eastAsia="es-CR"/>
              </w:rPr>
              <w:t>20</w:t>
            </w:r>
          </w:p>
        </w:tc>
      </w:tr>
      <w:tr w:rsidR="00B40403" w:rsidRPr="009C5462" w14:paraId="4B2C326D" w14:textId="77777777" w:rsidTr="009C5462">
        <w:trPr>
          <w:trHeight w:val="315"/>
          <w:jc w:val="center"/>
        </w:trPr>
        <w:tc>
          <w:tcPr>
            <w:tcW w:w="3840" w:type="dxa"/>
            <w:tcBorders>
              <w:top w:val="nil"/>
              <w:left w:val="nil"/>
              <w:bottom w:val="nil"/>
              <w:right w:val="nil"/>
            </w:tcBorders>
            <w:shd w:val="clear" w:color="auto" w:fill="auto"/>
            <w:noWrap/>
            <w:vAlign w:val="center"/>
            <w:hideMark/>
          </w:tcPr>
          <w:p w14:paraId="10160C32" w14:textId="77777777" w:rsidR="00B40403" w:rsidRPr="009C5462" w:rsidRDefault="00B40403" w:rsidP="006C44AC">
            <w:pPr>
              <w:spacing w:line="240" w:lineRule="auto"/>
              <w:jc w:val="center"/>
              <w:rPr>
                <w:rFonts w:cs="Arial"/>
                <w:b/>
                <w:bCs/>
                <w:sz w:val="22"/>
                <w:szCs w:val="22"/>
                <w:lang w:eastAsia="es-CR"/>
              </w:rPr>
            </w:pPr>
          </w:p>
        </w:tc>
        <w:tc>
          <w:tcPr>
            <w:tcW w:w="2820" w:type="dxa"/>
            <w:tcBorders>
              <w:top w:val="nil"/>
              <w:left w:val="nil"/>
              <w:bottom w:val="nil"/>
              <w:right w:val="nil"/>
            </w:tcBorders>
            <w:shd w:val="clear" w:color="auto" w:fill="auto"/>
            <w:noWrap/>
            <w:vAlign w:val="center"/>
            <w:hideMark/>
          </w:tcPr>
          <w:p w14:paraId="38DE81F4" w14:textId="77777777" w:rsidR="00B40403" w:rsidRPr="009C5462" w:rsidRDefault="00B40403" w:rsidP="006C44AC">
            <w:pPr>
              <w:spacing w:line="240" w:lineRule="auto"/>
              <w:rPr>
                <w:rFonts w:cs="Arial"/>
                <w:sz w:val="22"/>
                <w:szCs w:val="22"/>
                <w:lang w:eastAsia="es-CR"/>
              </w:rPr>
            </w:pPr>
          </w:p>
        </w:tc>
      </w:tr>
      <w:tr w:rsidR="00B40403" w:rsidRPr="009C5462" w14:paraId="757FB006" w14:textId="77777777" w:rsidTr="009C5462">
        <w:trPr>
          <w:trHeight w:val="330"/>
          <w:jc w:val="center"/>
        </w:trPr>
        <w:tc>
          <w:tcPr>
            <w:tcW w:w="3840" w:type="dxa"/>
            <w:vMerge w:val="restart"/>
            <w:tcBorders>
              <w:top w:val="single" w:sz="12" w:space="0" w:color="auto"/>
              <w:left w:val="nil"/>
              <w:bottom w:val="single" w:sz="8" w:space="0" w:color="000000"/>
              <w:right w:val="nil"/>
            </w:tcBorders>
            <w:shd w:val="clear" w:color="auto" w:fill="1F3864" w:themeFill="accent5" w:themeFillShade="80"/>
            <w:vAlign w:val="center"/>
            <w:hideMark/>
          </w:tcPr>
          <w:p w14:paraId="79974FB1" w14:textId="297BA4A9" w:rsidR="00B40403" w:rsidRPr="009C5462" w:rsidRDefault="009C5462" w:rsidP="006C44AC">
            <w:pPr>
              <w:spacing w:line="240" w:lineRule="auto"/>
              <w:jc w:val="center"/>
              <w:rPr>
                <w:rFonts w:cs="Arial"/>
                <w:b/>
                <w:bCs/>
                <w:sz w:val="22"/>
                <w:szCs w:val="22"/>
                <w:lang w:eastAsia="es-CR"/>
              </w:rPr>
            </w:pPr>
            <w:r>
              <w:rPr>
                <w:rFonts w:cs="Arial"/>
                <w:b/>
                <w:bCs/>
                <w:sz w:val="22"/>
                <w:szCs w:val="22"/>
                <w:lang w:eastAsia="es-CR"/>
              </w:rPr>
              <w:t xml:space="preserve">PARTIDA </w:t>
            </w:r>
          </w:p>
        </w:tc>
        <w:tc>
          <w:tcPr>
            <w:tcW w:w="2820" w:type="dxa"/>
            <w:tcBorders>
              <w:top w:val="single" w:sz="12" w:space="0" w:color="auto"/>
              <w:left w:val="nil"/>
              <w:bottom w:val="nil"/>
              <w:right w:val="nil"/>
            </w:tcBorders>
            <w:shd w:val="clear" w:color="auto" w:fill="1F3864" w:themeFill="accent5" w:themeFillShade="80"/>
            <w:vAlign w:val="center"/>
            <w:hideMark/>
          </w:tcPr>
          <w:p w14:paraId="3CD9402C" w14:textId="77777777" w:rsidR="00B40403" w:rsidRPr="009C5462" w:rsidRDefault="00B40403" w:rsidP="006C44AC">
            <w:pPr>
              <w:spacing w:line="240" w:lineRule="auto"/>
              <w:jc w:val="center"/>
              <w:rPr>
                <w:rFonts w:cs="Arial"/>
                <w:b/>
                <w:bCs/>
                <w:sz w:val="22"/>
                <w:szCs w:val="22"/>
                <w:lang w:eastAsia="es-CR"/>
              </w:rPr>
            </w:pPr>
            <w:r w:rsidRPr="009C5462">
              <w:rPr>
                <w:rFonts w:cs="Arial"/>
                <w:b/>
                <w:bCs/>
                <w:sz w:val="22"/>
                <w:szCs w:val="22"/>
                <w:lang w:eastAsia="es-CR"/>
              </w:rPr>
              <w:t>MONTO</w:t>
            </w:r>
          </w:p>
        </w:tc>
      </w:tr>
      <w:tr w:rsidR="00B40403" w:rsidRPr="009C5462" w14:paraId="0A5FC79A" w14:textId="77777777" w:rsidTr="009C5462">
        <w:trPr>
          <w:trHeight w:val="330"/>
          <w:jc w:val="center"/>
        </w:trPr>
        <w:tc>
          <w:tcPr>
            <w:tcW w:w="3840" w:type="dxa"/>
            <w:vMerge/>
            <w:tcBorders>
              <w:top w:val="single" w:sz="12" w:space="0" w:color="auto"/>
              <w:left w:val="nil"/>
              <w:bottom w:val="single" w:sz="8" w:space="0" w:color="000000"/>
              <w:right w:val="nil"/>
            </w:tcBorders>
            <w:shd w:val="clear" w:color="auto" w:fill="1F3864" w:themeFill="accent5" w:themeFillShade="80"/>
            <w:vAlign w:val="center"/>
            <w:hideMark/>
          </w:tcPr>
          <w:p w14:paraId="3E90C06E" w14:textId="77777777" w:rsidR="00B40403" w:rsidRPr="009C5462" w:rsidRDefault="00B40403" w:rsidP="006C44AC">
            <w:pPr>
              <w:spacing w:line="240" w:lineRule="auto"/>
              <w:jc w:val="left"/>
              <w:rPr>
                <w:rFonts w:cs="Arial"/>
                <w:b/>
                <w:bCs/>
                <w:sz w:val="22"/>
                <w:szCs w:val="22"/>
                <w:lang w:eastAsia="es-CR"/>
              </w:rPr>
            </w:pPr>
          </w:p>
        </w:tc>
        <w:tc>
          <w:tcPr>
            <w:tcW w:w="2820" w:type="dxa"/>
            <w:tcBorders>
              <w:top w:val="nil"/>
              <w:left w:val="nil"/>
              <w:bottom w:val="single" w:sz="8" w:space="0" w:color="auto"/>
              <w:right w:val="nil"/>
            </w:tcBorders>
            <w:shd w:val="clear" w:color="auto" w:fill="1F3864" w:themeFill="accent5" w:themeFillShade="80"/>
            <w:vAlign w:val="center"/>
            <w:hideMark/>
          </w:tcPr>
          <w:p w14:paraId="52330551" w14:textId="77777777" w:rsidR="00B40403" w:rsidRPr="009C5462" w:rsidRDefault="00B40403" w:rsidP="006C44AC">
            <w:pPr>
              <w:spacing w:line="240" w:lineRule="auto"/>
              <w:jc w:val="center"/>
              <w:rPr>
                <w:rFonts w:cs="Arial"/>
                <w:b/>
                <w:bCs/>
                <w:sz w:val="22"/>
                <w:szCs w:val="22"/>
                <w:lang w:eastAsia="es-CR"/>
              </w:rPr>
            </w:pPr>
            <w:r w:rsidRPr="009C5462">
              <w:rPr>
                <w:rFonts w:cs="Arial"/>
                <w:b/>
                <w:bCs/>
                <w:sz w:val="22"/>
                <w:szCs w:val="22"/>
                <w:lang w:eastAsia="es-CR"/>
              </w:rPr>
              <w:t>(miles de colones)</w:t>
            </w:r>
          </w:p>
        </w:tc>
      </w:tr>
      <w:tr w:rsidR="005611BE" w:rsidRPr="009C5462" w14:paraId="6FB580E1" w14:textId="77777777" w:rsidTr="009C5462">
        <w:trPr>
          <w:trHeight w:val="315"/>
          <w:jc w:val="center"/>
        </w:trPr>
        <w:tc>
          <w:tcPr>
            <w:tcW w:w="3840" w:type="dxa"/>
            <w:tcBorders>
              <w:top w:val="nil"/>
              <w:left w:val="nil"/>
              <w:bottom w:val="nil"/>
              <w:right w:val="nil"/>
            </w:tcBorders>
            <w:shd w:val="clear" w:color="auto" w:fill="auto"/>
            <w:vAlign w:val="center"/>
            <w:hideMark/>
          </w:tcPr>
          <w:p w14:paraId="177903E3" w14:textId="77777777" w:rsidR="005611BE" w:rsidRPr="009C5462" w:rsidRDefault="005611BE" w:rsidP="005611BE">
            <w:pPr>
              <w:spacing w:line="240" w:lineRule="auto"/>
              <w:rPr>
                <w:rFonts w:cs="Arial"/>
                <w:sz w:val="22"/>
                <w:szCs w:val="22"/>
                <w:lang w:eastAsia="es-CR"/>
              </w:rPr>
            </w:pPr>
            <w:r w:rsidRPr="009C5462">
              <w:rPr>
                <w:rFonts w:cs="Arial"/>
                <w:sz w:val="22"/>
                <w:szCs w:val="22"/>
                <w:lang w:eastAsia="es-CR"/>
              </w:rPr>
              <w:t>Remuneraciones</w:t>
            </w:r>
          </w:p>
        </w:tc>
        <w:tc>
          <w:tcPr>
            <w:tcW w:w="2820" w:type="dxa"/>
            <w:tcBorders>
              <w:top w:val="nil"/>
              <w:left w:val="nil"/>
              <w:bottom w:val="nil"/>
              <w:right w:val="nil"/>
            </w:tcBorders>
            <w:shd w:val="clear" w:color="auto" w:fill="auto"/>
            <w:vAlign w:val="center"/>
            <w:hideMark/>
          </w:tcPr>
          <w:p w14:paraId="1896E400" w14:textId="674FB62E" w:rsidR="005611BE" w:rsidRPr="009C5462" w:rsidRDefault="005611BE" w:rsidP="005611BE">
            <w:pPr>
              <w:spacing w:line="240" w:lineRule="auto"/>
              <w:jc w:val="right"/>
              <w:rPr>
                <w:rFonts w:cs="Arial"/>
                <w:color w:val="5B9BD5" w:themeColor="accent1"/>
                <w:sz w:val="22"/>
                <w:szCs w:val="22"/>
                <w:lang w:eastAsia="es-CR"/>
              </w:rPr>
            </w:pPr>
            <w:r w:rsidRPr="009C5462">
              <w:rPr>
                <w:sz w:val="22"/>
                <w:szCs w:val="22"/>
              </w:rPr>
              <w:t>18.868.941,2</w:t>
            </w:r>
          </w:p>
        </w:tc>
      </w:tr>
      <w:tr w:rsidR="005611BE" w:rsidRPr="009C5462" w14:paraId="15E85EE2" w14:textId="77777777" w:rsidTr="009C5462">
        <w:trPr>
          <w:trHeight w:val="315"/>
          <w:jc w:val="center"/>
        </w:trPr>
        <w:tc>
          <w:tcPr>
            <w:tcW w:w="3840" w:type="dxa"/>
            <w:tcBorders>
              <w:top w:val="nil"/>
              <w:left w:val="nil"/>
              <w:bottom w:val="nil"/>
              <w:right w:val="nil"/>
            </w:tcBorders>
            <w:shd w:val="clear" w:color="auto" w:fill="auto"/>
            <w:vAlign w:val="center"/>
            <w:hideMark/>
          </w:tcPr>
          <w:p w14:paraId="211E3060" w14:textId="77777777" w:rsidR="005611BE" w:rsidRPr="009C5462" w:rsidRDefault="005611BE" w:rsidP="005611BE">
            <w:pPr>
              <w:spacing w:line="240" w:lineRule="auto"/>
              <w:rPr>
                <w:rFonts w:cs="Arial"/>
                <w:sz w:val="22"/>
                <w:szCs w:val="22"/>
                <w:lang w:eastAsia="es-CR"/>
              </w:rPr>
            </w:pPr>
            <w:r w:rsidRPr="009C5462">
              <w:rPr>
                <w:rFonts w:cs="Arial"/>
                <w:sz w:val="22"/>
                <w:szCs w:val="22"/>
                <w:lang w:eastAsia="es-CR"/>
              </w:rPr>
              <w:t>Servicios</w:t>
            </w:r>
          </w:p>
        </w:tc>
        <w:tc>
          <w:tcPr>
            <w:tcW w:w="2820" w:type="dxa"/>
            <w:tcBorders>
              <w:top w:val="nil"/>
              <w:left w:val="nil"/>
              <w:bottom w:val="nil"/>
              <w:right w:val="nil"/>
            </w:tcBorders>
            <w:shd w:val="clear" w:color="auto" w:fill="auto"/>
            <w:vAlign w:val="center"/>
            <w:hideMark/>
          </w:tcPr>
          <w:p w14:paraId="1E329770" w14:textId="2139561A" w:rsidR="005611BE" w:rsidRPr="009C5462" w:rsidRDefault="005611BE" w:rsidP="005611BE">
            <w:pPr>
              <w:spacing w:line="240" w:lineRule="auto"/>
              <w:jc w:val="right"/>
              <w:rPr>
                <w:rFonts w:cs="Arial"/>
                <w:color w:val="5B9BD5" w:themeColor="accent1"/>
                <w:sz w:val="22"/>
                <w:szCs w:val="22"/>
                <w:lang w:eastAsia="es-CR"/>
              </w:rPr>
            </w:pPr>
            <w:r w:rsidRPr="009C5462">
              <w:rPr>
                <w:sz w:val="22"/>
                <w:szCs w:val="22"/>
              </w:rPr>
              <w:t>8.946.255,1</w:t>
            </w:r>
          </w:p>
        </w:tc>
      </w:tr>
      <w:tr w:rsidR="005611BE" w:rsidRPr="009C5462" w14:paraId="6B22044E" w14:textId="77777777" w:rsidTr="009C5462">
        <w:trPr>
          <w:trHeight w:val="315"/>
          <w:jc w:val="center"/>
        </w:trPr>
        <w:tc>
          <w:tcPr>
            <w:tcW w:w="3840" w:type="dxa"/>
            <w:tcBorders>
              <w:top w:val="nil"/>
              <w:left w:val="nil"/>
              <w:bottom w:val="nil"/>
              <w:right w:val="nil"/>
            </w:tcBorders>
            <w:shd w:val="clear" w:color="auto" w:fill="auto"/>
            <w:vAlign w:val="center"/>
            <w:hideMark/>
          </w:tcPr>
          <w:p w14:paraId="0E8CCA9D" w14:textId="77777777" w:rsidR="005611BE" w:rsidRPr="009C5462" w:rsidRDefault="005611BE" w:rsidP="005611BE">
            <w:pPr>
              <w:spacing w:line="240" w:lineRule="auto"/>
              <w:rPr>
                <w:rFonts w:cs="Arial"/>
                <w:sz w:val="22"/>
                <w:szCs w:val="22"/>
                <w:lang w:eastAsia="es-CR"/>
              </w:rPr>
            </w:pPr>
            <w:r w:rsidRPr="009C5462">
              <w:rPr>
                <w:rFonts w:cs="Arial"/>
                <w:sz w:val="22"/>
                <w:szCs w:val="22"/>
                <w:lang w:eastAsia="es-CR"/>
              </w:rPr>
              <w:t>Materiales y suministros</w:t>
            </w:r>
          </w:p>
        </w:tc>
        <w:tc>
          <w:tcPr>
            <w:tcW w:w="2820" w:type="dxa"/>
            <w:tcBorders>
              <w:top w:val="nil"/>
              <w:left w:val="nil"/>
              <w:bottom w:val="nil"/>
              <w:right w:val="nil"/>
            </w:tcBorders>
            <w:shd w:val="clear" w:color="auto" w:fill="auto"/>
            <w:vAlign w:val="center"/>
            <w:hideMark/>
          </w:tcPr>
          <w:p w14:paraId="4A459997" w14:textId="7F3DBFE1" w:rsidR="005611BE" w:rsidRPr="009C5462" w:rsidRDefault="005611BE" w:rsidP="005611BE">
            <w:pPr>
              <w:spacing w:line="240" w:lineRule="auto"/>
              <w:jc w:val="right"/>
              <w:rPr>
                <w:rFonts w:cs="Arial"/>
                <w:color w:val="5B9BD5" w:themeColor="accent1"/>
                <w:sz w:val="22"/>
                <w:szCs w:val="22"/>
                <w:lang w:eastAsia="es-CR"/>
              </w:rPr>
            </w:pPr>
            <w:r w:rsidRPr="009C5462">
              <w:rPr>
                <w:sz w:val="22"/>
                <w:szCs w:val="22"/>
              </w:rPr>
              <w:t>978.547,5</w:t>
            </w:r>
          </w:p>
        </w:tc>
      </w:tr>
      <w:tr w:rsidR="005611BE" w:rsidRPr="009C5462" w14:paraId="5C86BAFF" w14:textId="77777777" w:rsidTr="009C5462">
        <w:trPr>
          <w:trHeight w:val="315"/>
          <w:jc w:val="center"/>
        </w:trPr>
        <w:tc>
          <w:tcPr>
            <w:tcW w:w="3840" w:type="dxa"/>
            <w:tcBorders>
              <w:top w:val="nil"/>
              <w:left w:val="nil"/>
              <w:bottom w:val="nil"/>
              <w:right w:val="nil"/>
            </w:tcBorders>
            <w:shd w:val="clear" w:color="auto" w:fill="auto"/>
            <w:vAlign w:val="center"/>
            <w:hideMark/>
          </w:tcPr>
          <w:p w14:paraId="130C04FF" w14:textId="77777777" w:rsidR="005611BE" w:rsidRPr="009C5462" w:rsidRDefault="005611BE" w:rsidP="005611BE">
            <w:pPr>
              <w:spacing w:line="240" w:lineRule="auto"/>
              <w:rPr>
                <w:rFonts w:cs="Arial"/>
                <w:sz w:val="22"/>
                <w:szCs w:val="22"/>
                <w:lang w:eastAsia="es-CR"/>
              </w:rPr>
            </w:pPr>
            <w:r w:rsidRPr="009C5462">
              <w:rPr>
                <w:rFonts w:cs="Arial"/>
                <w:sz w:val="22"/>
                <w:szCs w:val="22"/>
                <w:lang w:eastAsia="es-CR"/>
              </w:rPr>
              <w:t>Intereses y comisiones</w:t>
            </w:r>
          </w:p>
        </w:tc>
        <w:tc>
          <w:tcPr>
            <w:tcW w:w="2820" w:type="dxa"/>
            <w:tcBorders>
              <w:top w:val="nil"/>
              <w:left w:val="nil"/>
              <w:bottom w:val="nil"/>
              <w:right w:val="nil"/>
            </w:tcBorders>
            <w:shd w:val="clear" w:color="auto" w:fill="auto"/>
            <w:vAlign w:val="center"/>
            <w:hideMark/>
          </w:tcPr>
          <w:p w14:paraId="4F286A66" w14:textId="69D415A8" w:rsidR="005611BE" w:rsidRPr="009C5462" w:rsidRDefault="005611BE" w:rsidP="005611BE">
            <w:pPr>
              <w:spacing w:line="240" w:lineRule="auto"/>
              <w:jc w:val="right"/>
              <w:rPr>
                <w:rFonts w:cs="Arial"/>
                <w:color w:val="5B9BD5" w:themeColor="accent1"/>
                <w:sz w:val="22"/>
                <w:szCs w:val="22"/>
                <w:lang w:eastAsia="es-CR"/>
              </w:rPr>
            </w:pPr>
            <w:r w:rsidRPr="009C5462">
              <w:rPr>
                <w:sz w:val="22"/>
                <w:szCs w:val="22"/>
              </w:rPr>
              <w:t>267.475,0</w:t>
            </w:r>
          </w:p>
        </w:tc>
      </w:tr>
      <w:tr w:rsidR="005611BE" w:rsidRPr="009C5462" w14:paraId="4750C7E4" w14:textId="77777777" w:rsidTr="009C5462">
        <w:trPr>
          <w:trHeight w:val="315"/>
          <w:jc w:val="center"/>
        </w:trPr>
        <w:tc>
          <w:tcPr>
            <w:tcW w:w="3840" w:type="dxa"/>
            <w:tcBorders>
              <w:top w:val="nil"/>
              <w:left w:val="nil"/>
              <w:bottom w:val="nil"/>
              <w:right w:val="nil"/>
            </w:tcBorders>
            <w:shd w:val="clear" w:color="auto" w:fill="auto"/>
            <w:vAlign w:val="center"/>
            <w:hideMark/>
          </w:tcPr>
          <w:p w14:paraId="37C0B0B7" w14:textId="77777777" w:rsidR="005611BE" w:rsidRPr="009C5462" w:rsidRDefault="005611BE" w:rsidP="005611BE">
            <w:pPr>
              <w:spacing w:line="240" w:lineRule="auto"/>
              <w:rPr>
                <w:rFonts w:cs="Arial"/>
                <w:sz w:val="22"/>
                <w:szCs w:val="22"/>
                <w:lang w:eastAsia="es-CR"/>
              </w:rPr>
            </w:pPr>
            <w:r w:rsidRPr="009C5462">
              <w:rPr>
                <w:rFonts w:cs="Arial"/>
                <w:sz w:val="22"/>
                <w:szCs w:val="22"/>
                <w:lang w:eastAsia="es-CR"/>
              </w:rPr>
              <w:t>Bienes duraderos</w:t>
            </w:r>
          </w:p>
        </w:tc>
        <w:tc>
          <w:tcPr>
            <w:tcW w:w="2820" w:type="dxa"/>
            <w:tcBorders>
              <w:top w:val="nil"/>
              <w:left w:val="nil"/>
              <w:bottom w:val="nil"/>
              <w:right w:val="nil"/>
            </w:tcBorders>
            <w:shd w:val="clear" w:color="auto" w:fill="auto"/>
            <w:vAlign w:val="center"/>
            <w:hideMark/>
          </w:tcPr>
          <w:p w14:paraId="76481B6B" w14:textId="75CD8651" w:rsidR="005611BE" w:rsidRPr="009C5462" w:rsidRDefault="005611BE" w:rsidP="005611BE">
            <w:pPr>
              <w:spacing w:line="240" w:lineRule="auto"/>
              <w:jc w:val="right"/>
              <w:rPr>
                <w:rFonts w:cs="Arial"/>
                <w:color w:val="5B9BD5" w:themeColor="accent1"/>
                <w:sz w:val="22"/>
                <w:szCs w:val="22"/>
                <w:lang w:eastAsia="es-CR"/>
              </w:rPr>
            </w:pPr>
            <w:r w:rsidRPr="009C5462">
              <w:rPr>
                <w:sz w:val="22"/>
                <w:szCs w:val="22"/>
              </w:rPr>
              <w:t>10.295.982,4</w:t>
            </w:r>
          </w:p>
        </w:tc>
      </w:tr>
      <w:tr w:rsidR="005611BE" w:rsidRPr="009C5462" w14:paraId="051C0A12" w14:textId="77777777" w:rsidTr="009C5462">
        <w:trPr>
          <w:trHeight w:val="315"/>
          <w:jc w:val="center"/>
        </w:trPr>
        <w:tc>
          <w:tcPr>
            <w:tcW w:w="3840" w:type="dxa"/>
            <w:tcBorders>
              <w:top w:val="nil"/>
              <w:left w:val="nil"/>
              <w:bottom w:val="single" w:sz="4" w:space="0" w:color="auto"/>
              <w:right w:val="nil"/>
            </w:tcBorders>
            <w:shd w:val="clear" w:color="auto" w:fill="auto"/>
            <w:vAlign w:val="center"/>
            <w:hideMark/>
          </w:tcPr>
          <w:p w14:paraId="01113E96" w14:textId="77777777" w:rsidR="005611BE" w:rsidRPr="009C5462" w:rsidRDefault="005611BE" w:rsidP="005611BE">
            <w:pPr>
              <w:spacing w:line="240" w:lineRule="auto"/>
              <w:rPr>
                <w:rFonts w:cs="Arial"/>
                <w:sz w:val="22"/>
                <w:szCs w:val="22"/>
                <w:lang w:eastAsia="es-CR"/>
              </w:rPr>
            </w:pPr>
            <w:r w:rsidRPr="009C5462">
              <w:rPr>
                <w:rFonts w:cs="Arial"/>
                <w:sz w:val="22"/>
                <w:szCs w:val="22"/>
                <w:lang w:eastAsia="es-CR"/>
              </w:rPr>
              <w:t>Transferencias corrientes</w:t>
            </w:r>
          </w:p>
        </w:tc>
        <w:tc>
          <w:tcPr>
            <w:tcW w:w="2820" w:type="dxa"/>
            <w:tcBorders>
              <w:top w:val="nil"/>
              <w:left w:val="nil"/>
              <w:bottom w:val="single" w:sz="4" w:space="0" w:color="auto"/>
              <w:right w:val="nil"/>
            </w:tcBorders>
            <w:shd w:val="clear" w:color="auto" w:fill="auto"/>
            <w:vAlign w:val="center"/>
            <w:hideMark/>
          </w:tcPr>
          <w:p w14:paraId="0D9AC248" w14:textId="5E978F58" w:rsidR="005611BE" w:rsidRPr="009C5462" w:rsidRDefault="005611BE" w:rsidP="005611BE">
            <w:pPr>
              <w:spacing w:line="240" w:lineRule="auto"/>
              <w:jc w:val="right"/>
              <w:rPr>
                <w:rFonts w:cs="Arial"/>
                <w:color w:val="5B9BD5" w:themeColor="accent1"/>
                <w:sz w:val="22"/>
                <w:szCs w:val="22"/>
                <w:lang w:eastAsia="es-CR"/>
              </w:rPr>
            </w:pPr>
            <w:r w:rsidRPr="009C5462">
              <w:rPr>
                <w:sz w:val="22"/>
                <w:szCs w:val="22"/>
              </w:rPr>
              <w:t>1.623.122,4</w:t>
            </w:r>
          </w:p>
        </w:tc>
      </w:tr>
      <w:tr w:rsidR="005611BE" w:rsidRPr="009C5462" w14:paraId="464331DD" w14:textId="77777777" w:rsidTr="009C5462">
        <w:trPr>
          <w:trHeight w:val="330"/>
          <w:jc w:val="center"/>
        </w:trPr>
        <w:tc>
          <w:tcPr>
            <w:tcW w:w="3840" w:type="dxa"/>
            <w:tcBorders>
              <w:top w:val="single" w:sz="4" w:space="0" w:color="auto"/>
              <w:bottom w:val="single" w:sz="4" w:space="0" w:color="auto"/>
            </w:tcBorders>
            <w:shd w:val="clear" w:color="auto" w:fill="auto"/>
            <w:noWrap/>
            <w:vAlign w:val="center"/>
            <w:hideMark/>
          </w:tcPr>
          <w:p w14:paraId="1FBAFF37" w14:textId="77777777" w:rsidR="00B40403" w:rsidRPr="009C5462" w:rsidRDefault="00B40403" w:rsidP="006C44AC">
            <w:pPr>
              <w:spacing w:line="240" w:lineRule="auto"/>
              <w:jc w:val="left"/>
              <w:rPr>
                <w:rFonts w:cs="Arial"/>
                <w:b/>
                <w:bCs/>
                <w:lang w:eastAsia="es-CR"/>
              </w:rPr>
            </w:pPr>
            <w:r w:rsidRPr="009C5462">
              <w:rPr>
                <w:rFonts w:cs="Arial"/>
                <w:b/>
                <w:bCs/>
                <w:lang w:eastAsia="es-CR"/>
              </w:rPr>
              <w:t>TOTAL</w:t>
            </w:r>
          </w:p>
        </w:tc>
        <w:tc>
          <w:tcPr>
            <w:tcW w:w="2820" w:type="dxa"/>
            <w:tcBorders>
              <w:top w:val="single" w:sz="4" w:space="0" w:color="auto"/>
              <w:bottom w:val="single" w:sz="4" w:space="0" w:color="auto"/>
              <w:right w:val="nil"/>
            </w:tcBorders>
            <w:shd w:val="clear" w:color="auto" w:fill="auto"/>
            <w:vAlign w:val="center"/>
            <w:hideMark/>
          </w:tcPr>
          <w:p w14:paraId="63DD9252" w14:textId="6C63C46A" w:rsidR="00B40403" w:rsidRPr="009C5462" w:rsidRDefault="005611BE" w:rsidP="006C44AC">
            <w:pPr>
              <w:spacing w:line="240" w:lineRule="auto"/>
              <w:jc w:val="right"/>
              <w:rPr>
                <w:rFonts w:cs="Arial"/>
                <w:b/>
                <w:bCs/>
                <w:lang w:eastAsia="es-CR"/>
              </w:rPr>
            </w:pPr>
            <w:r w:rsidRPr="009C5462">
              <w:rPr>
                <w:rFonts w:cs="Arial"/>
                <w:b/>
                <w:bCs/>
                <w:lang w:eastAsia="es-CR"/>
              </w:rPr>
              <w:t>40</w:t>
            </w:r>
            <w:r w:rsidR="00B40403" w:rsidRPr="009C5462">
              <w:rPr>
                <w:rFonts w:cs="Arial"/>
                <w:b/>
                <w:bCs/>
                <w:lang w:eastAsia="es-CR"/>
              </w:rPr>
              <w:t>.</w:t>
            </w:r>
            <w:r w:rsidRPr="009C5462">
              <w:rPr>
                <w:rFonts w:cs="Arial"/>
                <w:b/>
                <w:bCs/>
                <w:lang w:eastAsia="es-CR"/>
              </w:rPr>
              <w:t>980</w:t>
            </w:r>
            <w:r w:rsidR="00B40403" w:rsidRPr="009C5462">
              <w:rPr>
                <w:rFonts w:cs="Arial"/>
                <w:b/>
                <w:bCs/>
                <w:lang w:eastAsia="es-CR"/>
              </w:rPr>
              <w:t>.</w:t>
            </w:r>
            <w:r w:rsidRPr="009C5462">
              <w:rPr>
                <w:rFonts w:cs="Arial"/>
                <w:b/>
                <w:bCs/>
                <w:lang w:eastAsia="es-CR"/>
              </w:rPr>
              <w:t>323</w:t>
            </w:r>
            <w:r w:rsidR="00B40403" w:rsidRPr="009C5462">
              <w:rPr>
                <w:rFonts w:cs="Arial"/>
                <w:b/>
                <w:bCs/>
                <w:lang w:eastAsia="es-CR"/>
              </w:rPr>
              <w:t>,</w:t>
            </w:r>
            <w:r w:rsidRPr="009C5462">
              <w:rPr>
                <w:rFonts w:cs="Arial"/>
                <w:b/>
                <w:bCs/>
                <w:lang w:eastAsia="es-CR"/>
              </w:rPr>
              <w:t>6</w:t>
            </w:r>
          </w:p>
        </w:tc>
      </w:tr>
    </w:tbl>
    <w:p w14:paraId="1ADCB3D1" w14:textId="77777777" w:rsidR="00655685" w:rsidRDefault="00655685" w:rsidP="00B40403">
      <w:pPr>
        <w:pStyle w:val="Textoindependiente2"/>
        <w:spacing w:line="360" w:lineRule="auto"/>
        <w:rPr>
          <w:rFonts w:ascii="Times New Roman" w:hAnsi="Times New Roman"/>
          <w:b/>
          <w:bCs/>
          <w:sz w:val="20"/>
          <w:szCs w:val="20"/>
          <w:lang w:val="es-CR" w:eastAsia="es-CR"/>
        </w:rPr>
      </w:pPr>
    </w:p>
    <w:p w14:paraId="1FEB2C2C" w14:textId="77777777" w:rsidR="00B40403" w:rsidRPr="004D394D" w:rsidRDefault="00B40403" w:rsidP="00B40403">
      <w:pPr>
        <w:pStyle w:val="Textoindependiente2"/>
        <w:spacing w:line="360" w:lineRule="auto"/>
        <w:rPr>
          <w:rFonts w:cs="Arial"/>
          <w:sz w:val="22"/>
          <w:szCs w:val="22"/>
          <w:lang w:val="es-CR"/>
        </w:rPr>
      </w:pPr>
      <w:r w:rsidRPr="004D394D">
        <w:rPr>
          <w:rFonts w:cs="Arial"/>
          <w:b/>
          <w:bCs/>
          <w:sz w:val="20"/>
          <w:szCs w:val="20"/>
          <w:lang w:val="es-CR" w:eastAsia="es-CR"/>
        </w:rPr>
        <w:t>FUENTE</w:t>
      </w:r>
      <w:r w:rsidRPr="004D394D">
        <w:rPr>
          <w:rFonts w:cs="Arial"/>
          <w:sz w:val="20"/>
          <w:szCs w:val="20"/>
          <w:lang w:val="es-CR" w:eastAsia="es-CR"/>
        </w:rPr>
        <w:t xml:space="preserve">: </w:t>
      </w:r>
      <w:r w:rsidRPr="004D394D">
        <w:rPr>
          <w:rFonts w:cs="Arial"/>
          <w:i/>
          <w:iCs/>
          <w:sz w:val="20"/>
          <w:szCs w:val="20"/>
          <w:lang w:val="es-CR" w:eastAsia="es-CR"/>
        </w:rPr>
        <w:t>Área de Planificación con información del Programa de Gestión Financiera</w:t>
      </w:r>
    </w:p>
    <w:p w14:paraId="1C0A6642" w14:textId="77777777" w:rsidR="00B40403" w:rsidRPr="004D394D" w:rsidRDefault="00B40403" w:rsidP="00B40403">
      <w:pPr>
        <w:pStyle w:val="Prrafodelista"/>
        <w:spacing w:before="120" w:after="120" w:line="360" w:lineRule="auto"/>
        <w:ind w:left="0"/>
        <w:contextualSpacing/>
        <w:jc w:val="both"/>
        <w:rPr>
          <w:rFonts w:ascii="Arial" w:hAnsi="Arial" w:cs="Arial"/>
          <w:lang w:val="es-CR"/>
        </w:rPr>
      </w:pPr>
    </w:p>
    <w:p w14:paraId="5601B663" w14:textId="77777777" w:rsidR="00B40403" w:rsidRDefault="00B40403" w:rsidP="00B40403">
      <w:pPr>
        <w:rPr>
          <w:rFonts w:cs="Arial"/>
        </w:rPr>
      </w:pPr>
      <w:r>
        <w:rPr>
          <w:rFonts w:cs="Arial"/>
          <w:color w:val="000000"/>
        </w:rPr>
        <w:t xml:space="preserve">Conforme lo estipula el acuerdo del Consejo Universitario SCU-712-2007 del 18 de mayo del 2007, </w:t>
      </w:r>
      <w:r>
        <w:rPr>
          <w:rFonts w:cs="Arial"/>
        </w:rPr>
        <w:t>el programa Administrativo incluye todas las acciones de gestión administrativa, de dirección superior, de asesoría técnica, tecnológica y contraloría, servicios generales, que dan soporte logístico a las actividades sustantivas del quehacer universitario.  Este programa se subdivide en dos subprogramas: Gestión administrativa (todas las erogaciones propias de la gestión administrativa) e Inversión estratégica (terrenos, infraestructura, equipos institucionales, entre otros).</w:t>
      </w:r>
    </w:p>
    <w:p w14:paraId="1ABEC796" w14:textId="77777777" w:rsidR="00B40403" w:rsidRDefault="00B40403" w:rsidP="00B40403">
      <w:pPr>
        <w:rPr>
          <w:rFonts w:cs="Arial"/>
        </w:rPr>
      </w:pPr>
    </w:p>
    <w:p w14:paraId="23FB943E" w14:textId="77777777" w:rsidR="00B40403" w:rsidRDefault="00B40403" w:rsidP="00B40403">
      <w:pPr>
        <w:rPr>
          <w:rFonts w:cs="Arial"/>
        </w:rPr>
        <w:sectPr w:rsidR="00B40403">
          <w:footerReference w:type="default" r:id="rId16"/>
          <w:pgSz w:w="12240" w:h="15840"/>
          <w:pgMar w:top="1418" w:right="1701" w:bottom="1418" w:left="1701" w:header="0" w:footer="1021" w:gutter="0"/>
          <w:cols w:space="720"/>
          <w:formProt w:val="0"/>
          <w:docGrid w:linePitch="240" w:charSpace="-6145"/>
        </w:sectPr>
      </w:pPr>
    </w:p>
    <w:p w14:paraId="0572E4B2" w14:textId="77777777" w:rsidR="00B40403" w:rsidRDefault="00B40403" w:rsidP="00B40403">
      <w:pPr>
        <w:spacing w:line="240" w:lineRule="auto"/>
        <w:rPr>
          <w:rFonts w:cs="Arial"/>
          <w:sz w:val="22"/>
          <w:szCs w:val="22"/>
        </w:rPr>
      </w:pPr>
    </w:p>
    <w:p w14:paraId="23BC2FCC" w14:textId="77777777" w:rsidR="00B40403" w:rsidRDefault="00B40403" w:rsidP="00B40403">
      <w:pPr>
        <w:spacing w:line="240" w:lineRule="auto"/>
        <w:jc w:val="center"/>
        <w:rPr>
          <w:b/>
        </w:rPr>
      </w:pPr>
      <w:r>
        <w:rPr>
          <w:b/>
        </w:rPr>
        <w:t xml:space="preserve">OBJETIVOS, METAS Y CRONOGRAMA PARA LA EJECUCIÓN FÍSICA Y FINANCIERA </w:t>
      </w:r>
    </w:p>
    <w:p w14:paraId="05826241" w14:textId="314B62D9" w:rsidR="00B40403" w:rsidRDefault="00B40403" w:rsidP="00B40403">
      <w:pPr>
        <w:spacing w:line="240" w:lineRule="auto"/>
        <w:jc w:val="center"/>
        <w:rPr>
          <w:b/>
          <w:color w:val="000000"/>
        </w:rPr>
      </w:pPr>
      <w:r>
        <w:rPr>
          <w:b/>
        </w:rPr>
        <w:t xml:space="preserve">DEL PROGRAMA ADMINISTRATIVO PARA EL AÑO </w:t>
      </w:r>
      <w:r>
        <w:rPr>
          <w:b/>
          <w:color w:val="000000"/>
        </w:rPr>
        <w:t>20</w:t>
      </w:r>
      <w:r w:rsidR="00650397">
        <w:rPr>
          <w:b/>
          <w:color w:val="000000"/>
        </w:rPr>
        <w:t>20</w:t>
      </w:r>
    </w:p>
    <w:p w14:paraId="7600137A" w14:textId="77777777" w:rsidR="00B40403" w:rsidRDefault="00B40403" w:rsidP="00B40403">
      <w:pPr>
        <w:spacing w:line="240" w:lineRule="auto"/>
        <w:jc w:val="center"/>
        <w:rPr>
          <w:b/>
          <w:color w:val="000000"/>
        </w:rPr>
      </w:pPr>
    </w:p>
    <w:p w14:paraId="7BF8348A" w14:textId="77777777" w:rsidR="0019079F" w:rsidRDefault="0019079F" w:rsidP="00B40403">
      <w:pPr>
        <w:spacing w:line="240" w:lineRule="auto"/>
        <w:jc w:val="center"/>
        <w:rPr>
          <w:b/>
          <w:color w:val="000000"/>
        </w:rPr>
      </w:pPr>
    </w:p>
    <w:tbl>
      <w:tblPr>
        <w:tblStyle w:val="Tablaconcuadrcula1clara-nfasis11"/>
        <w:tblW w:w="13543" w:type="dxa"/>
        <w:tblLook w:val="0000" w:firstRow="0" w:lastRow="0" w:firstColumn="0" w:lastColumn="0" w:noHBand="0" w:noVBand="0"/>
      </w:tblPr>
      <w:tblGrid>
        <w:gridCol w:w="3114"/>
        <w:gridCol w:w="3827"/>
        <w:gridCol w:w="2410"/>
        <w:gridCol w:w="1134"/>
        <w:gridCol w:w="1214"/>
        <w:gridCol w:w="1844"/>
      </w:tblGrid>
      <w:tr w:rsidR="0019079F" w:rsidRPr="007C3F58" w14:paraId="37728411" w14:textId="77777777" w:rsidTr="007C3CD0">
        <w:trPr>
          <w:trHeight w:val="144"/>
          <w:tblHeader/>
        </w:trPr>
        <w:tc>
          <w:tcPr>
            <w:tcW w:w="3114" w:type="dxa"/>
            <w:vMerge w:val="restart"/>
            <w:shd w:val="clear" w:color="auto" w:fill="1F3864" w:themeFill="accent5" w:themeFillShade="80"/>
            <w:vAlign w:val="center"/>
          </w:tcPr>
          <w:p w14:paraId="7C0490D5" w14:textId="77777777" w:rsidR="0019079F" w:rsidRPr="007C3F58" w:rsidRDefault="0019079F" w:rsidP="006A7260">
            <w:pPr>
              <w:spacing w:line="240" w:lineRule="auto"/>
              <w:jc w:val="center"/>
              <w:rPr>
                <w:rFonts w:ascii="Times New Roman" w:hAnsi="Times New Roman"/>
                <w:b/>
                <w:color w:val="FFFFFF" w:themeColor="background1"/>
                <w:sz w:val="20"/>
                <w:szCs w:val="20"/>
                <w:lang w:val="en-US"/>
              </w:rPr>
            </w:pPr>
            <w:r w:rsidRPr="007C3F58">
              <w:rPr>
                <w:rFonts w:ascii="Times New Roman" w:hAnsi="Times New Roman"/>
                <w:b/>
                <w:color w:val="FFFFFF" w:themeColor="background1"/>
                <w:sz w:val="20"/>
                <w:szCs w:val="20"/>
                <w:lang w:val="en-US"/>
              </w:rPr>
              <w:t>OBJETIVOS</w:t>
            </w:r>
          </w:p>
        </w:tc>
        <w:tc>
          <w:tcPr>
            <w:tcW w:w="3827" w:type="dxa"/>
            <w:vMerge w:val="restart"/>
            <w:shd w:val="clear" w:color="auto" w:fill="1F3864" w:themeFill="accent5" w:themeFillShade="80"/>
            <w:vAlign w:val="center"/>
          </w:tcPr>
          <w:p w14:paraId="56354193" w14:textId="77777777" w:rsidR="0019079F" w:rsidRPr="007C3F58" w:rsidRDefault="0019079F" w:rsidP="006A7260">
            <w:pPr>
              <w:spacing w:line="240" w:lineRule="auto"/>
              <w:jc w:val="center"/>
              <w:rPr>
                <w:rFonts w:ascii="Times New Roman" w:hAnsi="Times New Roman"/>
                <w:b/>
                <w:color w:val="FFFFFF" w:themeColor="background1"/>
                <w:sz w:val="20"/>
                <w:szCs w:val="20"/>
                <w:lang w:val="en-US"/>
              </w:rPr>
            </w:pPr>
            <w:r w:rsidRPr="007C3F58">
              <w:rPr>
                <w:rFonts w:ascii="Times New Roman" w:hAnsi="Times New Roman"/>
                <w:b/>
                <w:color w:val="FFFFFF" w:themeColor="background1"/>
                <w:sz w:val="20"/>
                <w:szCs w:val="20"/>
                <w:lang w:val="en-US"/>
              </w:rPr>
              <w:t>METAS</w:t>
            </w:r>
          </w:p>
        </w:tc>
        <w:tc>
          <w:tcPr>
            <w:tcW w:w="2410" w:type="dxa"/>
            <w:vMerge w:val="restart"/>
            <w:shd w:val="clear" w:color="auto" w:fill="1F3864" w:themeFill="accent5" w:themeFillShade="80"/>
            <w:vAlign w:val="center"/>
          </w:tcPr>
          <w:p w14:paraId="54218A87" w14:textId="77777777" w:rsidR="0019079F" w:rsidRPr="007C3F58" w:rsidRDefault="0019079F" w:rsidP="006A7260">
            <w:pPr>
              <w:spacing w:line="240" w:lineRule="auto"/>
              <w:jc w:val="center"/>
              <w:rPr>
                <w:rFonts w:ascii="Times New Roman" w:hAnsi="Times New Roman"/>
                <w:b/>
                <w:color w:val="FFFFFF" w:themeColor="background1"/>
                <w:sz w:val="20"/>
                <w:szCs w:val="20"/>
              </w:rPr>
            </w:pPr>
            <w:r w:rsidRPr="007C3F58">
              <w:rPr>
                <w:rFonts w:ascii="Times New Roman" w:hAnsi="Times New Roman"/>
                <w:b/>
                <w:color w:val="FFFFFF" w:themeColor="background1"/>
                <w:sz w:val="20"/>
                <w:szCs w:val="20"/>
              </w:rPr>
              <w:t>INDICADORES DE GESTIÓN Y RESULTADOS</w:t>
            </w:r>
          </w:p>
        </w:tc>
        <w:tc>
          <w:tcPr>
            <w:tcW w:w="2348" w:type="dxa"/>
            <w:gridSpan w:val="2"/>
            <w:shd w:val="clear" w:color="auto" w:fill="1F3864" w:themeFill="accent5" w:themeFillShade="80"/>
            <w:vAlign w:val="center"/>
          </w:tcPr>
          <w:p w14:paraId="25CC4CFD" w14:textId="77777777" w:rsidR="0019079F" w:rsidRPr="007C3F58" w:rsidRDefault="0019079F" w:rsidP="006A7260">
            <w:pPr>
              <w:spacing w:line="240" w:lineRule="auto"/>
              <w:jc w:val="center"/>
              <w:rPr>
                <w:rFonts w:ascii="Times New Roman" w:hAnsi="Times New Roman"/>
                <w:b/>
                <w:color w:val="FFFFFF" w:themeColor="background1"/>
                <w:sz w:val="20"/>
                <w:szCs w:val="20"/>
                <w:lang w:val="en-US"/>
              </w:rPr>
            </w:pPr>
            <w:r w:rsidRPr="007C3F58">
              <w:rPr>
                <w:rFonts w:ascii="Times New Roman" w:hAnsi="Times New Roman"/>
                <w:b/>
                <w:color w:val="FFFFFF" w:themeColor="background1"/>
                <w:sz w:val="20"/>
                <w:szCs w:val="20"/>
                <w:lang w:val="en-US"/>
              </w:rPr>
              <w:t>FECHAS</w:t>
            </w:r>
          </w:p>
        </w:tc>
        <w:tc>
          <w:tcPr>
            <w:tcW w:w="1844" w:type="dxa"/>
            <w:vMerge w:val="restart"/>
            <w:shd w:val="clear" w:color="auto" w:fill="1F3864" w:themeFill="accent5" w:themeFillShade="80"/>
            <w:vAlign w:val="center"/>
          </w:tcPr>
          <w:p w14:paraId="29B247A0" w14:textId="77777777" w:rsidR="0019079F" w:rsidRPr="007C3F58" w:rsidRDefault="0019079F" w:rsidP="006A7260">
            <w:pPr>
              <w:spacing w:line="240" w:lineRule="auto"/>
              <w:jc w:val="center"/>
              <w:rPr>
                <w:rFonts w:ascii="Times New Roman" w:hAnsi="Times New Roman"/>
                <w:b/>
                <w:color w:val="FFFFFF" w:themeColor="background1"/>
                <w:sz w:val="20"/>
                <w:szCs w:val="20"/>
                <w:lang w:val="en-US"/>
              </w:rPr>
            </w:pPr>
            <w:r w:rsidRPr="007C3F58">
              <w:rPr>
                <w:rFonts w:ascii="Times New Roman" w:hAnsi="Times New Roman"/>
                <w:b/>
                <w:color w:val="FFFFFF" w:themeColor="background1"/>
                <w:sz w:val="20"/>
                <w:szCs w:val="20"/>
                <w:lang w:val="en-US"/>
              </w:rPr>
              <w:t>PRESUPUESTO (miles de colones)</w:t>
            </w:r>
          </w:p>
        </w:tc>
      </w:tr>
      <w:tr w:rsidR="0019079F" w:rsidRPr="007C3F58" w14:paraId="0CE9F147" w14:textId="77777777" w:rsidTr="007C3CD0">
        <w:trPr>
          <w:trHeight w:val="220"/>
          <w:tblHeader/>
        </w:trPr>
        <w:tc>
          <w:tcPr>
            <w:tcW w:w="3114" w:type="dxa"/>
            <w:vMerge/>
            <w:tcBorders>
              <w:bottom w:val="single" w:sz="4" w:space="0" w:color="auto"/>
            </w:tcBorders>
            <w:shd w:val="clear" w:color="auto" w:fill="1F4E79" w:themeFill="accent1" w:themeFillShade="80"/>
          </w:tcPr>
          <w:p w14:paraId="3F4149D5" w14:textId="77777777" w:rsidR="0019079F" w:rsidRPr="007C3F58" w:rsidRDefault="0019079F" w:rsidP="006A7260">
            <w:pPr>
              <w:rPr>
                <w:b/>
                <w:color w:val="FFFFFF" w:themeColor="background1"/>
              </w:rPr>
            </w:pPr>
          </w:p>
        </w:tc>
        <w:tc>
          <w:tcPr>
            <w:tcW w:w="3827" w:type="dxa"/>
            <w:vMerge/>
            <w:tcBorders>
              <w:bottom w:val="single" w:sz="4" w:space="0" w:color="auto"/>
            </w:tcBorders>
            <w:shd w:val="clear" w:color="auto" w:fill="1F4E79" w:themeFill="accent1" w:themeFillShade="80"/>
          </w:tcPr>
          <w:p w14:paraId="46BA390F" w14:textId="77777777" w:rsidR="0019079F" w:rsidRPr="007C3F58" w:rsidRDefault="0019079F" w:rsidP="006A7260">
            <w:pPr>
              <w:keepNext/>
              <w:outlineLvl w:val="1"/>
              <w:rPr>
                <w:b/>
                <w:color w:val="FFFFFF" w:themeColor="background1"/>
                <w:sz w:val="20"/>
                <w:lang w:val="en-US"/>
              </w:rPr>
            </w:pPr>
          </w:p>
        </w:tc>
        <w:tc>
          <w:tcPr>
            <w:tcW w:w="2410" w:type="dxa"/>
            <w:vMerge/>
            <w:tcBorders>
              <w:bottom w:val="single" w:sz="4" w:space="0" w:color="auto"/>
            </w:tcBorders>
            <w:shd w:val="clear" w:color="auto" w:fill="1F4E79" w:themeFill="accent1" w:themeFillShade="80"/>
          </w:tcPr>
          <w:p w14:paraId="712BD5A1" w14:textId="77777777" w:rsidR="0019079F" w:rsidRPr="007C3F58" w:rsidRDefault="0019079F" w:rsidP="006A7260">
            <w:pPr>
              <w:keepNext/>
              <w:jc w:val="center"/>
              <w:outlineLvl w:val="1"/>
              <w:rPr>
                <w:b/>
                <w:color w:val="FFFFFF" w:themeColor="background1"/>
                <w:sz w:val="20"/>
                <w:lang w:val="en-US"/>
              </w:rPr>
            </w:pPr>
          </w:p>
        </w:tc>
        <w:tc>
          <w:tcPr>
            <w:tcW w:w="1134" w:type="dxa"/>
            <w:tcBorders>
              <w:bottom w:val="single" w:sz="4" w:space="0" w:color="auto"/>
            </w:tcBorders>
            <w:shd w:val="clear" w:color="auto" w:fill="1F3864" w:themeFill="accent5" w:themeFillShade="80"/>
          </w:tcPr>
          <w:p w14:paraId="39AF71E2" w14:textId="77777777" w:rsidR="0019079F" w:rsidRPr="007C3F58" w:rsidRDefault="0019079F" w:rsidP="006A7260">
            <w:pPr>
              <w:jc w:val="center"/>
              <w:rPr>
                <w:rFonts w:ascii="Times New Roman" w:hAnsi="Times New Roman"/>
                <w:b/>
                <w:color w:val="FFFFFF" w:themeColor="background1"/>
              </w:rPr>
            </w:pPr>
            <w:r w:rsidRPr="007C3F58">
              <w:rPr>
                <w:rFonts w:ascii="Times New Roman" w:hAnsi="Times New Roman"/>
                <w:b/>
                <w:color w:val="FFFFFF" w:themeColor="background1"/>
              </w:rPr>
              <w:t>Inicio</w:t>
            </w:r>
          </w:p>
        </w:tc>
        <w:tc>
          <w:tcPr>
            <w:tcW w:w="1214" w:type="dxa"/>
            <w:tcBorders>
              <w:bottom w:val="single" w:sz="4" w:space="0" w:color="auto"/>
            </w:tcBorders>
            <w:shd w:val="clear" w:color="auto" w:fill="1F3864" w:themeFill="accent5" w:themeFillShade="80"/>
          </w:tcPr>
          <w:p w14:paraId="1AB0B043" w14:textId="77777777" w:rsidR="0019079F" w:rsidRPr="007C3F58" w:rsidRDefault="0019079F" w:rsidP="006A7260">
            <w:pPr>
              <w:jc w:val="center"/>
              <w:rPr>
                <w:rFonts w:ascii="Times New Roman" w:hAnsi="Times New Roman"/>
                <w:b/>
                <w:color w:val="FFFFFF" w:themeColor="background1"/>
              </w:rPr>
            </w:pPr>
            <w:r w:rsidRPr="007C3F58">
              <w:rPr>
                <w:rFonts w:ascii="Times New Roman" w:hAnsi="Times New Roman"/>
                <w:b/>
                <w:color w:val="FFFFFF" w:themeColor="background1"/>
              </w:rPr>
              <w:t>Final</w:t>
            </w:r>
          </w:p>
        </w:tc>
        <w:tc>
          <w:tcPr>
            <w:tcW w:w="1844" w:type="dxa"/>
            <w:vMerge/>
            <w:tcBorders>
              <w:bottom w:val="single" w:sz="4" w:space="0" w:color="auto"/>
            </w:tcBorders>
            <w:shd w:val="clear" w:color="auto" w:fill="1F4E79" w:themeFill="accent1" w:themeFillShade="80"/>
          </w:tcPr>
          <w:p w14:paraId="0766C6EC" w14:textId="77777777" w:rsidR="0019079F" w:rsidRPr="007C3F58" w:rsidRDefault="0019079F" w:rsidP="006A7260">
            <w:pPr>
              <w:jc w:val="center"/>
              <w:rPr>
                <w:rFonts w:ascii="Times New Roman" w:hAnsi="Times New Roman"/>
                <w:b/>
                <w:color w:val="FFFFFF" w:themeColor="background1"/>
              </w:rPr>
            </w:pPr>
          </w:p>
        </w:tc>
      </w:tr>
      <w:tr w:rsidR="001737A0" w:rsidRPr="006F70A6" w14:paraId="6C9E8ED7" w14:textId="77777777" w:rsidTr="009C5462">
        <w:trPr>
          <w:trHeight w:val="1341"/>
        </w:trPr>
        <w:tc>
          <w:tcPr>
            <w:tcW w:w="3114" w:type="dxa"/>
            <w:vMerge w:val="restart"/>
            <w:tcBorders>
              <w:top w:val="single" w:sz="4" w:space="0" w:color="auto"/>
              <w:left w:val="single" w:sz="4" w:space="0" w:color="auto"/>
              <w:right w:val="single" w:sz="4" w:space="0" w:color="auto"/>
            </w:tcBorders>
            <w:shd w:val="clear" w:color="auto" w:fill="auto"/>
            <w:vAlign w:val="center"/>
          </w:tcPr>
          <w:p w14:paraId="05D9E459" w14:textId="5D679EE1" w:rsidR="001737A0" w:rsidRPr="005C75BF" w:rsidRDefault="001737A0" w:rsidP="001737A0">
            <w:pPr>
              <w:spacing w:line="240" w:lineRule="auto"/>
              <w:rPr>
                <w:rFonts w:cs="Arial"/>
                <w:sz w:val="20"/>
                <w:szCs w:val="20"/>
              </w:rPr>
            </w:pPr>
            <w:r w:rsidRPr="00B15746">
              <w:rPr>
                <w:rFonts w:cs="Arial"/>
                <w:b/>
                <w:bCs/>
                <w:sz w:val="20"/>
                <w:szCs w:val="20"/>
              </w:rPr>
              <w:t>1.</w:t>
            </w:r>
            <w:r w:rsidRPr="005C75BF">
              <w:rPr>
                <w:rFonts w:cs="Arial"/>
                <w:sz w:val="20"/>
                <w:szCs w:val="20"/>
              </w:rPr>
              <w:t xml:space="preserve"> Orientar el desarrollo de la gestión universitaria, de forma   planificada y transparente, que potencie la acción sustantiva de la Universidad.</w:t>
            </w:r>
          </w:p>
          <w:p w14:paraId="1319DC9D" w14:textId="77777777" w:rsidR="001737A0" w:rsidRPr="005C75BF" w:rsidRDefault="001737A0" w:rsidP="001737A0">
            <w:pPr>
              <w:spacing w:line="240" w:lineRule="auto"/>
              <w:jc w:val="left"/>
              <w:rPr>
                <w:rFonts w:cs="Arial"/>
                <w:sz w:val="20"/>
                <w:szCs w:val="20"/>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623121F0" w14:textId="67CA7221" w:rsidR="001737A0" w:rsidRPr="007C3F58" w:rsidRDefault="001737A0" w:rsidP="001737A0">
            <w:pPr>
              <w:spacing w:line="240" w:lineRule="auto"/>
              <w:rPr>
                <w:rFonts w:cs="Arial"/>
                <w:sz w:val="20"/>
                <w:szCs w:val="20"/>
              </w:rPr>
            </w:pPr>
            <w:r w:rsidRPr="007C3F58">
              <w:rPr>
                <w:rFonts w:cs="Arial"/>
                <w:b/>
                <w:sz w:val="20"/>
                <w:szCs w:val="20"/>
              </w:rPr>
              <w:t>1.1</w:t>
            </w:r>
            <w:r w:rsidRPr="007C3F58">
              <w:rPr>
                <w:rFonts w:cs="Arial"/>
                <w:sz w:val="20"/>
                <w:szCs w:val="20"/>
              </w:rPr>
              <w:t xml:space="preserve"> </w:t>
            </w:r>
            <w:r>
              <w:rPr>
                <w:rFonts w:cs="Arial"/>
                <w:sz w:val="20"/>
                <w:szCs w:val="20"/>
              </w:rPr>
              <w:t xml:space="preserve">Desarrollar el quehacer de </w:t>
            </w:r>
            <w:r w:rsidRPr="0009226D">
              <w:rPr>
                <w:rFonts w:cs="Arial"/>
                <w:b/>
                <w:sz w:val="20"/>
                <w:szCs w:val="20"/>
              </w:rPr>
              <w:t>5</w:t>
            </w:r>
            <w:r w:rsidRPr="007C3F58">
              <w:rPr>
                <w:rFonts w:cs="Arial"/>
                <w:sz w:val="20"/>
                <w:szCs w:val="20"/>
              </w:rPr>
              <w:t xml:space="preserve"> instancias de dirección superior que orienten el desarrollo </w:t>
            </w:r>
            <w:r>
              <w:rPr>
                <w:rFonts w:cs="Arial"/>
                <w:sz w:val="20"/>
                <w:szCs w:val="20"/>
              </w:rPr>
              <w:t>u</w:t>
            </w:r>
            <w:r w:rsidRPr="007C3F58">
              <w:rPr>
                <w:rFonts w:cs="Arial"/>
                <w:sz w:val="20"/>
                <w:szCs w:val="20"/>
              </w:rPr>
              <w:t xml:space="preserve">niversitario. </w:t>
            </w:r>
          </w:p>
        </w:tc>
        <w:tc>
          <w:tcPr>
            <w:tcW w:w="2410" w:type="dxa"/>
            <w:tcBorders>
              <w:top w:val="single" w:sz="4" w:space="0" w:color="auto"/>
              <w:left w:val="single" w:sz="4" w:space="0" w:color="auto"/>
              <w:bottom w:val="single" w:sz="4" w:space="0" w:color="auto"/>
              <w:right w:val="single" w:sz="4" w:space="0" w:color="auto"/>
            </w:tcBorders>
            <w:vAlign w:val="center"/>
          </w:tcPr>
          <w:p w14:paraId="5C893839" w14:textId="77777777" w:rsidR="001737A0" w:rsidRPr="005C75BF" w:rsidRDefault="001737A0" w:rsidP="001737A0">
            <w:pPr>
              <w:spacing w:line="240" w:lineRule="auto"/>
              <w:jc w:val="center"/>
              <w:rPr>
                <w:rFonts w:cs="Arial"/>
                <w:sz w:val="20"/>
                <w:szCs w:val="20"/>
              </w:rPr>
            </w:pPr>
          </w:p>
          <w:p w14:paraId="173ED38D" w14:textId="77777777" w:rsidR="001737A0" w:rsidRPr="005C75BF" w:rsidRDefault="001737A0" w:rsidP="001737A0">
            <w:pPr>
              <w:spacing w:line="240" w:lineRule="auto"/>
              <w:jc w:val="center"/>
              <w:rPr>
                <w:rFonts w:cs="Arial"/>
                <w:sz w:val="20"/>
                <w:szCs w:val="20"/>
              </w:rPr>
            </w:pPr>
            <w:r w:rsidRPr="005C75BF">
              <w:rPr>
                <w:rFonts w:cs="Arial"/>
                <w:sz w:val="20"/>
                <w:szCs w:val="20"/>
              </w:rPr>
              <w:t>% de instancias de dirección superior.</w:t>
            </w:r>
          </w:p>
          <w:p w14:paraId="400337CA" w14:textId="77777777" w:rsidR="001737A0" w:rsidRPr="005C75BF" w:rsidRDefault="001737A0" w:rsidP="001737A0">
            <w:pPr>
              <w:spacing w:line="240" w:lineRule="auto"/>
              <w:jc w:val="center"/>
              <w:rPr>
                <w:rFonts w:cs="Arial"/>
                <w:bCs/>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56802323" w14:textId="77777777" w:rsidR="001737A0" w:rsidRPr="005C75BF" w:rsidRDefault="001737A0" w:rsidP="001737A0">
            <w:pPr>
              <w:spacing w:line="240" w:lineRule="auto"/>
              <w:jc w:val="center"/>
              <w:rPr>
                <w:rFonts w:cs="Arial"/>
                <w:sz w:val="20"/>
                <w:szCs w:val="20"/>
              </w:rPr>
            </w:pPr>
            <w:r w:rsidRPr="005C75BF">
              <w:rPr>
                <w:rFonts w:cs="Arial"/>
                <w:sz w:val="20"/>
                <w:szCs w:val="20"/>
              </w:rPr>
              <w:t>enero</w:t>
            </w:r>
          </w:p>
        </w:tc>
        <w:tc>
          <w:tcPr>
            <w:tcW w:w="1214" w:type="dxa"/>
            <w:tcBorders>
              <w:top w:val="single" w:sz="4" w:space="0" w:color="auto"/>
              <w:left w:val="single" w:sz="4" w:space="0" w:color="auto"/>
              <w:bottom w:val="single" w:sz="4" w:space="0" w:color="auto"/>
              <w:right w:val="single" w:sz="4" w:space="0" w:color="auto"/>
            </w:tcBorders>
            <w:vAlign w:val="center"/>
          </w:tcPr>
          <w:p w14:paraId="0CD0DEFE" w14:textId="77777777" w:rsidR="001737A0" w:rsidRPr="003A00EE" w:rsidRDefault="001737A0" w:rsidP="001737A0">
            <w:pPr>
              <w:spacing w:line="240" w:lineRule="auto"/>
              <w:jc w:val="center"/>
              <w:rPr>
                <w:rFonts w:cs="Arial"/>
                <w:sz w:val="20"/>
                <w:szCs w:val="20"/>
              </w:rPr>
            </w:pPr>
            <w:r w:rsidRPr="003A00EE">
              <w:rPr>
                <w:rFonts w:cs="Arial"/>
                <w:sz w:val="20"/>
                <w:szCs w:val="20"/>
              </w:rPr>
              <w:t>diciembre</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4407719E" w14:textId="63CF02BC" w:rsidR="001737A0" w:rsidRPr="009C5462" w:rsidRDefault="001737A0" w:rsidP="001737A0">
            <w:pPr>
              <w:spacing w:line="240" w:lineRule="auto"/>
              <w:jc w:val="center"/>
              <w:rPr>
                <w:rFonts w:cs="Arial"/>
                <w:color w:val="5B9BD5" w:themeColor="accent1"/>
                <w:sz w:val="20"/>
                <w:szCs w:val="20"/>
              </w:rPr>
            </w:pPr>
            <w:r w:rsidRPr="009C5462">
              <w:rPr>
                <w:rFonts w:cs="Arial"/>
                <w:sz w:val="20"/>
                <w:szCs w:val="20"/>
              </w:rPr>
              <w:t>₡2.699.452,9</w:t>
            </w:r>
          </w:p>
        </w:tc>
      </w:tr>
      <w:tr w:rsidR="001737A0" w:rsidRPr="006F70A6" w14:paraId="1BF7738A" w14:textId="77777777" w:rsidTr="009C5462">
        <w:trPr>
          <w:trHeight w:val="1814"/>
        </w:trPr>
        <w:tc>
          <w:tcPr>
            <w:tcW w:w="3114" w:type="dxa"/>
            <w:vMerge/>
            <w:tcBorders>
              <w:left w:val="single" w:sz="4" w:space="0" w:color="auto"/>
              <w:right w:val="single" w:sz="4" w:space="0" w:color="auto"/>
            </w:tcBorders>
            <w:shd w:val="clear" w:color="auto" w:fill="auto"/>
            <w:vAlign w:val="center"/>
          </w:tcPr>
          <w:p w14:paraId="19DAC325" w14:textId="77777777" w:rsidR="001737A0" w:rsidRPr="005C75BF" w:rsidRDefault="001737A0" w:rsidP="001737A0">
            <w:pPr>
              <w:spacing w:line="240" w:lineRule="auto"/>
              <w:rPr>
                <w:rFonts w:cs="Arial"/>
                <w:sz w:val="20"/>
                <w:szCs w:val="20"/>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78E020DC" w14:textId="604690D4" w:rsidR="001737A0" w:rsidRPr="007C3F58" w:rsidRDefault="001737A0" w:rsidP="001737A0">
            <w:pPr>
              <w:spacing w:line="240" w:lineRule="auto"/>
              <w:rPr>
                <w:rFonts w:cs="Arial"/>
                <w:b/>
                <w:sz w:val="20"/>
                <w:szCs w:val="20"/>
              </w:rPr>
            </w:pPr>
            <w:r w:rsidRPr="007C3F58">
              <w:rPr>
                <w:rFonts w:cs="Arial"/>
                <w:b/>
                <w:sz w:val="20"/>
                <w:szCs w:val="20"/>
              </w:rPr>
              <w:t>1.2</w:t>
            </w:r>
            <w:r>
              <w:rPr>
                <w:rFonts w:cs="Arial"/>
                <w:sz w:val="20"/>
                <w:szCs w:val="20"/>
              </w:rPr>
              <w:t xml:space="preserve"> </w:t>
            </w:r>
            <w:r w:rsidRPr="007C3F58">
              <w:rPr>
                <w:rFonts w:cs="Arial"/>
                <w:sz w:val="20"/>
                <w:szCs w:val="20"/>
              </w:rPr>
              <w:t xml:space="preserve">Ejecutar </w:t>
            </w:r>
            <w:r w:rsidRPr="0009226D">
              <w:rPr>
                <w:rFonts w:cs="Arial"/>
                <w:b/>
                <w:sz w:val="20"/>
                <w:szCs w:val="20"/>
              </w:rPr>
              <w:t>18</w:t>
            </w:r>
            <w:r w:rsidRPr="0009226D">
              <w:rPr>
                <w:rFonts w:cs="Arial"/>
                <w:sz w:val="20"/>
                <w:szCs w:val="20"/>
              </w:rPr>
              <w:t xml:space="preserve"> </w:t>
            </w:r>
            <w:r w:rsidRPr="007C3F58">
              <w:rPr>
                <w:rFonts w:cs="Arial"/>
                <w:sz w:val="20"/>
                <w:szCs w:val="20"/>
              </w:rPr>
              <w:t xml:space="preserve">acciones tendientes al fortalecimiento de la gestión institucional que permiten la asignación oportuna y pertinente de los recursos necesarios </w:t>
            </w:r>
            <w:r w:rsidRPr="00AC0190">
              <w:rPr>
                <w:rFonts w:cs="Arial"/>
                <w:sz w:val="20"/>
                <w:szCs w:val="20"/>
              </w:rPr>
              <w:t>para</w:t>
            </w:r>
            <w:r w:rsidRPr="007C3F58">
              <w:rPr>
                <w:rFonts w:cs="Arial"/>
                <w:sz w:val="20"/>
                <w:szCs w:val="20"/>
              </w:rPr>
              <w:t xml:space="preserve"> el quehacer universitario, de conformidad con la planificación institucional. </w:t>
            </w:r>
          </w:p>
        </w:tc>
        <w:tc>
          <w:tcPr>
            <w:tcW w:w="2410" w:type="dxa"/>
            <w:tcBorders>
              <w:top w:val="single" w:sz="4" w:space="0" w:color="auto"/>
              <w:left w:val="single" w:sz="4" w:space="0" w:color="auto"/>
              <w:bottom w:val="single" w:sz="4" w:space="0" w:color="auto"/>
              <w:right w:val="single" w:sz="4" w:space="0" w:color="auto"/>
            </w:tcBorders>
            <w:vAlign w:val="center"/>
          </w:tcPr>
          <w:p w14:paraId="49598C6F" w14:textId="78973373" w:rsidR="001737A0" w:rsidRPr="005C75BF" w:rsidRDefault="001737A0" w:rsidP="001737A0">
            <w:pPr>
              <w:spacing w:line="240" w:lineRule="auto"/>
              <w:jc w:val="center"/>
              <w:rPr>
                <w:rFonts w:cs="Arial"/>
                <w:sz w:val="20"/>
                <w:szCs w:val="20"/>
              </w:rPr>
            </w:pPr>
            <w:r w:rsidRPr="005C75BF">
              <w:rPr>
                <w:rFonts w:cs="Arial"/>
                <w:sz w:val="20"/>
                <w:szCs w:val="20"/>
              </w:rPr>
              <w:t>% de acciones ejecutadas</w:t>
            </w:r>
            <w:r w:rsidR="00E74572">
              <w:rPr>
                <w:rFonts w:cs="Arial"/>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0B6D698D" w14:textId="77777777" w:rsidR="001737A0" w:rsidRPr="005C75BF" w:rsidRDefault="001737A0" w:rsidP="001737A0">
            <w:pPr>
              <w:spacing w:line="240" w:lineRule="auto"/>
              <w:jc w:val="center"/>
              <w:rPr>
                <w:rFonts w:cs="Arial"/>
                <w:sz w:val="20"/>
                <w:szCs w:val="20"/>
              </w:rPr>
            </w:pPr>
            <w:r w:rsidRPr="005C75BF">
              <w:rPr>
                <w:rFonts w:cs="Arial"/>
                <w:sz w:val="20"/>
                <w:szCs w:val="20"/>
              </w:rPr>
              <w:t>enero</w:t>
            </w:r>
          </w:p>
        </w:tc>
        <w:tc>
          <w:tcPr>
            <w:tcW w:w="1214" w:type="dxa"/>
            <w:tcBorders>
              <w:top w:val="single" w:sz="4" w:space="0" w:color="auto"/>
              <w:left w:val="single" w:sz="4" w:space="0" w:color="auto"/>
              <w:bottom w:val="single" w:sz="4" w:space="0" w:color="auto"/>
              <w:right w:val="single" w:sz="4" w:space="0" w:color="auto"/>
            </w:tcBorders>
            <w:vAlign w:val="center"/>
          </w:tcPr>
          <w:p w14:paraId="7F76F6EC" w14:textId="77777777" w:rsidR="001737A0" w:rsidRPr="003A00EE" w:rsidRDefault="001737A0" w:rsidP="001737A0">
            <w:pPr>
              <w:spacing w:line="240" w:lineRule="auto"/>
              <w:jc w:val="center"/>
              <w:rPr>
                <w:rFonts w:cs="Arial"/>
                <w:sz w:val="20"/>
                <w:szCs w:val="20"/>
              </w:rPr>
            </w:pPr>
            <w:r w:rsidRPr="003A00EE">
              <w:rPr>
                <w:rFonts w:cs="Arial"/>
                <w:sz w:val="20"/>
                <w:szCs w:val="20"/>
              </w:rPr>
              <w:t>diciembre</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11EBBE7D" w14:textId="43A884CE" w:rsidR="001737A0" w:rsidRPr="009C5462" w:rsidRDefault="001737A0" w:rsidP="001737A0">
            <w:pPr>
              <w:spacing w:line="240" w:lineRule="auto"/>
              <w:jc w:val="center"/>
              <w:rPr>
                <w:rFonts w:cs="Arial"/>
                <w:color w:val="5B9BD5" w:themeColor="accent1"/>
                <w:sz w:val="20"/>
                <w:szCs w:val="20"/>
              </w:rPr>
            </w:pPr>
            <w:r w:rsidRPr="009C5462">
              <w:rPr>
                <w:rFonts w:cs="Arial"/>
                <w:sz w:val="20"/>
                <w:szCs w:val="20"/>
              </w:rPr>
              <w:t>₡5.758.949,6</w:t>
            </w:r>
          </w:p>
        </w:tc>
      </w:tr>
      <w:tr w:rsidR="001737A0" w:rsidRPr="006F70A6" w14:paraId="6D66EF54" w14:textId="77777777" w:rsidTr="009C5462">
        <w:trPr>
          <w:trHeight w:val="1164"/>
        </w:trPr>
        <w:tc>
          <w:tcPr>
            <w:tcW w:w="3114" w:type="dxa"/>
            <w:vMerge/>
            <w:tcBorders>
              <w:left w:val="single" w:sz="4" w:space="0" w:color="auto"/>
              <w:right w:val="single" w:sz="4" w:space="0" w:color="auto"/>
            </w:tcBorders>
            <w:vAlign w:val="center"/>
          </w:tcPr>
          <w:p w14:paraId="7F183C76" w14:textId="77777777" w:rsidR="001737A0" w:rsidRPr="005C75BF" w:rsidRDefault="001737A0" w:rsidP="001737A0">
            <w:pPr>
              <w:spacing w:line="240" w:lineRule="auto"/>
              <w:rPr>
                <w:rFonts w:cs="Arial"/>
                <w:sz w:val="20"/>
                <w:szCs w:val="20"/>
              </w:rPr>
            </w:pPr>
          </w:p>
        </w:tc>
        <w:tc>
          <w:tcPr>
            <w:tcW w:w="3827" w:type="dxa"/>
            <w:tcBorders>
              <w:top w:val="single" w:sz="4" w:space="0" w:color="auto"/>
              <w:left w:val="single" w:sz="4" w:space="0" w:color="auto"/>
              <w:bottom w:val="single" w:sz="4" w:space="0" w:color="auto"/>
              <w:right w:val="single" w:sz="4" w:space="0" w:color="auto"/>
            </w:tcBorders>
            <w:vAlign w:val="center"/>
          </w:tcPr>
          <w:p w14:paraId="63F5CC40" w14:textId="7AB18EE3" w:rsidR="001737A0" w:rsidRPr="007C3F58" w:rsidRDefault="001737A0" w:rsidP="001737A0">
            <w:pPr>
              <w:spacing w:line="240" w:lineRule="auto"/>
              <w:rPr>
                <w:rFonts w:cs="Arial"/>
                <w:sz w:val="20"/>
                <w:szCs w:val="20"/>
              </w:rPr>
            </w:pPr>
            <w:r w:rsidRPr="007C3F58">
              <w:rPr>
                <w:rFonts w:cs="Arial"/>
                <w:b/>
                <w:sz w:val="20"/>
                <w:szCs w:val="20"/>
              </w:rPr>
              <w:t xml:space="preserve"> 1.3</w:t>
            </w:r>
            <w:r w:rsidRPr="007C3F58">
              <w:rPr>
                <w:rFonts w:cs="Arial"/>
                <w:sz w:val="20"/>
                <w:szCs w:val="20"/>
              </w:rPr>
              <w:t xml:space="preserve"> Ejecutar</w:t>
            </w:r>
            <w:r w:rsidRPr="007C3F58">
              <w:rPr>
                <w:rFonts w:cs="Arial"/>
                <w:b/>
                <w:color w:val="8496B0" w:themeColor="text2" w:themeTint="99"/>
                <w:sz w:val="20"/>
                <w:szCs w:val="20"/>
              </w:rPr>
              <w:t xml:space="preserve"> </w:t>
            </w:r>
            <w:r w:rsidRPr="0009226D">
              <w:rPr>
                <w:rFonts w:cs="Arial"/>
                <w:b/>
                <w:sz w:val="20"/>
                <w:szCs w:val="20"/>
              </w:rPr>
              <w:t>9</w:t>
            </w:r>
            <w:r w:rsidRPr="007C3F58">
              <w:rPr>
                <w:rFonts w:cs="Arial"/>
                <w:sz w:val="20"/>
                <w:szCs w:val="20"/>
              </w:rPr>
              <w:t xml:space="preserve"> actividades del Programa Desarrollo de Recursos Humanos que propicien la gestión eficiente del talento humano institucional.</w:t>
            </w:r>
          </w:p>
        </w:tc>
        <w:tc>
          <w:tcPr>
            <w:tcW w:w="2410" w:type="dxa"/>
            <w:tcBorders>
              <w:top w:val="single" w:sz="4" w:space="0" w:color="auto"/>
              <w:left w:val="single" w:sz="4" w:space="0" w:color="auto"/>
              <w:bottom w:val="single" w:sz="4" w:space="0" w:color="auto"/>
              <w:right w:val="single" w:sz="4" w:space="0" w:color="auto"/>
            </w:tcBorders>
            <w:vAlign w:val="center"/>
          </w:tcPr>
          <w:p w14:paraId="08C3A157" w14:textId="5B9DCAEC" w:rsidR="001737A0" w:rsidRPr="005C75BF" w:rsidRDefault="001737A0" w:rsidP="001737A0">
            <w:pPr>
              <w:spacing w:line="240" w:lineRule="auto"/>
              <w:jc w:val="center"/>
              <w:rPr>
                <w:rFonts w:cs="Arial"/>
                <w:bCs/>
                <w:sz w:val="20"/>
                <w:szCs w:val="20"/>
              </w:rPr>
            </w:pPr>
            <w:r w:rsidRPr="005C75BF">
              <w:rPr>
                <w:rFonts w:cs="Arial"/>
                <w:bCs/>
                <w:sz w:val="20"/>
                <w:szCs w:val="20"/>
              </w:rPr>
              <w:t>% de</w:t>
            </w:r>
            <w:r w:rsidRPr="005C75BF">
              <w:rPr>
                <w:rFonts w:cs="Arial"/>
                <w:sz w:val="20"/>
                <w:szCs w:val="20"/>
              </w:rPr>
              <w:t xml:space="preserve"> actividades ejecutadas</w:t>
            </w:r>
            <w:r w:rsidR="00E74572">
              <w:rPr>
                <w:rFonts w:cs="Arial"/>
                <w:sz w:val="20"/>
                <w:szCs w:val="20"/>
              </w:rPr>
              <w:t>.</w:t>
            </w:r>
          </w:p>
          <w:p w14:paraId="6FC16F93" w14:textId="77777777" w:rsidR="001737A0" w:rsidRPr="005C75BF" w:rsidRDefault="001737A0" w:rsidP="001737A0">
            <w:pPr>
              <w:spacing w:line="240" w:lineRule="auto"/>
              <w:jc w:val="center"/>
              <w:rPr>
                <w:rFonts w:cs="Arial"/>
                <w:bCs/>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6AE2538F" w14:textId="77777777" w:rsidR="001737A0" w:rsidRPr="005C75BF" w:rsidRDefault="001737A0" w:rsidP="001737A0">
            <w:pPr>
              <w:spacing w:line="240" w:lineRule="auto"/>
              <w:jc w:val="center"/>
              <w:rPr>
                <w:rFonts w:cs="Arial"/>
                <w:sz w:val="20"/>
                <w:szCs w:val="20"/>
              </w:rPr>
            </w:pPr>
            <w:r w:rsidRPr="005C75BF">
              <w:rPr>
                <w:rFonts w:cs="Arial"/>
                <w:sz w:val="20"/>
                <w:szCs w:val="20"/>
              </w:rPr>
              <w:t>enero</w:t>
            </w:r>
          </w:p>
        </w:tc>
        <w:tc>
          <w:tcPr>
            <w:tcW w:w="1214" w:type="dxa"/>
            <w:tcBorders>
              <w:top w:val="single" w:sz="4" w:space="0" w:color="auto"/>
              <w:left w:val="single" w:sz="4" w:space="0" w:color="auto"/>
              <w:bottom w:val="single" w:sz="4" w:space="0" w:color="auto"/>
              <w:right w:val="single" w:sz="4" w:space="0" w:color="auto"/>
            </w:tcBorders>
            <w:vAlign w:val="center"/>
          </w:tcPr>
          <w:p w14:paraId="07AC8A37" w14:textId="77777777" w:rsidR="001737A0" w:rsidRPr="003A00EE" w:rsidRDefault="001737A0" w:rsidP="001737A0">
            <w:pPr>
              <w:spacing w:line="240" w:lineRule="auto"/>
              <w:jc w:val="center"/>
              <w:rPr>
                <w:rFonts w:cs="Arial"/>
                <w:sz w:val="20"/>
                <w:szCs w:val="20"/>
              </w:rPr>
            </w:pPr>
            <w:r w:rsidRPr="003A00EE">
              <w:rPr>
                <w:rFonts w:cs="Arial"/>
                <w:sz w:val="20"/>
                <w:szCs w:val="20"/>
              </w:rPr>
              <w:t>diciembre</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013F1DCD" w14:textId="7AE2E89D" w:rsidR="001737A0" w:rsidRPr="009C5462" w:rsidRDefault="001737A0" w:rsidP="001737A0">
            <w:pPr>
              <w:spacing w:line="240" w:lineRule="auto"/>
              <w:jc w:val="center"/>
              <w:rPr>
                <w:rFonts w:cs="Arial"/>
                <w:color w:val="5B9BD5" w:themeColor="accent1"/>
                <w:sz w:val="20"/>
                <w:szCs w:val="20"/>
              </w:rPr>
            </w:pPr>
            <w:r w:rsidRPr="009C5462">
              <w:rPr>
                <w:rFonts w:cs="Arial"/>
                <w:sz w:val="20"/>
                <w:szCs w:val="20"/>
              </w:rPr>
              <w:t>₡4.873.847,1</w:t>
            </w:r>
          </w:p>
        </w:tc>
      </w:tr>
      <w:tr w:rsidR="001737A0" w:rsidRPr="006F70A6" w14:paraId="124BDE5B" w14:textId="77777777" w:rsidTr="009C5462">
        <w:trPr>
          <w:trHeight w:val="1645"/>
        </w:trPr>
        <w:tc>
          <w:tcPr>
            <w:tcW w:w="3114" w:type="dxa"/>
            <w:vMerge/>
            <w:tcBorders>
              <w:left w:val="single" w:sz="4" w:space="0" w:color="auto"/>
              <w:right w:val="single" w:sz="4" w:space="0" w:color="auto"/>
            </w:tcBorders>
            <w:vAlign w:val="center"/>
          </w:tcPr>
          <w:p w14:paraId="20F849A7" w14:textId="77777777" w:rsidR="001737A0" w:rsidRPr="005C75BF" w:rsidRDefault="001737A0" w:rsidP="001737A0">
            <w:pPr>
              <w:spacing w:line="240" w:lineRule="auto"/>
              <w:rPr>
                <w:rFonts w:cs="Arial"/>
                <w:sz w:val="20"/>
                <w:szCs w:val="20"/>
              </w:rPr>
            </w:pPr>
          </w:p>
        </w:tc>
        <w:tc>
          <w:tcPr>
            <w:tcW w:w="3827" w:type="dxa"/>
            <w:tcBorders>
              <w:top w:val="single" w:sz="4" w:space="0" w:color="auto"/>
              <w:left w:val="single" w:sz="4" w:space="0" w:color="auto"/>
              <w:bottom w:val="single" w:sz="4" w:space="0" w:color="auto"/>
              <w:right w:val="single" w:sz="4" w:space="0" w:color="auto"/>
            </w:tcBorders>
            <w:vAlign w:val="center"/>
          </w:tcPr>
          <w:p w14:paraId="3B38E918" w14:textId="54113848" w:rsidR="001737A0" w:rsidRPr="007C3F58" w:rsidRDefault="001737A0" w:rsidP="001737A0">
            <w:pPr>
              <w:spacing w:line="240" w:lineRule="auto"/>
              <w:rPr>
                <w:rFonts w:cs="Arial"/>
                <w:sz w:val="20"/>
                <w:szCs w:val="20"/>
              </w:rPr>
            </w:pPr>
            <w:r w:rsidRPr="007C3F58">
              <w:rPr>
                <w:rFonts w:cs="Arial"/>
                <w:b/>
                <w:bCs/>
                <w:sz w:val="20"/>
                <w:szCs w:val="20"/>
              </w:rPr>
              <w:t>1.4</w:t>
            </w:r>
            <w:r w:rsidRPr="007C3F58">
              <w:rPr>
                <w:rFonts w:cs="Arial"/>
                <w:bCs/>
                <w:sz w:val="20"/>
                <w:szCs w:val="20"/>
              </w:rPr>
              <w:t xml:space="preserve"> Realizar</w:t>
            </w:r>
            <w:r>
              <w:rPr>
                <w:rFonts w:cs="Arial"/>
                <w:b/>
                <w:bCs/>
                <w:sz w:val="20"/>
                <w:szCs w:val="20"/>
              </w:rPr>
              <w:t xml:space="preserve"> 38</w:t>
            </w:r>
            <w:r w:rsidRPr="00F10693">
              <w:rPr>
                <w:rFonts w:cs="Arial"/>
                <w:b/>
                <w:color w:val="5B9BD5" w:themeColor="accent1"/>
                <w:sz w:val="20"/>
                <w:szCs w:val="20"/>
              </w:rPr>
              <w:t xml:space="preserve"> </w:t>
            </w:r>
            <w:r w:rsidRPr="007C3F58">
              <w:rPr>
                <w:rFonts w:cs="Arial"/>
                <w:bCs/>
                <w:sz w:val="20"/>
                <w:szCs w:val="20"/>
              </w:rPr>
              <w:t xml:space="preserve">acciones que promuevan la permanencia, identidad y reconocimiento de la institución en el ámbito educativo, </w:t>
            </w:r>
            <w:r w:rsidRPr="00AC0190">
              <w:rPr>
                <w:rFonts w:cs="Arial"/>
                <w:bCs/>
                <w:sz w:val="20"/>
                <w:szCs w:val="20"/>
              </w:rPr>
              <w:t xml:space="preserve">para </w:t>
            </w:r>
            <w:r w:rsidRPr="007C3F58">
              <w:rPr>
                <w:rFonts w:cs="Arial"/>
                <w:bCs/>
                <w:sz w:val="20"/>
                <w:szCs w:val="20"/>
              </w:rPr>
              <w:t xml:space="preserve">mejorar el posicionamiento de la Universidad a nivel nacional e internacional. </w:t>
            </w:r>
          </w:p>
        </w:tc>
        <w:tc>
          <w:tcPr>
            <w:tcW w:w="2410" w:type="dxa"/>
            <w:tcBorders>
              <w:top w:val="single" w:sz="4" w:space="0" w:color="auto"/>
              <w:left w:val="single" w:sz="4" w:space="0" w:color="auto"/>
              <w:bottom w:val="single" w:sz="4" w:space="0" w:color="auto"/>
              <w:right w:val="single" w:sz="4" w:space="0" w:color="auto"/>
            </w:tcBorders>
            <w:vAlign w:val="center"/>
          </w:tcPr>
          <w:p w14:paraId="11531277" w14:textId="4F7E9B39" w:rsidR="001737A0" w:rsidRPr="005C75BF" w:rsidRDefault="001737A0" w:rsidP="001737A0">
            <w:pPr>
              <w:spacing w:line="240" w:lineRule="auto"/>
              <w:jc w:val="center"/>
              <w:rPr>
                <w:rFonts w:cs="Arial"/>
                <w:bCs/>
                <w:sz w:val="20"/>
                <w:szCs w:val="20"/>
              </w:rPr>
            </w:pPr>
            <w:r w:rsidRPr="005C75BF">
              <w:rPr>
                <w:rFonts w:cs="Arial"/>
                <w:sz w:val="20"/>
                <w:szCs w:val="20"/>
              </w:rPr>
              <w:t>% de acciones ejecutadas</w:t>
            </w:r>
            <w:r w:rsidR="00E74572">
              <w:rPr>
                <w:rFonts w:cs="Arial"/>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3AF8236A" w14:textId="77777777" w:rsidR="001737A0" w:rsidRPr="005C75BF" w:rsidRDefault="001737A0" w:rsidP="001737A0">
            <w:pPr>
              <w:spacing w:line="240" w:lineRule="auto"/>
              <w:jc w:val="center"/>
              <w:rPr>
                <w:rFonts w:cs="Arial"/>
                <w:sz w:val="20"/>
                <w:szCs w:val="20"/>
                <w:lang w:val="en-US"/>
              </w:rPr>
            </w:pPr>
            <w:r w:rsidRPr="005C75BF">
              <w:rPr>
                <w:rFonts w:cs="Arial"/>
                <w:sz w:val="20"/>
                <w:szCs w:val="20"/>
                <w:lang w:val="en-US"/>
              </w:rPr>
              <w:t>enero</w:t>
            </w:r>
          </w:p>
        </w:tc>
        <w:tc>
          <w:tcPr>
            <w:tcW w:w="1214" w:type="dxa"/>
            <w:tcBorders>
              <w:top w:val="single" w:sz="4" w:space="0" w:color="auto"/>
              <w:left w:val="single" w:sz="4" w:space="0" w:color="auto"/>
              <w:bottom w:val="single" w:sz="4" w:space="0" w:color="auto"/>
              <w:right w:val="single" w:sz="4" w:space="0" w:color="auto"/>
            </w:tcBorders>
            <w:vAlign w:val="center"/>
          </w:tcPr>
          <w:p w14:paraId="5C737E96" w14:textId="77777777" w:rsidR="001737A0" w:rsidRDefault="001737A0" w:rsidP="001737A0">
            <w:pPr>
              <w:spacing w:line="240" w:lineRule="auto"/>
              <w:jc w:val="center"/>
              <w:rPr>
                <w:rFonts w:cs="Arial"/>
                <w:sz w:val="20"/>
                <w:szCs w:val="20"/>
                <w:lang w:val="en-US"/>
              </w:rPr>
            </w:pPr>
            <w:r>
              <w:rPr>
                <w:rFonts w:cs="Arial"/>
                <w:sz w:val="20"/>
                <w:szCs w:val="20"/>
                <w:lang w:val="en-US"/>
              </w:rPr>
              <w:t>diciembre</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55CC1B9B" w14:textId="7B179CE0" w:rsidR="001737A0" w:rsidRPr="009C5462" w:rsidRDefault="001737A0" w:rsidP="001737A0">
            <w:pPr>
              <w:spacing w:line="240" w:lineRule="auto"/>
              <w:jc w:val="center"/>
              <w:rPr>
                <w:rFonts w:cs="Arial"/>
                <w:color w:val="5B9BD5" w:themeColor="accent1"/>
                <w:sz w:val="20"/>
                <w:szCs w:val="20"/>
              </w:rPr>
            </w:pPr>
            <w:r w:rsidRPr="009C5462">
              <w:rPr>
                <w:rFonts w:cs="Arial"/>
                <w:sz w:val="20"/>
                <w:szCs w:val="20"/>
              </w:rPr>
              <w:t>₡1.745.730,6</w:t>
            </w:r>
          </w:p>
        </w:tc>
      </w:tr>
      <w:tr w:rsidR="001737A0" w:rsidRPr="006F70A6" w14:paraId="4EF8EFEA" w14:textId="77777777" w:rsidTr="009C5462">
        <w:trPr>
          <w:trHeight w:val="1550"/>
        </w:trPr>
        <w:tc>
          <w:tcPr>
            <w:tcW w:w="3114" w:type="dxa"/>
            <w:vMerge/>
            <w:tcBorders>
              <w:left w:val="single" w:sz="4" w:space="0" w:color="auto"/>
              <w:bottom w:val="single" w:sz="4" w:space="0" w:color="auto"/>
              <w:right w:val="single" w:sz="4" w:space="0" w:color="auto"/>
            </w:tcBorders>
            <w:vAlign w:val="center"/>
          </w:tcPr>
          <w:p w14:paraId="039E02C2" w14:textId="77777777" w:rsidR="001737A0" w:rsidRPr="005C75BF" w:rsidRDefault="001737A0" w:rsidP="001737A0">
            <w:pPr>
              <w:spacing w:line="240" w:lineRule="auto"/>
              <w:rPr>
                <w:rFonts w:cs="Arial"/>
                <w:b/>
                <w:sz w:val="20"/>
                <w:szCs w:val="20"/>
              </w:rPr>
            </w:pPr>
          </w:p>
        </w:tc>
        <w:tc>
          <w:tcPr>
            <w:tcW w:w="3827" w:type="dxa"/>
            <w:tcBorders>
              <w:top w:val="single" w:sz="4" w:space="0" w:color="auto"/>
              <w:left w:val="single" w:sz="4" w:space="0" w:color="auto"/>
              <w:bottom w:val="single" w:sz="4" w:space="0" w:color="auto"/>
              <w:right w:val="single" w:sz="4" w:space="0" w:color="auto"/>
            </w:tcBorders>
            <w:vAlign w:val="center"/>
          </w:tcPr>
          <w:p w14:paraId="6CFF89FB" w14:textId="77777777" w:rsidR="001737A0" w:rsidRDefault="001737A0" w:rsidP="001737A0">
            <w:pPr>
              <w:spacing w:line="240" w:lineRule="auto"/>
              <w:rPr>
                <w:rFonts w:cs="Arial"/>
                <w:sz w:val="20"/>
                <w:szCs w:val="20"/>
              </w:rPr>
            </w:pPr>
            <w:r w:rsidRPr="007C3F58">
              <w:rPr>
                <w:rFonts w:cs="Arial"/>
                <w:b/>
                <w:bCs/>
                <w:sz w:val="20"/>
                <w:szCs w:val="20"/>
              </w:rPr>
              <w:t>1.5</w:t>
            </w:r>
            <w:r w:rsidRPr="007C3F58">
              <w:rPr>
                <w:rFonts w:cs="Arial"/>
                <w:sz w:val="20"/>
                <w:szCs w:val="20"/>
              </w:rPr>
              <w:t xml:space="preserve"> Atender </w:t>
            </w:r>
            <w:r w:rsidRPr="0009226D">
              <w:rPr>
                <w:rFonts w:cs="Arial"/>
                <w:b/>
                <w:sz w:val="20"/>
                <w:szCs w:val="20"/>
              </w:rPr>
              <w:t xml:space="preserve">16 </w:t>
            </w:r>
            <w:r w:rsidRPr="007C3F58">
              <w:rPr>
                <w:rFonts w:cs="Arial"/>
                <w:sz w:val="20"/>
                <w:szCs w:val="20"/>
              </w:rPr>
              <w:t xml:space="preserve">estudios y trámites en materia </w:t>
            </w:r>
            <w:r w:rsidRPr="00AC0190">
              <w:rPr>
                <w:rFonts w:cs="Arial"/>
                <w:sz w:val="20"/>
                <w:szCs w:val="20"/>
              </w:rPr>
              <w:t xml:space="preserve">judicial y de contraloría (estudios y comunicados en el ámbito de la </w:t>
            </w:r>
            <w:r>
              <w:rPr>
                <w:rFonts w:cs="Arial"/>
                <w:sz w:val="20"/>
                <w:szCs w:val="20"/>
              </w:rPr>
              <w:t>c</w:t>
            </w:r>
            <w:r w:rsidRPr="00AC0190">
              <w:rPr>
                <w:rFonts w:cs="Arial"/>
                <w:sz w:val="20"/>
                <w:szCs w:val="20"/>
              </w:rPr>
              <w:t xml:space="preserve">ontraloría </w:t>
            </w:r>
            <w:r>
              <w:rPr>
                <w:rFonts w:cs="Arial"/>
                <w:sz w:val="20"/>
                <w:szCs w:val="20"/>
              </w:rPr>
              <w:t>u</w:t>
            </w:r>
            <w:r w:rsidRPr="00AC0190">
              <w:rPr>
                <w:rFonts w:cs="Arial"/>
                <w:sz w:val="20"/>
                <w:szCs w:val="20"/>
              </w:rPr>
              <w:t>niversitaria y</w:t>
            </w:r>
            <w:r w:rsidRPr="00AC0190">
              <w:rPr>
                <w:rFonts w:cs="Arial"/>
                <w:b/>
                <w:sz w:val="20"/>
                <w:szCs w:val="20"/>
              </w:rPr>
              <w:t xml:space="preserve"> </w:t>
            </w:r>
            <w:r w:rsidRPr="00AC0190">
              <w:rPr>
                <w:rFonts w:cs="Arial"/>
                <w:sz w:val="20"/>
                <w:szCs w:val="20"/>
              </w:rPr>
              <w:t xml:space="preserve">trámites </w:t>
            </w:r>
            <w:r w:rsidRPr="007C3F58">
              <w:rPr>
                <w:rFonts w:cs="Arial"/>
                <w:sz w:val="20"/>
                <w:szCs w:val="20"/>
              </w:rPr>
              <w:t>en materia judicial), que garanticen el control interno y la transparencia de la gestión universitaria.</w:t>
            </w:r>
          </w:p>
          <w:p w14:paraId="285C4E5E" w14:textId="10782A68" w:rsidR="001737A0" w:rsidRPr="007C3F58" w:rsidRDefault="001737A0" w:rsidP="001737A0">
            <w:pPr>
              <w:spacing w:line="240" w:lineRule="auto"/>
              <w:rPr>
                <w:rFonts w:cs="Arial"/>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14:paraId="7837331A" w14:textId="4715AB3B" w:rsidR="001737A0" w:rsidRPr="005C75BF" w:rsidRDefault="001737A0" w:rsidP="001737A0">
            <w:pPr>
              <w:spacing w:line="240" w:lineRule="auto"/>
              <w:jc w:val="center"/>
              <w:rPr>
                <w:rFonts w:cs="Arial"/>
                <w:sz w:val="20"/>
                <w:szCs w:val="20"/>
              </w:rPr>
            </w:pPr>
            <w:r w:rsidRPr="005C75BF">
              <w:rPr>
                <w:rFonts w:cs="Arial"/>
                <w:sz w:val="20"/>
                <w:szCs w:val="20"/>
              </w:rPr>
              <w:t xml:space="preserve">% de estudios </w:t>
            </w:r>
            <w:r>
              <w:rPr>
                <w:rFonts w:cs="Arial"/>
                <w:sz w:val="20"/>
                <w:szCs w:val="20"/>
              </w:rPr>
              <w:t xml:space="preserve"> y trámites </w:t>
            </w:r>
            <w:r w:rsidRPr="005C75BF">
              <w:rPr>
                <w:rFonts w:cs="Arial"/>
                <w:sz w:val="20"/>
                <w:szCs w:val="20"/>
              </w:rPr>
              <w:t>atendidos</w:t>
            </w:r>
            <w:r w:rsidR="00E74572">
              <w:rPr>
                <w:rFonts w:cs="Arial"/>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78B06D2B" w14:textId="77777777" w:rsidR="001737A0" w:rsidRPr="005C75BF" w:rsidRDefault="001737A0" w:rsidP="001737A0">
            <w:pPr>
              <w:spacing w:line="240" w:lineRule="auto"/>
              <w:jc w:val="center"/>
              <w:rPr>
                <w:rFonts w:cs="Arial"/>
                <w:sz w:val="20"/>
                <w:szCs w:val="20"/>
                <w:lang w:val="en-US"/>
              </w:rPr>
            </w:pPr>
            <w:r w:rsidRPr="005C75BF">
              <w:rPr>
                <w:rFonts w:cs="Arial"/>
                <w:sz w:val="20"/>
                <w:szCs w:val="20"/>
                <w:lang w:val="en-US"/>
              </w:rPr>
              <w:t>enero</w:t>
            </w:r>
          </w:p>
        </w:tc>
        <w:tc>
          <w:tcPr>
            <w:tcW w:w="1214" w:type="dxa"/>
            <w:tcBorders>
              <w:top w:val="single" w:sz="4" w:space="0" w:color="auto"/>
              <w:left w:val="single" w:sz="4" w:space="0" w:color="auto"/>
              <w:bottom w:val="single" w:sz="4" w:space="0" w:color="auto"/>
              <w:right w:val="single" w:sz="4" w:space="0" w:color="auto"/>
            </w:tcBorders>
            <w:vAlign w:val="center"/>
          </w:tcPr>
          <w:p w14:paraId="23590D39" w14:textId="77777777" w:rsidR="001737A0" w:rsidRDefault="001737A0" w:rsidP="001737A0">
            <w:pPr>
              <w:spacing w:line="240" w:lineRule="auto"/>
              <w:jc w:val="center"/>
              <w:rPr>
                <w:rFonts w:cs="Arial"/>
                <w:sz w:val="20"/>
                <w:szCs w:val="20"/>
                <w:lang w:val="en-US"/>
              </w:rPr>
            </w:pPr>
            <w:r>
              <w:rPr>
                <w:rFonts w:cs="Arial"/>
                <w:sz w:val="20"/>
                <w:szCs w:val="20"/>
                <w:lang w:val="en-US"/>
              </w:rPr>
              <w:t>diciembre</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2A5D0E43" w14:textId="5A38404F" w:rsidR="001737A0" w:rsidRPr="009C5462" w:rsidRDefault="001737A0" w:rsidP="001737A0">
            <w:pPr>
              <w:spacing w:line="240" w:lineRule="auto"/>
              <w:jc w:val="center"/>
              <w:rPr>
                <w:rFonts w:cs="Arial"/>
                <w:color w:val="5B9BD5" w:themeColor="accent1"/>
                <w:sz w:val="20"/>
                <w:szCs w:val="20"/>
              </w:rPr>
            </w:pPr>
            <w:r w:rsidRPr="009C5462">
              <w:rPr>
                <w:rFonts w:cs="Arial"/>
                <w:sz w:val="20"/>
                <w:szCs w:val="20"/>
              </w:rPr>
              <w:t>₡1.580.134,6</w:t>
            </w:r>
          </w:p>
        </w:tc>
      </w:tr>
      <w:tr w:rsidR="001737A0" w:rsidRPr="006F70A6" w14:paraId="0823DF92" w14:textId="77777777" w:rsidTr="009C5462">
        <w:trPr>
          <w:trHeight w:val="882"/>
        </w:trPr>
        <w:tc>
          <w:tcPr>
            <w:tcW w:w="3114" w:type="dxa"/>
            <w:vMerge w:val="restart"/>
            <w:tcBorders>
              <w:top w:val="single" w:sz="4" w:space="0" w:color="auto"/>
              <w:left w:val="single" w:sz="4" w:space="0" w:color="auto"/>
              <w:bottom w:val="single" w:sz="4" w:space="0" w:color="auto"/>
              <w:right w:val="single" w:sz="4" w:space="0" w:color="auto"/>
            </w:tcBorders>
            <w:vAlign w:val="center"/>
          </w:tcPr>
          <w:p w14:paraId="3F18BA1A" w14:textId="77777777" w:rsidR="001737A0" w:rsidRPr="005C75BF" w:rsidRDefault="001737A0" w:rsidP="001737A0">
            <w:pPr>
              <w:spacing w:line="240" w:lineRule="auto"/>
              <w:rPr>
                <w:rFonts w:cs="Arial"/>
                <w:sz w:val="20"/>
                <w:szCs w:val="20"/>
                <w:lang w:eastAsia="es-CR"/>
              </w:rPr>
            </w:pPr>
            <w:r w:rsidRPr="005C75BF">
              <w:rPr>
                <w:rFonts w:cs="Arial"/>
                <w:b/>
                <w:sz w:val="20"/>
                <w:szCs w:val="20"/>
              </w:rPr>
              <w:lastRenderedPageBreak/>
              <w:t>2.</w:t>
            </w:r>
            <w:r w:rsidRPr="005C75BF">
              <w:rPr>
                <w:rFonts w:cs="Arial"/>
                <w:sz w:val="20"/>
                <w:szCs w:val="20"/>
              </w:rPr>
              <w:t xml:space="preserve"> Garantizar la funcionalidad de los servicios de apoyo institucional que permitan el desarrollo del quehacer sustantivo de la universidad.</w:t>
            </w:r>
          </w:p>
          <w:p w14:paraId="32A845F9" w14:textId="77777777" w:rsidR="001737A0" w:rsidRPr="005C75BF" w:rsidRDefault="001737A0" w:rsidP="001737A0">
            <w:pPr>
              <w:spacing w:line="240" w:lineRule="auto"/>
              <w:jc w:val="left"/>
              <w:rPr>
                <w:rFonts w:cs="Arial"/>
                <w:sz w:val="20"/>
                <w:szCs w:val="20"/>
                <w:lang w:eastAsia="es-CR"/>
              </w:rPr>
            </w:pPr>
          </w:p>
          <w:p w14:paraId="7C9122B7" w14:textId="77777777" w:rsidR="001737A0" w:rsidRPr="005C75BF" w:rsidRDefault="001737A0" w:rsidP="001737A0">
            <w:pPr>
              <w:rPr>
                <w:rFonts w:cs="Arial"/>
                <w:sz w:val="20"/>
                <w:szCs w:val="20"/>
              </w:rPr>
            </w:pPr>
          </w:p>
        </w:tc>
        <w:tc>
          <w:tcPr>
            <w:tcW w:w="3827" w:type="dxa"/>
            <w:tcBorders>
              <w:top w:val="single" w:sz="4" w:space="0" w:color="auto"/>
              <w:left w:val="single" w:sz="4" w:space="0" w:color="auto"/>
              <w:bottom w:val="single" w:sz="4" w:space="0" w:color="auto"/>
              <w:right w:val="single" w:sz="4" w:space="0" w:color="auto"/>
            </w:tcBorders>
            <w:vAlign w:val="center"/>
          </w:tcPr>
          <w:p w14:paraId="54596C56" w14:textId="77777777" w:rsidR="001737A0" w:rsidRDefault="001737A0" w:rsidP="001737A0">
            <w:pPr>
              <w:spacing w:line="240" w:lineRule="auto"/>
              <w:rPr>
                <w:rFonts w:cs="Arial"/>
                <w:b/>
                <w:sz w:val="20"/>
                <w:szCs w:val="20"/>
              </w:rPr>
            </w:pPr>
          </w:p>
          <w:p w14:paraId="059E127C" w14:textId="77777777" w:rsidR="001737A0" w:rsidRPr="007C3F58" w:rsidRDefault="001737A0" w:rsidP="001737A0">
            <w:pPr>
              <w:spacing w:line="240" w:lineRule="auto"/>
              <w:rPr>
                <w:rFonts w:cs="Arial"/>
                <w:sz w:val="20"/>
                <w:szCs w:val="20"/>
              </w:rPr>
            </w:pPr>
            <w:r w:rsidRPr="007C3F58">
              <w:rPr>
                <w:rFonts w:cs="Arial"/>
                <w:b/>
                <w:sz w:val="20"/>
                <w:szCs w:val="20"/>
              </w:rPr>
              <w:t>2.1</w:t>
            </w:r>
            <w:r w:rsidRPr="007C3F58">
              <w:rPr>
                <w:rFonts w:cs="Arial"/>
                <w:sz w:val="20"/>
                <w:szCs w:val="20"/>
              </w:rPr>
              <w:t xml:space="preserve"> </w:t>
            </w:r>
            <w:r w:rsidRPr="0009226D">
              <w:rPr>
                <w:rFonts w:cs="Arial"/>
                <w:sz w:val="20"/>
                <w:szCs w:val="20"/>
              </w:rPr>
              <w:t>Gestionar</w:t>
            </w:r>
            <w:r w:rsidRPr="0009226D">
              <w:rPr>
                <w:rFonts w:cs="Arial"/>
                <w:b/>
                <w:sz w:val="20"/>
                <w:szCs w:val="20"/>
              </w:rPr>
              <w:t xml:space="preserve"> 16</w:t>
            </w:r>
            <w:r w:rsidRPr="0009226D">
              <w:rPr>
                <w:rFonts w:cs="Arial"/>
                <w:sz w:val="20"/>
                <w:szCs w:val="20"/>
              </w:rPr>
              <w:t xml:space="preserve"> </w:t>
            </w:r>
            <w:r w:rsidRPr="007C3F58">
              <w:rPr>
                <w:rFonts w:cs="Arial"/>
                <w:sz w:val="20"/>
                <w:szCs w:val="20"/>
              </w:rPr>
              <w:t xml:space="preserve">requerimientos institucionales, de servicios generales en materia de seguridad, transportes, archivo, proveeduría y correos. </w:t>
            </w:r>
          </w:p>
          <w:p w14:paraId="4C1F8B8F" w14:textId="77777777" w:rsidR="001737A0" w:rsidRPr="007C3F58" w:rsidRDefault="001737A0" w:rsidP="001737A0">
            <w:pPr>
              <w:pStyle w:val="Prrafodelista"/>
              <w:ind w:left="360"/>
              <w:jc w:val="both"/>
              <w:rPr>
                <w:rFonts w:ascii="Arial" w:hAnsi="Arial" w:cs="Arial"/>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14:paraId="7139C151" w14:textId="26AAD84C" w:rsidR="001737A0" w:rsidRPr="005C75BF" w:rsidRDefault="001737A0" w:rsidP="001737A0">
            <w:pPr>
              <w:spacing w:line="240" w:lineRule="auto"/>
              <w:jc w:val="center"/>
              <w:rPr>
                <w:rFonts w:cs="Arial"/>
                <w:sz w:val="20"/>
                <w:szCs w:val="20"/>
              </w:rPr>
            </w:pPr>
            <w:r w:rsidRPr="005C75BF">
              <w:rPr>
                <w:rFonts w:cs="Arial"/>
                <w:sz w:val="20"/>
                <w:szCs w:val="20"/>
                <w:lang w:val="es-ES"/>
              </w:rPr>
              <w:t xml:space="preserve">% </w:t>
            </w:r>
            <w:r w:rsidRPr="005C75BF">
              <w:rPr>
                <w:rFonts w:cs="Arial"/>
                <w:sz w:val="20"/>
                <w:szCs w:val="20"/>
              </w:rPr>
              <w:t>de requerimientos de servicios</w:t>
            </w:r>
            <w:r>
              <w:rPr>
                <w:rFonts w:cs="Arial"/>
                <w:sz w:val="20"/>
                <w:szCs w:val="20"/>
              </w:rPr>
              <w:t xml:space="preserve"> gestionados</w:t>
            </w:r>
            <w:r w:rsidRPr="005C75BF">
              <w:rPr>
                <w:rFonts w:cs="Arial"/>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4FBA2E7F" w14:textId="77777777" w:rsidR="001737A0" w:rsidRPr="005C75BF" w:rsidRDefault="001737A0" w:rsidP="001737A0">
            <w:pPr>
              <w:spacing w:line="240" w:lineRule="auto"/>
              <w:jc w:val="center"/>
              <w:rPr>
                <w:rFonts w:cs="Arial"/>
                <w:sz w:val="20"/>
                <w:szCs w:val="20"/>
              </w:rPr>
            </w:pPr>
            <w:r w:rsidRPr="005C75BF">
              <w:rPr>
                <w:rFonts w:cs="Arial"/>
                <w:sz w:val="20"/>
                <w:szCs w:val="20"/>
              </w:rPr>
              <w:t>enero</w:t>
            </w:r>
          </w:p>
        </w:tc>
        <w:tc>
          <w:tcPr>
            <w:tcW w:w="1214" w:type="dxa"/>
            <w:tcBorders>
              <w:top w:val="single" w:sz="4" w:space="0" w:color="auto"/>
              <w:left w:val="single" w:sz="4" w:space="0" w:color="auto"/>
              <w:bottom w:val="single" w:sz="4" w:space="0" w:color="auto"/>
              <w:right w:val="single" w:sz="4" w:space="0" w:color="auto"/>
            </w:tcBorders>
            <w:vAlign w:val="center"/>
          </w:tcPr>
          <w:p w14:paraId="34969188" w14:textId="77777777" w:rsidR="001737A0" w:rsidRPr="001654C1" w:rsidRDefault="001737A0" w:rsidP="001737A0">
            <w:pPr>
              <w:spacing w:line="240" w:lineRule="auto"/>
              <w:jc w:val="center"/>
              <w:rPr>
                <w:rFonts w:cs="Arial"/>
                <w:sz w:val="20"/>
                <w:szCs w:val="20"/>
              </w:rPr>
            </w:pPr>
            <w:r w:rsidRPr="001654C1">
              <w:rPr>
                <w:rFonts w:cs="Arial"/>
                <w:sz w:val="20"/>
                <w:szCs w:val="20"/>
              </w:rPr>
              <w:t>diciembre</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0F59EE9E" w14:textId="4377826A" w:rsidR="001737A0" w:rsidRPr="009C5462" w:rsidRDefault="001737A0" w:rsidP="001737A0">
            <w:pPr>
              <w:spacing w:line="240" w:lineRule="auto"/>
              <w:jc w:val="center"/>
              <w:rPr>
                <w:rFonts w:cs="Arial"/>
                <w:color w:val="5B9BD5" w:themeColor="accent1"/>
                <w:sz w:val="20"/>
                <w:szCs w:val="20"/>
              </w:rPr>
            </w:pPr>
            <w:r w:rsidRPr="009C5462">
              <w:rPr>
                <w:rFonts w:cs="Arial"/>
                <w:sz w:val="20"/>
                <w:szCs w:val="20"/>
              </w:rPr>
              <w:t>₡5.355.784,3</w:t>
            </w:r>
          </w:p>
        </w:tc>
      </w:tr>
      <w:tr w:rsidR="001737A0" w:rsidRPr="006F70A6" w14:paraId="0469BB94" w14:textId="77777777" w:rsidTr="009C5462">
        <w:trPr>
          <w:trHeight w:val="1193"/>
        </w:trPr>
        <w:tc>
          <w:tcPr>
            <w:tcW w:w="3114" w:type="dxa"/>
            <w:vMerge/>
            <w:tcBorders>
              <w:top w:val="single" w:sz="4" w:space="0" w:color="auto"/>
              <w:left w:val="single" w:sz="4" w:space="0" w:color="auto"/>
              <w:bottom w:val="single" w:sz="4" w:space="0" w:color="auto"/>
              <w:right w:val="single" w:sz="4" w:space="0" w:color="auto"/>
            </w:tcBorders>
            <w:vAlign w:val="center"/>
          </w:tcPr>
          <w:p w14:paraId="6344920B" w14:textId="77777777" w:rsidR="001737A0" w:rsidRPr="005C75BF" w:rsidRDefault="001737A0" w:rsidP="001737A0">
            <w:pPr>
              <w:spacing w:line="240" w:lineRule="auto"/>
              <w:rPr>
                <w:rFonts w:cs="Arial"/>
                <w:sz w:val="20"/>
                <w:szCs w:val="20"/>
              </w:rPr>
            </w:pPr>
          </w:p>
        </w:tc>
        <w:tc>
          <w:tcPr>
            <w:tcW w:w="3827" w:type="dxa"/>
            <w:tcBorders>
              <w:top w:val="single" w:sz="4" w:space="0" w:color="auto"/>
              <w:left w:val="single" w:sz="4" w:space="0" w:color="auto"/>
              <w:bottom w:val="single" w:sz="4" w:space="0" w:color="auto"/>
              <w:right w:val="single" w:sz="4" w:space="0" w:color="auto"/>
            </w:tcBorders>
            <w:vAlign w:val="center"/>
          </w:tcPr>
          <w:p w14:paraId="0338B5C1" w14:textId="77777777" w:rsidR="001737A0" w:rsidRDefault="001737A0" w:rsidP="001737A0">
            <w:pPr>
              <w:spacing w:line="240" w:lineRule="auto"/>
              <w:rPr>
                <w:rFonts w:cs="Arial"/>
                <w:b/>
                <w:bCs/>
                <w:sz w:val="20"/>
                <w:szCs w:val="20"/>
              </w:rPr>
            </w:pPr>
          </w:p>
          <w:p w14:paraId="31A14DEF" w14:textId="77777777" w:rsidR="001737A0" w:rsidRPr="00AC0190" w:rsidRDefault="001737A0" w:rsidP="001737A0">
            <w:pPr>
              <w:spacing w:line="240" w:lineRule="auto"/>
              <w:rPr>
                <w:rFonts w:cs="Arial"/>
                <w:bCs/>
                <w:sz w:val="20"/>
                <w:szCs w:val="20"/>
              </w:rPr>
            </w:pPr>
            <w:r w:rsidRPr="00AC0190">
              <w:rPr>
                <w:rFonts w:cs="Arial"/>
                <w:b/>
                <w:bCs/>
                <w:sz w:val="20"/>
                <w:szCs w:val="20"/>
              </w:rPr>
              <w:t>2.2</w:t>
            </w:r>
            <w:r w:rsidRPr="00AC0190">
              <w:rPr>
                <w:rFonts w:cs="Arial"/>
                <w:bCs/>
                <w:sz w:val="20"/>
                <w:szCs w:val="20"/>
              </w:rPr>
              <w:t xml:space="preserve"> Implementar</w:t>
            </w:r>
            <w:r w:rsidRPr="0009226D">
              <w:rPr>
                <w:rFonts w:cs="Arial"/>
                <w:bCs/>
                <w:sz w:val="20"/>
                <w:szCs w:val="20"/>
              </w:rPr>
              <w:t xml:space="preserve"> </w:t>
            </w:r>
            <w:r w:rsidRPr="0009226D">
              <w:rPr>
                <w:rFonts w:cs="Arial"/>
                <w:b/>
                <w:sz w:val="20"/>
                <w:szCs w:val="20"/>
              </w:rPr>
              <w:t>15</w:t>
            </w:r>
            <w:r w:rsidRPr="0009226D">
              <w:rPr>
                <w:rFonts w:cs="Arial"/>
                <w:bCs/>
                <w:sz w:val="20"/>
                <w:szCs w:val="20"/>
              </w:rPr>
              <w:t xml:space="preserve"> </w:t>
            </w:r>
            <w:r w:rsidRPr="00AC0190">
              <w:rPr>
                <w:rFonts w:cs="Arial"/>
                <w:bCs/>
                <w:sz w:val="20"/>
                <w:szCs w:val="20"/>
              </w:rPr>
              <w:t>acciones de desarrollo, renovación, ajuste y mantenimiento de sistemas integrados de información y herramientas tecnológicas acordes</w:t>
            </w:r>
            <w:r w:rsidRPr="00AC0190">
              <w:rPr>
                <w:rFonts w:cs="Arial"/>
                <w:sz w:val="20"/>
                <w:szCs w:val="20"/>
                <w:lang w:eastAsia="es-CR"/>
              </w:rPr>
              <w:t xml:space="preserve"> </w:t>
            </w:r>
            <w:r w:rsidRPr="00AC0190">
              <w:rPr>
                <w:rFonts w:cs="Arial"/>
                <w:bCs/>
                <w:sz w:val="20"/>
                <w:szCs w:val="20"/>
              </w:rPr>
              <w:t>a la necesidad institucional.</w:t>
            </w:r>
          </w:p>
          <w:p w14:paraId="17F3C580" w14:textId="77777777" w:rsidR="001737A0" w:rsidRPr="00AC0190" w:rsidRDefault="001737A0" w:rsidP="001737A0">
            <w:pPr>
              <w:pStyle w:val="Prrafodelista"/>
              <w:ind w:left="360"/>
              <w:jc w:val="both"/>
              <w:rPr>
                <w:rFonts w:ascii="Arial" w:hAnsi="Arial" w:cs="Arial"/>
                <w:b/>
                <w:bCs/>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14:paraId="7DEC725F" w14:textId="2556C1E3" w:rsidR="001737A0" w:rsidRPr="00AC0190" w:rsidRDefault="001737A0" w:rsidP="001737A0">
            <w:pPr>
              <w:spacing w:line="240" w:lineRule="auto"/>
              <w:jc w:val="center"/>
              <w:rPr>
                <w:rFonts w:cs="Arial"/>
                <w:sz w:val="20"/>
                <w:szCs w:val="20"/>
                <w:lang w:val="es-ES"/>
              </w:rPr>
            </w:pPr>
            <w:r w:rsidRPr="00AC0190">
              <w:rPr>
                <w:rFonts w:cs="Arial"/>
                <w:sz w:val="20"/>
                <w:szCs w:val="20"/>
                <w:lang w:val="es-ES"/>
              </w:rPr>
              <w:t>% de acciones atendidas</w:t>
            </w:r>
            <w:r w:rsidR="00E74572">
              <w:rPr>
                <w:rFonts w:cs="Arial"/>
                <w:sz w:val="20"/>
                <w:szCs w:val="20"/>
                <w:lang w:val="es-ES"/>
              </w:rPr>
              <w:t>.</w:t>
            </w:r>
          </w:p>
        </w:tc>
        <w:tc>
          <w:tcPr>
            <w:tcW w:w="1134" w:type="dxa"/>
            <w:tcBorders>
              <w:top w:val="single" w:sz="4" w:space="0" w:color="auto"/>
              <w:left w:val="single" w:sz="4" w:space="0" w:color="auto"/>
              <w:bottom w:val="single" w:sz="4" w:space="0" w:color="auto"/>
              <w:right w:val="single" w:sz="4" w:space="0" w:color="auto"/>
            </w:tcBorders>
            <w:vAlign w:val="center"/>
          </w:tcPr>
          <w:p w14:paraId="72ECB386" w14:textId="77777777" w:rsidR="001737A0" w:rsidRPr="009835EF" w:rsidRDefault="001737A0" w:rsidP="001737A0">
            <w:pPr>
              <w:spacing w:line="240" w:lineRule="auto"/>
              <w:jc w:val="center"/>
              <w:rPr>
                <w:rFonts w:cs="Arial"/>
                <w:sz w:val="20"/>
                <w:szCs w:val="20"/>
                <w:lang w:val="es-ES"/>
              </w:rPr>
            </w:pPr>
            <w:r w:rsidRPr="009835EF">
              <w:rPr>
                <w:rFonts w:cs="Arial"/>
                <w:sz w:val="20"/>
                <w:szCs w:val="20"/>
                <w:lang w:val="es-ES"/>
              </w:rPr>
              <w:t>enero</w:t>
            </w:r>
          </w:p>
        </w:tc>
        <w:tc>
          <w:tcPr>
            <w:tcW w:w="1214" w:type="dxa"/>
            <w:tcBorders>
              <w:top w:val="single" w:sz="4" w:space="0" w:color="auto"/>
              <w:left w:val="single" w:sz="4" w:space="0" w:color="auto"/>
              <w:bottom w:val="single" w:sz="4" w:space="0" w:color="auto"/>
              <w:right w:val="single" w:sz="4" w:space="0" w:color="auto"/>
            </w:tcBorders>
            <w:vAlign w:val="center"/>
          </w:tcPr>
          <w:p w14:paraId="7DB0162F" w14:textId="77777777" w:rsidR="001737A0" w:rsidRPr="009835EF" w:rsidRDefault="001737A0" w:rsidP="001737A0">
            <w:pPr>
              <w:spacing w:line="240" w:lineRule="auto"/>
              <w:jc w:val="center"/>
              <w:rPr>
                <w:rFonts w:cs="Arial"/>
                <w:sz w:val="20"/>
                <w:szCs w:val="20"/>
                <w:lang w:val="es-ES"/>
              </w:rPr>
            </w:pPr>
            <w:r w:rsidRPr="009835EF">
              <w:rPr>
                <w:rFonts w:cs="Arial"/>
                <w:sz w:val="20"/>
                <w:szCs w:val="20"/>
                <w:lang w:val="es-ES"/>
              </w:rPr>
              <w:t>diciembre</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675008AD" w14:textId="6C4CAE77" w:rsidR="001737A0" w:rsidRPr="009C5462" w:rsidRDefault="001737A0" w:rsidP="001737A0">
            <w:pPr>
              <w:spacing w:line="240" w:lineRule="auto"/>
              <w:jc w:val="center"/>
              <w:rPr>
                <w:rFonts w:cs="Arial"/>
                <w:color w:val="5B9BD5" w:themeColor="accent1"/>
                <w:sz w:val="20"/>
                <w:szCs w:val="20"/>
                <w:lang w:val="es-ES"/>
              </w:rPr>
            </w:pPr>
            <w:r w:rsidRPr="009C5462">
              <w:rPr>
                <w:rFonts w:cs="Arial"/>
                <w:sz w:val="20"/>
                <w:szCs w:val="20"/>
              </w:rPr>
              <w:t>₡2.916.556,2</w:t>
            </w:r>
          </w:p>
        </w:tc>
      </w:tr>
      <w:tr w:rsidR="001737A0" w:rsidRPr="006F70A6" w14:paraId="112E5658" w14:textId="77777777" w:rsidTr="009C5462">
        <w:trPr>
          <w:trHeight w:val="647"/>
        </w:trPr>
        <w:tc>
          <w:tcPr>
            <w:tcW w:w="3114" w:type="dxa"/>
            <w:vMerge w:val="restart"/>
            <w:tcBorders>
              <w:top w:val="single" w:sz="4" w:space="0" w:color="auto"/>
              <w:left w:val="single" w:sz="4" w:space="0" w:color="auto"/>
              <w:bottom w:val="single" w:sz="4" w:space="0" w:color="auto"/>
              <w:right w:val="single" w:sz="4" w:space="0" w:color="auto"/>
            </w:tcBorders>
            <w:vAlign w:val="center"/>
          </w:tcPr>
          <w:p w14:paraId="674DD15D" w14:textId="77777777" w:rsidR="001737A0" w:rsidRDefault="001737A0" w:rsidP="001737A0">
            <w:pPr>
              <w:spacing w:line="240" w:lineRule="auto"/>
              <w:rPr>
                <w:rFonts w:cs="Arial"/>
                <w:bCs/>
                <w:sz w:val="20"/>
                <w:szCs w:val="20"/>
              </w:rPr>
            </w:pPr>
          </w:p>
          <w:p w14:paraId="2F65CA42" w14:textId="77777777" w:rsidR="001737A0" w:rsidRDefault="001737A0" w:rsidP="001737A0">
            <w:pPr>
              <w:spacing w:line="240" w:lineRule="auto"/>
              <w:rPr>
                <w:rFonts w:cs="Arial"/>
                <w:bCs/>
                <w:sz w:val="20"/>
                <w:szCs w:val="20"/>
              </w:rPr>
            </w:pPr>
          </w:p>
          <w:p w14:paraId="6F0D07E9" w14:textId="77777777" w:rsidR="001737A0" w:rsidRDefault="001737A0" w:rsidP="001737A0">
            <w:pPr>
              <w:spacing w:line="240" w:lineRule="auto"/>
              <w:rPr>
                <w:rFonts w:cs="Arial"/>
                <w:bCs/>
                <w:sz w:val="20"/>
                <w:szCs w:val="20"/>
              </w:rPr>
            </w:pPr>
          </w:p>
          <w:p w14:paraId="61F56FDA" w14:textId="77777777" w:rsidR="001737A0" w:rsidRDefault="001737A0" w:rsidP="001737A0">
            <w:pPr>
              <w:spacing w:line="240" w:lineRule="auto"/>
              <w:rPr>
                <w:rFonts w:cs="Arial"/>
                <w:bCs/>
                <w:sz w:val="20"/>
                <w:szCs w:val="20"/>
              </w:rPr>
            </w:pPr>
          </w:p>
          <w:p w14:paraId="1FD0E1ED" w14:textId="77777777" w:rsidR="001737A0" w:rsidRPr="005C75BF" w:rsidRDefault="001737A0" w:rsidP="001737A0">
            <w:pPr>
              <w:spacing w:line="240" w:lineRule="auto"/>
              <w:rPr>
                <w:rFonts w:cs="Arial"/>
                <w:bCs/>
                <w:sz w:val="20"/>
                <w:szCs w:val="20"/>
              </w:rPr>
            </w:pPr>
          </w:p>
          <w:p w14:paraId="2B7811DF" w14:textId="77777777" w:rsidR="001737A0" w:rsidRPr="005C75BF" w:rsidRDefault="001737A0" w:rsidP="001737A0">
            <w:pPr>
              <w:spacing w:line="240" w:lineRule="auto"/>
              <w:rPr>
                <w:rFonts w:cs="Arial"/>
                <w:sz w:val="20"/>
                <w:szCs w:val="20"/>
              </w:rPr>
            </w:pPr>
            <w:r>
              <w:rPr>
                <w:rFonts w:cs="Arial"/>
                <w:b/>
                <w:sz w:val="20"/>
                <w:szCs w:val="20"/>
              </w:rPr>
              <w:t>3</w:t>
            </w:r>
            <w:r w:rsidRPr="005C75BF">
              <w:rPr>
                <w:rFonts w:cs="Arial"/>
                <w:b/>
                <w:sz w:val="20"/>
                <w:szCs w:val="20"/>
              </w:rPr>
              <w:t>.</w:t>
            </w:r>
            <w:r w:rsidRPr="005C75BF">
              <w:rPr>
                <w:rFonts w:cs="Arial"/>
                <w:sz w:val="20"/>
                <w:szCs w:val="20"/>
              </w:rPr>
              <w:t xml:space="preserve"> Gestionar la Infraestructura institucional que garanticen la accesibilidad y condiciones de funcionalidad en concordancia con las necesidades de la comunidad universitaria.  </w:t>
            </w:r>
          </w:p>
          <w:p w14:paraId="38526A82" w14:textId="77777777" w:rsidR="001737A0" w:rsidRPr="005C75BF" w:rsidRDefault="001737A0" w:rsidP="001737A0">
            <w:pPr>
              <w:spacing w:line="240" w:lineRule="auto"/>
              <w:rPr>
                <w:rFonts w:cs="Arial"/>
                <w:sz w:val="20"/>
                <w:szCs w:val="20"/>
              </w:rPr>
            </w:pPr>
          </w:p>
          <w:p w14:paraId="4CCCD68A" w14:textId="77777777" w:rsidR="001737A0" w:rsidRPr="005C75BF" w:rsidRDefault="001737A0" w:rsidP="001737A0">
            <w:pPr>
              <w:spacing w:line="240" w:lineRule="auto"/>
              <w:rPr>
                <w:rFonts w:cs="Arial"/>
                <w:sz w:val="20"/>
                <w:szCs w:val="20"/>
              </w:rPr>
            </w:pPr>
          </w:p>
        </w:tc>
        <w:tc>
          <w:tcPr>
            <w:tcW w:w="3827" w:type="dxa"/>
            <w:tcBorders>
              <w:top w:val="single" w:sz="4" w:space="0" w:color="auto"/>
              <w:left w:val="single" w:sz="4" w:space="0" w:color="auto"/>
              <w:bottom w:val="single" w:sz="4" w:space="0" w:color="auto"/>
              <w:right w:val="single" w:sz="4" w:space="0" w:color="auto"/>
            </w:tcBorders>
            <w:vAlign w:val="center"/>
          </w:tcPr>
          <w:p w14:paraId="60778C5B" w14:textId="77777777" w:rsidR="001737A0" w:rsidRDefault="001737A0" w:rsidP="001737A0">
            <w:pPr>
              <w:spacing w:line="240" w:lineRule="auto"/>
              <w:contextualSpacing/>
              <w:rPr>
                <w:rFonts w:eastAsia="Calibri" w:cs="Arial"/>
                <w:b/>
                <w:sz w:val="20"/>
                <w:szCs w:val="20"/>
              </w:rPr>
            </w:pPr>
          </w:p>
          <w:p w14:paraId="65506C87" w14:textId="77777777" w:rsidR="001737A0" w:rsidRDefault="001737A0" w:rsidP="001737A0">
            <w:pPr>
              <w:spacing w:line="240" w:lineRule="auto"/>
              <w:contextualSpacing/>
              <w:rPr>
                <w:rFonts w:eastAsia="Calibri" w:cs="Arial"/>
                <w:sz w:val="20"/>
                <w:szCs w:val="20"/>
              </w:rPr>
            </w:pPr>
            <w:r w:rsidRPr="00A9492F">
              <w:rPr>
                <w:rFonts w:eastAsia="Calibri" w:cs="Arial"/>
                <w:b/>
                <w:sz w:val="20"/>
                <w:szCs w:val="20"/>
              </w:rPr>
              <w:t>3.1</w:t>
            </w:r>
            <w:r w:rsidRPr="00A9492F">
              <w:rPr>
                <w:rFonts w:eastAsia="Calibri" w:cs="Arial"/>
                <w:sz w:val="20"/>
                <w:szCs w:val="20"/>
              </w:rPr>
              <w:t xml:space="preserve"> Gestionar</w:t>
            </w:r>
            <w:r>
              <w:rPr>
                <w:rFonts w:eastAsia="Calibri" w:cs="Arial"/>
                <w:sz w:val="20"/>
                <w:szCs w:val="20"/>
              </w:rPr>
              <w:t xml:space="preserve"> la adjudicación y construcción de </w:t>
            </w:r>
            <w:r>
              <w:rPr>
                <w:rFonts w:cs="Arial"/>
                <w:b/>
                <w:bCs/>
                <w:sz w:val="20"/>
                <w:szCs w:val="20"/>
              </w:rPr>
              <w:t>7</w:t>
            </w:r>
            <w:r>
              <w:rPr>
                <w:rFonts w:cs="Arial"/>
                <w:sz w:val="20"/>
                <w:szCs w:val="20"/>
              </w:rPr>
              <w:t xml:space="preserve"> obras de </w:t>
            </w:r>
            <w:r w:rsidRPr="00A9492F">
              <w:rPr>
                <w:rFonts w:eastAsia="Calibri" w:cs="Arial"/>
                <w:sz w:val="20"/>
                <w:szCs w:val="20"/>
              </w:rPr>
              <w:t xml:space="preserve">infraestructura </w:t>
            </w:r>
            <w:r>
              <w:rPr>
                <w:rFonts w:eastAsia="Calibri" w:cs="Arial"/>
                <w:sz w:val="20"/>
                <w:szCs w:val="20"/>
              </w:rPr>
              <w:t xml:space="preserve">en el ámbito institucional. </w:t>
            </w:r>
          </w:p>
          <w:p w14:paraId="243310FD" w14:textId="16AB85DC" w:rsidR="001737A0" w:rsidRPr="00A9492F" w:rsidRDefault="001737A0" w:rsidP="001737A0">
            <w:pPr>
              <w:spacing w:line="240" w:lineRule="auto"/>
              <w:contextualSpacing/>
              <w:rPr>
                <w:rFonts w:eastAsia="Calibri" w:cs="Arial"/>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14:paraId="561F8583" w14:textId="613686D0" w:rsidR="001737A0" w:rsidRPr="005C75BF" w:rsidRDefault="001737A0" w:rsidP="001737A0">
            <w:pPr>
              <w:spacing w:line="240" w:lineRule="auto"/>
              <w:jc w:val="center"/>
              <w:rPr>
                <w:rFonts w:cs="Arial"/>
                <w:bCs/>
                <w:sz w:val="20"/>
                <w:szCs w:val="20"/>
              </w:rPr>
            </w:pPr>
            <w:r>
              <w:rPr>
                <w:rFonts w:cs="Arial"/>
                <w:sz w:val="20"/>
                <w:szCs w:val="20"/>
              </w:rPr>
              <w:t>% de actividades gestionadas.</w:t>
            </w:r>
          </w:p>
        </w:tc>
        <w:tc>
          <w:tcPr>
            <w:tcW w:w="1134" w:type="dxa"/>
            <w:tcBorders>
              <w:top w:val="single" w:sz="4" w:space="0" w:color="auto"/>
              <w:left w:val="single" w:sz="4" w:space="0" w:color="auto"/>
              <w:bottom w:val="single" w:sz="4" w:space="0" w:color="auto"/>
              <w:right w:val="single" w:sz="4" w:space="0" w:color="auto"/>
            </w:tcBorders>
            <w:vAlign w:val="center"/>
          </w:tcPr>
          <w:p w14:paraId="1251D6FF" w14:textId="60EF3329" w:rsidR="001737A0" w:rsidRPr="005C75BF" w:rsidRDefault="001737A0" w:rsidP="001737A0">
            <w:pPr>
              <w:spacing w:line="240" w:lineRule="auto"/>
              <w:jc w:val="center"/>
              <w:rPr>
                <w:rFonts w:cs="Arial"/>
                <w:sz w:val="20"/>
                <w:szCs w:val="20"/>
              </w:rPr>
            </w:pPr>
            <w:r w:rsidRPr="0076233C">
              <w:rPr>
                <w:rFonts w:cs="Arial"/>
                <w:sz w:val="20"/>
                <w:szCs w:val="20"/>
              </w:rPr>
              <w:t>enero</w:t>
            </w:r>
          </w:p>
        </w:tc>
        <w:tc>
          <w:tcPr>
            <w:tcW w:w="1214" w:type="dxa"/>
            <w:tcBorders>
              <w:top w:val="single" w:sz="4" w:space="0" w:color="auto"/>
              <w:left w:val="single" w:sz="4" w:space="0" w:color="auto"/>
              <w:bottom w:val="single" w:sz="4" w:space="0" w:color="auto"/>
              <w:right w:val="single" w:sz="4" w:space="0" w:color="auto"/>
            </w:tcBorders>
            <w:vAlign w:val="center"/>
          </w:tcPr>
          <w:p w14:paraId="68B1B765" w14:textId="06DCD095" w:rsidR="001737A0" w:rsidRPr="003A00EE" w:rsidRDefault="001737A0" w:rsidP="001737A0">
            <w:pPr>
              <w:spacing w:line="240" w:lineRule="auto"/>
              <w:jc w:val="center"/>
              <w:rPr>
                <w:rFonts w:cs="Arial"/>
                <w:sz w:val="20"/>
                <w:szCs w:val="20"/>
              </w:rPr>
            </w:pPr>
            <w:r w:rsidRPr="0076233C">
              <w:rPr>
                <w:rFonts w:cs="Arial"/>
                <w:sz w:val="20"/>
                <w:szCs w:val="20"/>
              </w:rPr>
              <w:t>diciembre</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04D597D4" w14:textId="6E0D2B87" w:rsidR="001737A0" w:rsidRPr="009C5462" w:rsidRDefault="001737A0" w:rsidP="001737A0">
            <w:pPr>
              <w:spacing w:line="240" w:lineRule="auto"/>
              <w:jc w:val="center"/>
              <w:rPr>
                <w:rFonts w:cs="Arial"/>
                <w:color w:val="5B9BD5" w:themeColor="accent1"/>
                <w:sz w:val="20"/>
                <w:szCs w:val="20"/>
              </w:rPr>
            </w:pPr>
            <w:r w:rsidRPr="009C5462">
              <w:rPr>
                <w:rFonts w:cs="Arial"/>
                <w:sz w:val="20"/>
                <w:szCs w:val="20"/>
              </w:rPr>
              <w:t>₡8</w:t>
            </w:r>
            <w:r w:rsidR="006871BB" w:rsidRPr="009C5462">
              <w:rPr>
                <w:rFonts w:cs="Arial"/>
                <w:sz w:val="20"/>
                <w:szCs w:val="20"/>
              </w:rPr>
              <w:t>.705</w:t>
            </w:r>
            <w:r w:rsidRPr="009C5462">
              <w:rPr>
                <w:rFonts w:cs="Arial"/>
                <w:sz w:val="20"/>
                <w:szCs w:val="20"/>
              </w:rPr>
              <w:t>.</w:t>
            </w:r>
            <w:r w:rsidR="006871BB" w:rsidRPr="009C5462">
              <w:rPr>
                <w:rFonts w:cs="Arial"/>
                <w:sz w:val="20"/>
                <w:szCs w:val="20"/>
              </w:rPr>
              <w:t>470</w:t>
            </w:r>
            <w:r w:rsidRPr="009C5462">
              <w:rPr>
                <w:rFonts w:cs="Arial"/>
                <w:sz w:val="20"/>
                <w:szCs w:val="20"/>
              </w:rPr>
              <w:t>,</w:t>
            </w:r>
            <w:r w:rsidR="006871BB" w:rsidRPr="009C5462">
              <w:rPr>
                <w:rFonts w:cs="Arial"/>
                <w:sz w:val="20"/>
                <w:szCs w:val="20"/>
              </w:rPr>
              <w:t>1</w:t>
            </w:r>
          </w:p>
        </w:tc>
      </w:tr>
      <w:tr w:rsidR="001737A0" w:rsidRPr="006F70A6" w14:paraId="0BAD6C1C" w14:textId="77777777" w:rsidTr="009C5462">
        <w:trPr>
          <w:trHeight w:val="1418"/>
        </w:trPr>
        <w:tc>
          <w:tcPr>
            <w:tcW w:w="3114" w:type="dxa"/>
            <w:vMerge/>
            <w:tcBorders>
              <w:top w:val="single" w:sz="4" w:space="0" w:color="auto"/>
              <w:left w:val="single" w:sz="4" w:space="0" w:color="auto"/>
              <w:bottom w:val="single" w:sz="4" w:space="0" w:color="auto"/>
              <w:right w:val="single" w:sz="4" w:space="0" w:color="auto"/>
            </w:tcBorders>
            <w:vAlign w:val="center"/>
          </w:tcPr>
          <w:p w14:paraId="6F69BD61" w14:textId="77777777" w:rsidR="001737A0" w:rsidRPr="005C75BF" w:rsidRDefault="001737A0" w:rsidP="001737A0">
            <w:pPr>
              <w:spacing w:line="240" w:lineRule="auto"/>
              <w:rPr>
                <w:rFonts w:cs="Arial"/>
                <w:bCs/>
                <w:sz w:val="20"/>
                <w:szCs w:val="20"/>
              </w:rPr>
            </w:pPr>
          </w:p>
        </w:tc>
        <w:tc>
          <w:tcPr>
            <w:tcW w:w="3827" w:type="dxa"/>
            <w:tcBorders>
              <w:top w:val="single" w:sz="4" w:space="0" w:color="auto"/>
              <w:left w:val="single" w:sz="4" w:space="0" w:color="auto"/>
              <w:bottom w:val="single" w:sz="4" w:space="0" w:color="auto"/>
              <w:right w:val="single" w:sz="4" w:space="0" w:color="auto"/>
            </w:tcBorders>
            <w:vAlign w:val="center"/>
          </w:tcPr>
          <w:p w14:paraId="03DEBD39" w14:textId="77777777" w:rsidR="001737A0" w:rsidRPr="00A9492F" w:rsidRDefault="001737A0" w:rsidP="001737A0">
            <w:pPr>
              <w:spacing w:line="240" w:lineRule="auto"/>
              <w:contextualSpacing/>
              <w:rPr>
                <w:rFonts w:eastAsia="Calibri" w:cs="Arial"/>
                <w:b/>
                <w:sz w:val="20"/>
                <w:szCs w:val="20"/>
              </w:rPr>
            </w:pPr>
          </w:p>
          <w:p w14:paraId="130DD727" w14:textId="77777777" w:rsidR="001737A0" w:rsidRPr="0062116A" w:rsidRDefault="001737A0" w:rsidP="001737A0">
            <w:pPr>
              <w:spacing w:line="240" w:lineRule="auto"/>
              <w:contextualSpacing/>
              <w:rPr>
                <w:rFonts w:eastAsia="Calibri" w:cs="Arial"/>
                <w:sz w:val="20"/>
                <w:szCs w:val="20"/>
              </w:rPr>
            </w:pPr>
            <w:r w:rsidRPr="00A9492F">
              <w:rPr>
                <w:rFonts w:eastAsia="Calibri" w:cs="Arial"/>
                <w:b/>
                <w:sz w:val="20"/>
                <w:szCs w:val="20"/>
              </w:rPr>
              <w:t>3.</w:t>
            </w:r>
            <w:r>
              <w:rPr>
                <w:rFonts w:eastAsia="Calibri" w:cs="Arial"/>
                <w:b/>
                <w:sz w:val="20"/>
                <w:szCs w:val="20"/>
              </w:rPr>
              <w:t>2</w:t>
            </w:r>
            <w:r w:rsidRPr="00A9492F">
              <w:rPr>
                <w:rFonts w:eastAsia="Calibri" w:cs="Arial"/>
                <w:b/>
                <w:sz w:val="20"/>
                <w:szCs w:val="20"/>
              </w:rPr>
              <w:t xml:space="preserve"> </w:t>
            </w:r>
            <w:r w:rsidRPr="00A9492F">
              <w:rPr>
                <w:rFonts w:eastAsia="Calibri" w:cs="Arial"/>
                <w:sz w:val="20"/>
                <w:szCs w:val="20"/>
              </w:rPr>
              <w:t xml:space="preserve">Actualizar y renovar en un </w:t>
            </w:r>
            <w:r w:rsidRPr="00A9492F">
              <w:rPr>
                <w:rFonts w:eastAsia="Calibri" w:cs="Arial"/>
                <w:b/>
                <w:sz w:val="20"/>
                <w:szCs w:val="20"/>
              </w:rPr>
              <w:t xml:space="preserve">85%, </w:t>
            </w:r>
            <w:r w:rsidRPr="00A9492F">
              <w:rPr>
                <w:rFonts w:eastAsia="Calibri" w:cs="Arial"/>
                <w:sz w:val="20"/>
                <w:szCs w:val="20"/>
              </w:rPr>
              <w:t xml:space="preserve">el </w:t>
            </w:r>
            <w:r>
              <w:rPr>
                <w:rFonts w:cs="Arial"/>
                <w:sz w:val="20"/>
                <w:szCs w:val="20"/>
              </w:rPr>
              <w:t>e</w:t>
            </w:r>
            <w:r w:rsidRPr="00A9492F">
              <w:rPr>
                <w:rFonts w:cs="Arial"/>
                <w:sz w:val="20"/>
                <w:szCs w:val="20"/>
              </w:rPr>
              <w:t>quipo científico y tecnológico</w:t>
            </w:r>
            <w:r w:rsidRPr="00A9492F">
              <w:rPr>
                <w:rFonts w:eastAsia="Calibri" w:cs="Arial"/>
                <w:sz w:val="20"/>
                <w:szCs w:val="20"/>
              </w:rPr>
              <w:t xml:space="preserve"> que facilite la gestión y el desarrollo </w:t>
            </w:r>
            <w:r>
              <w:rPr>
                <w:rFonts w:eastAsia="Calibri" w:cs="Arial"/>
                <w:sz w:val="20"/>
                <w:szCs w:val="20"/>
              </w:rPr>
              <w:t>en el ámbito institucional</w:t>
            </w:r>
            <w:r w:rsidRPr="0062116A">
              <w:rPr>
                <w:rFonts w:eastAsia="Calibri" w:cs="Arial"/>
                <w:sz w:val="20"/>
                <w:szCs w:val="20"/>
              </w:rPr>
              <w:t xml:space="preserve">.  </w:t>
            </w:r>
          </w:p>
          <w:p w14:paraId="162E5FCE" w14:textId="0A867F17" w:rsidR="001737A0" w:rsidRPr="00A9492F" w:rsidRDefault="001737A0" w:rsidP="001737A0">
            <w:pPr>
              <w:spacing w:line="240" w:lineRule="auto"/>
              <w:contextualSpacing/>
              <w:rPr>
                <w:rFonts w:eastAsia="Calibri" w:cs="Arial"/>
                <w:b/>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14:paraId="0C1E286C" w14:textId="47A13F2D" w:rsidR="001737A0" w:rsidRPr="005C75BF" w:rsidRDefault="001737A0" w:rsidP="001737A0">
            <w:pPr>
              <w:spacing w:line="240" w:lineRule="auto"/>
              <w:jc w:val="center"/>
              <w:rPr>
                <w:rFonts w:cs="Arial"/>
                <w:sz w:val="20"/>
                <w:szCs w:val="20"/>
              </w:rPr>
            </w:pPr>
            <w:r>
              <w:rPr>
                <w:rFonts w:cs="Arial"/>
                <w:sz w:val="20"/>
                <w:szCs w:val="20"/>
              </w:rPr>
              <w:t xml:space="preserve">% de equipo científico y tecnológico actualizado y renovado. </w:t>
            </w:r>
          </w:p>
        </w:tc>
        <w:tc>
          <w:tcPr>
            <w:tcW w:w="1134" w:type="dxa"/>
            <w:tcBorders>
              <w:top w:val="single" w:sz="4" w:space="0" w:color="auto"/>
              <w:left w:val="single" w:sz="4" w:space="0" w:color="auto"/>
              <w:bottom w:val="single" w:sz="4" w:space="0" w:color="auto"/>
              <w:right w:val="single" w:sz="4" w:space="0" w:color="auto"/>
            </w:tcBorders>
            <w:vAlign w:val="center"/>
          </w:tcPr>
          <w:p w14:paraId="7C016EC1" w14:textId="7FFA592F" w:rsidR="001737A0" w:rsidRPr="005C75BF" w:rsidRDefault="001737A0" w:rsidP="001737A0">
            <w:pPr>
              <w:spacing w:line="240" w:lineRule="auto"/>
              <w:jc w:val="center"/>
              <w:rPr>
                <w:rFonts w:cs="Arial"/>
                <w:sz w:val="20"/>
                <w:szCs w:val="20"/>
              </w:rPr>
            </w:pPr>
            <w:r w:rsidRPr="0076233C">
              <w:rPr>
                <w:rFonts w:cs="Arial"/>
                <w:sz w:val="20"/>
                <w:szCs w:val="20"/>
              </w:rPr>
              <w:t>enero</w:t>
            </w:r>
          </w:p>
        </w:tc>
        <w:tc>
          <w:tcPr>
            <w:tcW w:w="1214" w:type="dxa"/>
            <w:tcBorders>
              <w:top w:val="single" w:sz="4" w:space="0" w:color="auto"/>
              <w:left w:val="single" w:sz="4" w:space="0" w:color="auto"/>
              <w:bottom w:val="single" w:sz="4" w:space="0" w:color="auto"/>
              <w:right w:val="single" w:sz="4" w:space="0" w:color="auto"/>
            </w:tcBorders>
            <w:vAlign w:val="center"/>
          </w:tcPr>
          <w:p w14:paraId="5E02D2CE" w14:textId="2160344E" w:rsidR="001737A0" w:rsidRPr="003A00EE" w:rsidRDefault="001737A0" w:rsidP="001737A0">
            <w:pPr>
              <w:spacing w:line="240" w:lineRule="auto"/>
              <w:jc w:val="center"/>
              <w:rPr>
                <w:rFonts w:cs="Arial"/>
                <w:sz w:val="20"/>
                <w:szCs w:val="20"/>
              </w:rPr>
            </w:pPr>
            <w:r w:rsidRPr="0076233C">
              <w:rPr>
                <w:rFonts w:cs="Arial"/>
                <w:sz w:val="20"/>
                <w:szCs w:val="20"/>
              </w:rPr>
              <w:t>diciembre</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2D5E09DF" w14:textId="35424231" w:rsidR="001737A0" w:rsidRPr="009C5462" w:rsidRDefault="001737A0" w:rsidP="001737A0">
            <w:pPr>
              <w:spacing w:line="240" w:lineRule="auto"/>
              <w:jc w:val="center"/>
              <w:rPr>
                <w:rFonts w:cs="Arial"/>
                <w:color w:val="5B9BD5" w:themeColor="accent1"/>
                <w:sz w:val="20"/>
                <w:szCs w:val="20"/>
              </w:rPr>
            </w:pPr>
            <w:r w:rsidRPr="009C5462">
              <w:rPr>
                <w:rFonts w:cs="Arial"/>
                <w:sz w:val="20"/>
                <w:szCs w:val="20"/>
              </w:rPr>
              <w:t>₡3.</w:t>
            </w:r>
            <w:r w:rsidR="006871BB" w:rsidRPr="009C5462">
              <w:rPr>
                <w:rFonts w:cs="Arial"/>
                <w:sz w:val="20"/>
                <w:szCs w:val="20"/>
              </w:rPr>
              <w:t>950</w:t>
            </w:r>
            <w:r w:rsidRPr="009C5462">
              <w:rPr>
                <w:rFonts w:cs="Arial"/>
                <w:sz w:val="20"/>
                <w:szCs w:val="20"/>
              </w:rPr>
              <w:t>.9</w:t>
            </w:r>
            <w:r w:rsidR="006871BB" w:rsidRPr="009C5462">
              <w:rPr>
                <w:rFonts w:cs="Arial"/>
                <w:sz w:val="20"/>
                <w:szCs w:val="20"/>
              </w:rPr>
              <w:t>65</w:t>
            </w:r>
            <w:r w:rsidRPr="009C5462">
              <w:rPr>
                <w:rFonts w:cs="Arial"/>
                <w:sz w:val="20"/>
                <w:szCs w:val="20"/>
              </w:rPr>
              <w:t>,</w:t>
            </w:r>
            <w:r w:rsidR="006871BB" w:rsidRPr="009C5462">
              <w:rPr>
                <w:rFonts w:cs="Arial"/>
                <w:sz w:val="20"/>
                <w:szCs w:val="20"/>
              </w:rPr>
              <w:t>3</w:t>
            </w:r>
          </w:p>
        </w:tc>
      </w:tr>
      <w:tr w:rsidR="001737A0" w:rsidRPr="006F70A6" w14:paraId="4C6797D1" w14:textId="77777777" w:rsidTr="009C5462">
        <w:trPr>
          <w:trHeight w:val="655"/>
        </w:trPr>
        <w:tc>
          <w:tcPr>
            <w:tcW w:w="31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7191536" w14:textId="77777777" w:rsidR="001737A0" w:rsidRPr="005C75BF" w:rsidRDefault="001737A0" w:rsidP="001737A0">
            <w:pPr>
              <w:spacing w:line="240" w:lineRule="auto"/>
              <w:rPr>
                <w:rFonts w:cs="Arial"/>
                <w:bCs/>
                <w:sz w:val="20"/>
                <w:szCs w:val="20"/>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10016C21" w14:textId="77777777" w:rsidR="001737A0" w:rsidRPr="00A9492F" w:rsidRDefault="001737A0" w:rsidP="001737A0">
            <w:pPr>
              <w:spacing w:line="240" w:lineRule="auto"/>
              <w:rPr>
                <w:rFonts w:eastAsia="Calibri" w:cs="Arial"/>
                <w:b/>
                <w:sz w:val="20"/>
                <w:szCs w:val="20"/>
              </w:rPr>
            </w:pPr>
          </w:p>
          <w:p w14:paraId="219DEC1B" w14:textId="4C2C56D4" w:rsidR="001737A0" w:rsidRDefault="001737A0" w:rsidP="001737A0">
            <w:pPr>
              <w:spacing w:line="240" w:lineRule="auto"/>
              <w:rPr>
                <w:rFonts w:cs="Arial"/>
                <w:sz w:val="20"/>
                <w:szCs w:val="20"/>
              </w:rPr>
            </w:pPr>
            <w:r w:rsidRPr="00A9492F">
              <w:rPr>
                <w:rFonts w:eastAsia="Calibri" w:cs="Arial"/>
                <w:b/>
                <w:sz w:val="20"/>
                <w:szCs w:val="20"/>
              </w:rPr>
              <w:t>3.</w:t>
            </w:r>
            <w:r>
              <w:rPr>
                <w:rFonts w:eastAsia="Calibri" w:cs="Arial"/>
                <w:b/>
                <w:sz w:val="20"/>
                <w:szCs w:val="20"/>
              </w:rPr>
              <w:t>3</w:t>
            </w:r>
            <w:r w:rsidRPr="00A9492F">
              <w:rPr>
                <w:rFonts w:eastAsia="Calibri" w:cs="Arial"/>
                <w:b/>
                <w:sz w:val="20"/>
                <w:szCs w:val="20"/>
              </w:rPr>
              <w:t xml:space="preserve"> </w:t>
            </w:r>
            <w:r w:rsidRPr="00A9492F">
              <w:rPr>
                <w:rFonts w:eastAsia="Calibri" w:cs="Arial"/>
                <w:sz w:val="20"/>
                <w:szCs w:val="20"/>
              </w:rPr>
              <w:t>Ejecutar</w:t>
            </w:r>
            <w:r w:rsidRPr="00A9492F">
              <w:rPr>
                <w:rFonts w:eastAsia="Calibri" w:cs="Arial"/>
                <w:b/>
                <w:sz w:val="20"/>
                <w:szCs w:val="20"/>
              </w:rPr>
              <w:t xml:space="preserve"> </w:t>
            </w:r>
            <w:r>
              <w:rPr>
                <w:rFonts w:cs="Arial"/>
                <w:b/>
                <w:sz w:val="20"/>
                <w:szCs w:val="20"/>
              </w:rPr>
              <w:t>12</w:t>
            </w:r>
            <w:r w:rsidRPr="00F10693">
              <w:rPr>
                <w:rFonts w:cs="Arial"/>
                <w:b/>
                <w:color w:val="5B9BD5" w:themeColor="accent1"/>
                <w:sz w:val="20"/>
                <w:szCs w:val="20"/>
              </w:rPr>
              <w:t xml:space="preserve"> </w:t>
            </w:r>
            <w:r w:rsidRPr="00A9492F">
              <w:rPr>
                <w:rFonts w:eastAsia="Calibri" w:cs="Arial"/>
                <w:sz w:val="20"/>
                <w:szCs w:val="20"/>
              </w:rPr>
              <w:t>acciones</w:t>
            </w:r>
            <w:r>
              <w:rPr>
                <w:rFonts w:eastAsia="Calibri" w:cs="Arial"/>
                <w:sz w:val="20"/>
                <w:szCs w:val="20"/>
              </w:rPr>
              <w:t xml:space="preserve"> en</w:t>
            </w:r>
            <w:r w:rsidRPr="00A9492F">
              <w:rPr>
                <w:rFonts w:eastAsia="Calibri" w:cs="Arial"/>
                <w:sz w:val="20"/>
                <w:szCs w:val="20"/>
              </w:rPr>
              <w:t xml:space="preserve"> </w:t>
            </w:r>
            <w:r>
              <w:rPr>
                <w:rFonts w:eastAsia="Calibri" w:cs="Arial"/>
                <w:sz w:val="20"/>
                <w:szCs w:val="20"/>
              </w:rPr>
              <w:t xml:space="preserve"> materia de </w:t>
            </w:r>
            <w:r w:rsidRPr="00A9492F">
              <w:rPr>
                <w:rFonts w:cs="Arial"/>
                <w:sz w:val="20"/>
                <w:szCs w:val="20"/>
              </w:rPr>
              <w:t>gestión</w:t>
            </w:r>
            <w:r>
              <w:rPr>
                <w:rFonts w:cs="Arial"/>
                <w:sz w:val="20"/>
                <w:szCs w:val="20"/>
              </w:rPr>
              <w:t>,</w:t>
            </w:r>
            <w:r w:rsidRPr="00A9492F">
              <w:rPr>
                <w:rFonts w:cs="Arial"/>
                <w:sz w:val="20"/>
                <w:szCs w:val="20"/>
              </w:rPr>
              <w:t xml:space="preserve"> mantenimiento civil y electromecánico</w:t>
            </w:r>
            <w:r>
              <w:rPr>
                <w:rFonts w:cs="Arial"/>
                <w:sz w:val="20"/>
                <w:szCs w:val="20"/>
              </w:rPr>
              <w:t xml:space="preserve"> de la infraestructura institucional</w:t>
            </w:r>
            <w:r w:rsidR="00E74572">
              <w:rPr>
                <w:rFonts w:cs="Arial"/>
                <w:sz w:val="20"/>
                <w:szCs w:val="20"/>
              </w:rPr>
              <w:t>.</w:t>
            </w:r>
          </w:p>
          <w:p w14:paraId="384F8472" w14:textId="14DD87CD" w:rsidR="001737A0" w:rsidRPr="00A9492F" w:rsidRDefault="001737A0" w:rsidP="001737A0">
            <w:pPr>
              <w:spacing w:line="240" w:lineRule="auto"/>
              <w:rPr>
                <w:rFonts w:eastAsia="Calibri" w:cs="Arial"/>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5D98DC5C" w14:textId="5C0BD609" w:rsidR="001737A0" w:rsidRPr="009835EF" w:rsidRDefault="001737A0" w:rsidP="001737A0">
            <w:pPr>
              <w:spacing w:line="240" w:lineRule="auto"/>
              <w:jc w:val="center"/>
              <w:rPr>
                <w:rFonts w:cs="Arial"/>
                <w:sz w:val="20"/>
                <w:szCs w:val="20"/>
                <w:lang w:val="es-ES"/>
              </w:rPr>
            </w:pPr>
            <w:r w:rsidRPr="009835EF">
              <w:rPr>
                <w:rFonts w:cs="Arial"/>
                <w:sz w:val="20"/>
                <w:szCs w:val="20"/>
                <w:lang w:val="es-ES"/>
              </w:rPr>
              <w:t xml:space="preserve">% de acciones </w:t>
            </w:r>
            <w:r>
              <w:rPr>
                <w:rFonts w:cs="Arial"/>
                <w:sz w:val="20"/>
                <w:szCs w:val="20"/>
                <w:lang w:val="es-ES"/>
              </w:rPr>
              <w:t>ejecutadas</w:t>
            </w:r>
            <w:r w:rsidR="00E74572">
              <w:rPr>
                <w:rFonts w:cs="Arial"/>
                <w:sz w:val="20"/>
                <w:szCs w:val="20"/>
                <w:lang w:val="es-E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C4A922F" w14:textId="77777777" w:rsidR="001737A0" w:rsidRPr="005C75BF" w:rsidRDefault="001737A0" w:rsidP="001737A0">
            <w:pPr>
              <w:spacing w:line="240" w:lineRule="auto"/>
              <w:jc w:val="center"/>
              <w:rPr>
                <w:rFonts w:cs="Arial"/>
                <w:sz w:val="20"/>
                <w:szCs w:val="20"/>
                <w:lang w:val="en-US"/>
              </w:rPr>
            </w:pPr>
            <w:r w:rsidRPr="005C75BF">
              <w:rPr>
                <w:rFonts w:cs="Arial"/>
                <w:sz w:val="20"/>
                <w:szCs w:val="20"/>
                <w:lang w:val="en-US"/>
              </w:rPr>
              <w:t>enero</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14:paraId="63D6E9F7" w14:textId="77777777" w:rsidR="001737A0" w:rsidRPr="003A00EE" w:rsidRDefault="001737A0" w:rsidP="001737A0">
            <w:pPr>
              <w:spacing w:line="240" w:lineRule="auto"/>
              <w:jc w:val="center"/>
              <w:rPr>
                <w:rFonts w:cs="Arial"/>
                <w:sz w:val="20"/>
                <w:szCs w:val="20"/>
                <w:lang w:val="en-US"/>
              </w:rPr>
            </w:pPr>
            <w:r w:rsidRPr="003A00EE">
              <w:rPr>
                <w:rFonts w:cs="Arial"/>
                <w:sz w:val="20"/>
                <w:szCs w:val="20"/>
                <w:lang w:val="en-US"/>
              </w:rPr>
              <w:t>diciembre</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46DAA137" w14:textId="151674DD" w:rsidR="001737A0" w:rsidRPr="009C5462" w:rsidRDefault="001737A0" w:rsidP="001737A0">
            <w:pPr>
              <w:spacing w:line="240" w:lineRule="auto"/>
              <w:jc w:val="center"/>
              <w:rPr>
                <w:rFonts w:cs="Arial"/>
                <w:color w:val="5B9BD5" w:themeColor="accent1"/>
                <w:sz w:val="20"/>
                <w:szCs w:val="20"/>
              </w:rPr>
            </w:pPr>
            <w:r w:rsidRPr="009C5462">
              <w:rPr>
                <w:rFonts w:cs="Arial"/>
                <w:sz w:val="20"/>
                <w:szCs w:val="20"/>
              </w:rPr>
              <w:t>₡3.393.432,9</w:t>
            </w:r>
          </w:p>
        </w:tc>
      </w:tr>
      <w:tr w:rsidR="00DC036C" w:rsidRPr="006F70A6" w14:paraId="37F4D813" w14:textId="77777777" w:rsidTr="009C5462">
        <w:tc>
          <w:tcPr>
            <w:tcW w:w="11699" w:type="dxa"/>
            <w:gridSpan w:val="5"/>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14:paraId="2BA82369" w14:textId="0EE8E2DE" w:rsidR="00DC036C" w:rsidRPr="00AB2764" w:rsidRDefault="00DC036C" w:rsidP="00DC036C">
            <w:pPr>
              <w:spacing w:line="240" w:lineRule="auto"/>
              <w:rPr>
                <w:rFonts w:cs="Arial"/>
                <w:color w:val="FFFFFF" w:themeColor="background1"/>
                <w:lang w:val="en-US"/>
              </w:rPr>
            </w:pPr>
            <w:r w:rsidRPr="00AB2764">
              <w:rPr>
                <w:rFonts w:cs="Arial"/>
                <w:b/>
                <w:i/>
                <w:color w:val="FFFFFF" w:themeColor="background1"/>
                <w:lang w:val="en-US"/>
              </w:rPr>
              <w:t>TOTAL PRESUPUESTO PROGRAMA ADMINISTRATIVO</w:t>
            </w:r>
          </w:p>
        </w:tc>
        <w:tc>
          <w:tcPr>
            <w:tcW w:w="184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14:paraId="6C634903" w14:textId="0ACBA7B2" w:rsidR="00DC036C" w:rsidRPr="00AB2764" w:rsidRDefault="00DC036C" w:rsidP="00DC036C">
            <w:pPr>
              <w:jc w:val="center"/>
              <w:rPr>
                <w:b/>
                <w:color w:val="FFFFFF" w:themeColor="background1"/>
              </w:rPr>
            </w:pPr>
            <w:r w:rsidRPr="00974BD1">
              <w:rPr>
                <w:rFonts w:cs="Arial"/>
                <w:b/>
                <w:bCs/>
                <w:color w:val="FFFFFF" w:themeColor="background1"/>
              </w:rPr>
              <w:t>₡</w:t>
            </w:r>
            <w:r w:rsidRPr="00974BD1">
              <w:rPr>
                <w:b/>
                <w:bCs/>
                <w:color w:val="FFFFFF" w:themeColor="background1"/>
              </w:rPr>
              <w:t>40.</w:t>
            </w:r>
            <w:r>
              <w:rPr>
                <w:b/>
                <w:color w:val="FFFFFF" w:themeColor="background1"/>
              </w:rPr>
              <w:t>980</w:t>
            </w:r>
            <w:r w:rsidRPr="00AB2764">
              <w:rPr>
                <w:b/>
                <w:color w:val="FFFFFF" w:themeColor="background1"/>
              </w:rPr>
              <w:t>.</w:t>
            </w:r>
            <w:r>
              <w:rPr>
                <w:b/>
                <w:color w:val="FFFFFF" w:themeColor="background1"/>
              </w:rPr>
              <w:t>323</w:t>
            </w:r>
            <w:r w:rsidRPr="00AB2764">
              <w:rPr>
                <w:b/>
                <w:color w:val="FFFFFF" w:themeColor="background1"/>
              </w:rPr>
              <w:t>,</w:t>
            </w:r>
            <w:r>
              <w:rPr>
                <w:b/>
                <w:color w:val="FFFFFF" w:themeColor="background1"/>
              </w:rPr>
              <w:t>6</w:t>
            </w:r>
          </w:p>
        </w:tc>
      </w:tr>
    </w:tbl>
    <w:p w14:paraId="47121E9A" w14:textId="77777777" w:rsidR="00B40403" w:rsidRDefault="00B40403" w:rsidP="00B40403">
      <w:pPr>
        <w:spacing w:line="240" w:lineRule="auto"/>
        <w:jc w:val="center"/>
        <w:rPr>
          <w:b/>
          <w:color w:val="000000"/>
        </w:rPr>
      </w:pPr>
    </w:p>
    <w:p w14:paraId="1D2CE1A6" w14:textId="77777777" w:rsidR="00B40403" w:rsidRPr="00AB2764" w:rsidRDefault="00B40403" w:rsidP="00B40403">
      <w:pPr>
        <w:pStyle w:val="Textoindependiente2"/>
        <w:spacing w:line="360" w:lineRule="auto"/>
        <w:rPr>
          <w:rFonts w:cs="Arial"/>
          <w:sz w:val="22"/>
          <w:szCs w:val="22"/>
          <w:lang w:val="es-CR"/>
        </w:rPr>
      </w:pPr>
      <w:r w:rsidRPr="00AB2764">
        <w:rPr>
          <w:rFonts w:cs="Arial"/>
          <w:b/>
          <w:bCs/>
          <w:sz w:val="22"/>
          <w:szCs w:val="22"/>
          <w:lang w:val="es-CR" w:eastAsia="es-CR"/>
        </w:rPr>
        <w:t>FUENTE</w:t>
      </w:r>
      <w:r w:rsidRPr="00AB2764">
        <w:rPr>
          <w:rFonts w:cs="Arial"/>
          <w:sz w:val="22"/>
          <w:szCs w:val="22"/>
          <w:lang w:val="es-CR" w:eastAsia="es-CR"/>
        </w:rPr>
        <w:t xml:space="preserve">: </w:t>
      </w:r>
      <w:r w:rsidRPr="00AB2764">
        <w:rPr>
          <w:rFonts w:cs="Arial"/>
          <w:i/>
          <w:iCs/>
          <w:sz w:val="22"/>
          <w:szCs w:val="22"/>
          <w:lang w:val="es-CR" w:eastAsia="es-CR"/>
        </w:rPr>
        <w:t xml:space="preserve">Área de Planificación </w:t>
      </w:r>
    </w:p>
    <w:p w14:paraId="5DD95FC4" w14:textId="77777777" w:rsidR="00B40403" w:rsidRDefault="00B40403" w:rsidP="00B40403">
      <w:pPr>
        <w:sectPr w:rsidR="00B40403">
          <w:footerReference w:type="default" r:id="rId17"/>
          <w:pgSz w:w="15840" w:h="12240" w:orient="landscape"/>
          <w:pgMar w:top="737" w:right="1418" w:bottom="851" w:left="1418" w:header="0" w:footer="284" w:gutter="0"/>
          <w:cols w:space="720"/>
          <w:formProt w:val="0"/>
          <w:docGrid w:linePitch="240" w:charSpace="-6145"/>
        </w:sectPr>
      </w:pPr>
    </w:p>
    <w:p w14:paraId="773BC076" w14:textId="408DCC7F" w:rsidR="006D3319" w:rsidRPr="00BD3831" w:rsidRDefault="006D3319" w:rsidP="00B37FB7">
      <w:pPr>
        <w:pStyle w:val="TITULO1"/>
        <w:numPr>
          <w:ilvl w:val="0"/>
          <w:numId w:val="19"/>
        </w:numPr>
      </w:pPr>
      <w:bookmarkStart w:id="51" w:name="_Toc114989484"/>
      <w:bookmarkStart w:id="52" w:name="Acciones"/>
      <w:bookmarkStart w:id="53" w:name="_Toc20384997"/>
      <w:bookmarkStart w:id="54" w:name="_Toc494114159"/>
      <w:bookmarkEnd w:id="51"/>
      <w:bookmarkEnd w:id="52"/>
      <w:r>
        <w:lastRenderedPageBreak/>
        <w:t>INDICADORES DE GESTIÓN Y RESULTADOS</w:t>
      </w:r>
      <w:bookmarkEnd w:id="53"/>
    </w:p>
    <w:p w14:paraId="4A535C0A" w14:textId="77777777" w:rsidR="006D3319" w:rsidRDefault="006D3319" w:rsidP="003438A8">
      <w:pPr>
        <w:spacing w:line="300" w:lineRule="exact"/>
        <w:jc w:val="center"/>
        <w:rPr>
          <w:rFonts w:cs="Arial"/>
          <w:b/>
        </w:rPr>
      </w:pPr>
    </w:p>
    <w:p w14:paraId="7AFEB822" w14:textId="77777777" w:rsidR="006D3319" w:rsidRPr="006B60F0" w:rsidRDefault="006D3319" w:rsidP="00295697">
      <w:pPr>
        <w:rPr>
          <w:rFonts w:cs="Arial"/>
        </w:rPr>
      </w:pPr>
      <w:r w:rsidRPr="006B60F0">
        <w:rPr>
          <w:rFonts w:cs="Arial"/>
        </w:rPr>
        <w:t xml:space="preserve">Los indicadores corresponden a herramientas que permiten operacionalizar de forma precisa objetivos e impactos para así contar con un estándar contra el cual evaluar o demostrar el progreso respectivo. </w:t>
      </w:r>
    </w:p>
    <w:p w14:paraId="18EADBA7" w14:textId="77777777" w:rsidR="006D3319" w:rsidRDefault="006D3319" w:rsidP="006D3319">
      <w:pPr>
        <w:ind w:firstLine="708"/>
        <w:rPr>
          <w:rFonts w:cs="Arial"/>
        </w:rPr>
      </w:pPr>
    </w:p>
    <w:p w14:paraId="04F94D58" w14:textId="77777777" w:rsidR="006D3319" w:rsidRPr="006B60F0" w:rsidRDefault="006D3319" w:rsidP="00295697">
      <w:pPr>
        <w:rPr>
          <w:rFonts w:cs="Arial"/>
        </w:rPr>
      </w:pPr>
      <w:r w:rsidRPr="006B60F0">
        <w:rPr>
          <w:rFonts w:cs="Arial"/>
        </w:rPr>
        <w:t>Por tanto, según la norma UNE 66.175 (2003), un indicador corresponde a un “dato o conjunto de datos que ayudan a medir objetivamente la evolución de un proceso o de una actividad”. Un indicador es un antecedente específico que contribuye a caracterizar, dentro de algún orden sistémico, un objeto particular de análisis, en la perspectiva de una instancia evaluadora determinada</w:t>
      </w:r>
      <w:sdt>
        <w:sdtPr>
          <w:rPr>
            <w:rFonts w:cs="Arial"/>
          </w:rPr>
          <w:id w:val="1948113098"/>
          <w:citation/>
        </w:sdtPr>
        <w:sdtEndPr/>
        <w:sdtContent>
          <w:r w:rsidRPr="006B60F0">
            <w:rPr>
              <w:rFonts w:cs="Arial"/>
            </w:rPr>
            <w:fldChar w:fldCharType="begin"/>
          </w:r>
          <w:r w:rsidRPr="006B60F0">
            <w:rPr>
              <w:rFonts w:cs="Arial"/>
            </w:rPr>
            <w:instrText xml:space="preserve">CITATION Cen \l 2058 </w:instrText>
          </w:r>
          <w:r w:rsidRPr="006B60F0">
            <w:rPr>
              <w:rFonts w:cs="Arial"/>
            </w:rPr>
            <w:fldChar w:fldCharType="separate"/>
          </w:r>
          <w:r w:rsidRPr="006B60F0">
            <w:rPr>
              <w:rFonts w:cs="Arial"/>
            </w:rPr>
            <w:t xml:space="preserve"> (CINDA, 2002)</w:t>
          </w:r>
          <w:r w:rsidRPr="006B60F0">
            <w:rPr>
              <w:rFonts w:cs="Arial"/>
            </w:rPr>
            <w:fldChar w:fldCharType="end"/>
          </w:r>
        </w:sdtContent>
      </w:sdt>
      <w:r w:rsidRPr="006B60F0">
        <w:rPr>
          <w:rFonts w:cs="Arial"/>
        </w:rPr>
        <w:t xml:space="preserve">. </w:t>
      </w:r>
    </w:p>
    <w:p w14:paraId="6B18DADE" w14:textId="77777777" w:rsidR="006D3319" w:rsidRPr="006B60F0" w:rsidRDefault="006D3319" w:rsidP="006D3319">
      <w:pPr>
        <w:ind w:firstLine="708"/>
        <w:rPr>
          <w:rFonts w:cs="Arial"/>
        </w:rPr>
      </w:pPr>
    </w:p>
    <w:p w14:paraId="339175CE" w14:textId="77777777" w:rsidR="006D3319" w:rsidRPr="006B60F0" w:rsidRDefault="006D3319" w:rsidP="00295697">
      <w:pPr>
        <w:rPr>
          <w:rFonts w:cs="Arial"/>
        </w:rPr>
      </w:pPr>
      <w:r w:rsidRPr="006B60F0">
        <w:rPr>
          <w:rFonts w:cs="Arial"/>
        </w:rPr>
        <w:t xml:space="preserve">Ahora bien, derivado del proceso de planificación y considerando los indicadores operativos como los que corresponden a la medición directa de los procesos y/o procedimientos en el nivel más básico u operativo, los cuales utilizan las instancias de la institución que formulan planes operativos anuales para la gestión y toma de decisiones de corto plazo, se han definido dos tipos:  </w:t>
      </w:r>
    </w:p>
    <w:p w14:paraId="6E611CC0" w14:textId="77777777" w:rsidR="006D3319" w:rsidRPr="006B60F0" w:rsidRDefault="006D3319" w:rsidP="006D3319">
      <w:pPr>
        <w:ind w:firstLine="708"/>
        <w:rPr>
          <w:rFonts w:cs="Arial"/>
          <w:lang w:val="es-ES"/>
        </w:rPr>
      </w:pPr>
    </w:p>
    <w:p w14:paraId="1E98E571" w14:textId="77777777" w:rsidR="006D3319" w:rsidRPr="006B60F0" w:rsidRDefault="006D3319" w:rsidP="0021588F">
      <w:pPr>
        <w:pStyle w:val="Prrafodelista"/>
        <w:numPr>
          <w:ilvl w:val="0"/>
          <w:numId w:val="14"/>
        </w:numPr>
        <w:spacing w:after="200" w:line="360" w:lineRule="auto"/>
        <w:contextualSpacing/>
        <w:jc w:val="both"/>
        <w:rPr>
          <w:rFonts w:ascii="Arial" w:hAnsi="Arial" w:cs="Arial"/>
        </w:rPr>
      </w:pPr>
      <w:r w:rsidRPr="006B60F0">
        <w:rPr>
          <w:rFonts w:ascii="Arial" w:hAnsi="Arial" w:cs="Arial"/>
          <w:i/>
        </w:rPr>
        <w:t>Indicadores de gestión:</w:t>
      </w:r>
      <w:r w:rsidRPr="006B60F0">
        <w:rPr>
          <w:rFonts w:ascii="Arial" w:hAnsi="Arial" w:cs="Arial"/>
        </w:rPr>
        <w:t xml:space="preserve"> concierne a la expresión cuantitativa de administrar y/o establecer acciones concretas para hacer realidad las tareas programadas y planificadas; es decir, el comportamiento y desempeño de un proceso y así visualizar si se están cumpliendo los objetivos propuestos. </w:t>
      </w:r>
    </w:p>
    <w:p w14:paraId="6AA6E4E8" w14:textId="77777777" w:rsidR="006D3319" w:rsidRPr="006B60F0" w:rsidRDefault="006D3319" w:rsidP="006D3319">
      <w:pPr>
        <w:pStyle w:val="Prrafodelista"/>
        <w:spacing w:line="360" w:lineRule="auto"/>
        <w:ind w:left="1440"/>
        <w:jc w:val="both"/>
        <w:rPr>
          <w:rFonts w:ascii="Arial" w:hAnsi="Arial" w:cs="Arial"/>
          <w:i/>
          <w:iCs/>
        </w:rPr>
      </w:pPr>
      <w:r w:rsidRPr="006B60F0">
        <w:rPr>
          <w:rFonts w:ascii="Arial" w:hAnsi="Arial" w:cs="Arial"/>
          <w:i/>
          <w:u w:val="single"/>
        </w:rPr>
        <w:t>Ejemplo:</w:t>
      </w:r>
      <w:r w:rsidRPr="006B60F0">
        <w:rPr>
          <w:rFonts w:ascii="Arial" w:hAnsi="Arial" w:cs="Arial"/>
        </w:rPr>
        <w:t xml:space="preserve"> </w:t>
      </w:r>
      <w:r w:rsidRPr="006B60F0">
        <w:rPr>
          <w:rFonts w:ascii="Arial" w:hAnsi="Arial" w:cs="Arial"/>
          <w:i/>
          <w:color w:val="000000"/>
        </w:rPr>
        <w:t>Número de unidades académicas</w:t>
      </w:r>
    </w:p>
    <w:p w14:paraId="1FA895B7" w14:textId="77777777" w:rsidR="006D3319" w:rsidRPr="006B60F0" w:rsidRDefault="006D3319" w:rsidP="006D3319">
      <w:pPr>
        <w:pStyle w:val="Prrafodelista"/>
        <w:spacing w:line="360" w:lineRule="auto"/>
        <w:jc w:val="both"/>
        <w:rPr>
          <w:rFonts w:ascii="Arial" w:hAnsi="Arial" w:cs="Arial"/>
        </w:rPr>
      </w:pPr>
    </w:p>
    <w:p w14:paraId="21844382" w14:textId="77777777" w:rsidR="006D3319" w:rsidRPr="006B60F0" w:rsidRDefault="006D3319" w:rsidP="0021588F">
      <w:pPr>
        <w:pStyle w:val="Prrafodelista"/>
        <w:numPr>
          <w:ilvl w:val="0"/>
          <w:numId w:val="14"/>
        </w:numPr>
        <w:spacing w:after="200" w:line="360" w:lineRule="auto"/>
        <w:contextualSpacing/>
        <w:jc w:val="both"/>
        <w:rPr>
          <w:rFonts w:ascii="Arial" w:hAnsi="Arial" w:cs="Arial"/>
        </w:rPr>
      </w:pPr>
      <w:r w:rsidRPr="006B60F0">
        <w:rPr>
          <w:rFonts w:ascii="Arial" w:hAnsi="Arial" w:cs="Arial"/>
          <w:i/>
        </w:rPr>
        <w:t>Indicadores de resultados:</w:t>
      </w:r>
      <w:r w:rsidRPr="006B60F0">
        <w:rPr>
          <w:rFonts w:ascii="Arial" w:hAnsi="Arial" w:cs="Arial"/>
        </w:rPr>
        <w:t xml:space="preserve"> corresponde a los productos que se obtienen de la gestión de los procesos de una instancia; por tanto, manifiestan el avance alcanzado de los objetivos y metas operativas comparando los resultados obtenidos con las aspiraciones iniciales.  </w:t>
      </w:r>
    </w:p>
    <w:p w14:paraId="6A1E8447" w14:textId="77777777" w:rsidR="006D3319" w:rsidRPr="006B60F0" w:rsidRDefault="006D3319" w:rsidP="006D3319">
      <w:pPr>
        <w:ind w:left="1068" w:firstLine="348"/>
        <w:rPr>
          <w:rFonts w:cs="Arial"/>
          <w:highlight w:val="yellow"/>
        </w:rPr>
      </w:pPr>
      <w:r w:rsidRPr="006B60F0">
        <w:rPr>
          <w:rFonts w:cs="Arial"/>
          <w:i/>
          <w:iCs/>
          <w:u w:val="single"/>
        </w:rPr>
        <w:t>Ejemplo</w:t>
      </w:r>
      <w:r w:rsidRPr="006B60F0">
        <w:rPr>
          <w:rFonts w:cs="Arial"/>
          <w:i/>
          <w:iCs/>
        </w:rPr>
        <w:t xml:space="preserve">: </w:t>
      </w:r>
      <w:r w:rsidRPr="006B60F0">
        <w:rPr>
          <w:rFonts w:cs="Arial"/>
          <w:i/>
          <w:color w:val="000000"/>
          <w:lang w:eastAsia="es-CR"/>
        </w:rPr>
        <w:t>Número de estudiantes matriculados</w:t>
      </w:r>
    </w:p>
    <w:p w14:paraId="2FC57E85" w14:textId="77777777" w:rsidR="00295697" w:rsidRDefault="00295697" w:rsidP="006D3319">
      <w:pPr>
        <w:ind w:firstLine="708"/>
        <w:rPr>
          <w:rFonts w:cs="Arial"/>
        </w:rPr>
      </w:pPr>
    </w:p>
    <w:p w14:paraId="46938F47" w14:textId="0FEA7597" w:rsidR="006D3319" w:rsidRPr="006B60F0" w:rsidRDefault="00295697" w:rsidP="00295697">
      <w:pPr>
        <w:rPr>
          <w:rFonts w:cs="Arial"/>
        </w:rPr>
      </w:pPr>
      <w:r>
        <w:rPr>
          <w:rFonts w:cs="Arial"/>
        </w:rPr>
        <w:lastRenderedPageBreak/>
        <w:t>A</w:t>
      </w:r>
      <w:r w:rsidR="006D3319" w:rsidRPr="006B60F0">
        <w:rPr>
          <w:rFonts w:cs="Arial"/>
        </w:rPr>
        <w:t xml:space="preserve"> </w:t>
      </w:r>
      <w:r w:rsidR="006D3319" w:rsidRPr="00640595">
        <w:rPr>
          <w:rFonts w:cs="Arial"/>
        </w:rPr>
        <w:t>partir de la revisión del Plan Operativo Anual Institucional 20</w:t>
      </w:r>
      <w:r w:rsidR="006F70A6" w:rsidRPr="00640595">
        <w:rPr>
          <w:rFonts w:cs="Arial"/>
        </w:rPr>
        <w:t>20</w:t>
      </w:r>
      <w:r w:rsidR="006D3319" w:rsidRPr="00640595">
        <w:rPr>
          <w:rFonts w:cs="Arial"/>
        </w:rPr>
        <w:t xml:space="preserve">, y tomando en consideración la información institucional, se identifican un total de </w:t>
      </w:r>
      <w:r w:rsidR="00FC4B58" w:rsidRPr="00640595">
        <w:rPr>
          <w:rFonts w:cs="Arial"/>
          <w:b/>
        </w:rPr>
        <w:t>3</w:t>
      </w:r>
      <w:r w:rsidR="00640595" w:rsidRPr="00640595">
        <w:rPr>
          <w:rFonts w:cs="Arial"/>
          <w:b/>
        </w:rPr>
        <w:t>2</w:t>
      </w:r>
      <w:r w:rsidR="006D3319" w:rsidRPr="00640595">
        <w:rPr>
          <w:rFonts w:cs="Arial"/>
        </w:rPr>
        <w:t xml:space="preserve"> indicadores de gestión y resultados, los cuales se distribuyen en </w:t>
      </w:r>
      <w:r w:rsidR="0002584C" w:rsidRPr="00640595">
        <w:rPr>
          <w:rFonts w:cs="Arial"/>
          <w:b/>
        </w:rPr>
        <w:t>1</w:t>
      </w:r>
      <w:r w:rsidR="00640595" w:rsidRPr="00640595">
        <w:rPr>
          <w:rFonts w:cs="Arial"/>
          <w:b/>
        </w:rPr>
        <w:t>8</w:t>
      </w:r>
      <w:r w:rsidR="006D3319" w:rsidRPr="00640595">
        <w:rPr>
          <w:rFonts w:cs="Arial"/>
        </w:rPr>
        <w:t xml:space="preserve"> indicadores de gestión y</w:t>
      </w:r>
      <w:r w:rsidR="006D3319" w:rsidRPr="00640595">
        <w:rPr>
          <w:rFonts w:cs="Arial"/>
          <w:b/>
        </w:rPr>
        <w:t xml:space="preserve"> </w:t>
      </w:r>
      <w:r w:rsidR="00FC4B58" w:rsidRPr="00640595">
        <w:rPr>
          <w:rFonts w:cs="Arial"/>
          <w:b/>
        </w:rPr>
        <w:t>1</w:t>
      </w:r>
      <w:r w:rsidR="00640595" w:rsidRPr="00640595">
        <w:rPr>
          <w:rFonts w:cs="Arial"/>
          <w:b/>
        </w:rPr>
        <w:t>4</w:t>
      </w:r>
      <w:r w:rsidR="006D3319" w:rsidRPr="00640595">
        <w:rPr>
          <w:rFonts w:cs="Arial"/>
        </w:rPr>
        <w:t xml:space="preserve"> </w:t>
      </w:r>
      <w:r w:rsidR="006D3319" w:rsidRPr="006B60F0">
        <w:rPr>
          <w:rFonts w:cs="Arial"/>
        </w:rPr>
        <w:t xml:space="preserve">indicadores de resultados; lo que constituye la propuesta inicial del Área de Planificación, para valoración de las instancias responsables de evaluación y seguimiento asociadas a las metas institucionales. </w:t>
      </w:r>
    </w:p>
    <w:p w14:paraId="25EC8444" w14:textId="77777777" w:rsidR="00295697" w:rsidRDefault="00295697" w:rsidP="00295697">
      <w:pPr>
        <w:rPr>
          <w:rFonts w:cs="Arial"/>
        </w:rPr>
      </w:pPr>
    </w:p>
    <w:p w14:paraId="7D9AE6A3" w14:textId="3DA5F40A" w:rsidR="006D3319" w:rsidRDefault="006D3319" w:rsidP="00295697">
      <w:pPr>
        <w:rPr>
          <w:rFonts w:cs="Arial"/>
        </w:rPr>
      </w:pPr>
      <w:r w:rsidRPr="006B60F0">
        <w:rPr>
          <w:rFonts w:cs="Arial"/>
        </w:rPr>
        <w:t>A continuación, se enumeran los indicadores propuestos según el programa académico, vida universitaria y administrativo; así como las metas con que estos se vinculan:</w:t>
      </w:r>
    </w:p>
    <w:p w14:paraId="228FFDA0" w14:textId="77777777" w:rsidR="008B70BA" w:rsidRPr="006B60F0" w:rsidRDefault="008B70BA" w:rsidP="00295697">
      <w:pPr>
        <w:rPr>
          <w:rFonts w:cs="Arial"/>
        </w:rPr>
      </w:pPr>
    </w:p>
    <w:p w14:paraId="196A13F7" w14:textId="16E6C0B9" w:rsidR="006D3319" w:rsidRPr="006B60F0" w:rsidRDefault="006D3319" w:rsidP="006D3319">
      <w:pPr>
        <w:spacing w:line="300" w:lineRule="exact"/>
        <w:jc w:val="center"/>
        <w:rPr>
          <w:rFonts w:cs="Arial"/>
          <w:b/>
        </w:rPr>
      </w:pPr>
      <w:r w:rsidRPr="006B60F0">
        <w:rPr>
          <w:rFonts w:cs="Arial"/>
          <w:b/>
        </w:rPr>
        <w:t>Universidad Nacional</w:t>
      </w:r>
    </w:p>
    <w:p w14:paraId="158CBB82" w14:textId="69D4D745" w:rsidR="006D3319" w:rsidRPr="008B70BA" w:rsidRDefault="008B70BA" w:rsidP="006D3319">
      <w:pPr>
        <w:spacing w:line="300" w:lineRule="exact"/>
        <w:jc w:val="center"/>
        <w:rPr>
          <w:rFonts w:cs="Arial"/>
          <w:b/>
        </w:rPr>
      </w:pPr>
      <w:r w:rsidRPr="008B70BA">
        <w:rPr>
          <w:rFonts w:cs="Arial"/>
          <w:b/>
        </w:rPr>
        <w:t>I</w:t>
      </w:r>
      <w:r w:rsidR="006D3319" w:rsidRPr="008B70BA">
        <w:rPr>
          <w:rFonts w:cs="Arial"/>
          <w:b/>
        </w:rPr>
        <w:t>ndicadores para el seguimiento POAI 20</w:t>
      </w:r>
      <w:r w:rsidR="006F70A6">
        <w:rPr>
          <w:rFonts w:cs="Arial"/>
          <w:b/>
        </w:rPr>
        <w:t>20</w:t>
      </w:r>
    </w:p>
    <w:p w14:paraId="786DAE60" w14:textId="22C78D17" w:rsidR="00A84C30" w:rsidRDefault="00A84C30" w:rsidP="006D3319">
      <w:pPr>
        <w:spacing w:line="300" w:lineRule="exact"/>
        <w:jc w:val="center"/>
        <w:rPr>
          <w:rFonts w:cs="Arial"/>
        </w:rPr>
      </w:pPr>
    </w:p>
    <w:p w14:paraId="5C7C7AB4" w14:textId="2E7C32F1" w:rsidR="00A84C30" w:rsidRDefault="00A84C30" w:rsidP="006D3319">
      <w:pPr>
        <w:spacing w:line="300" w:lineRule="exact"/>
        <w:jc w:val="center"/>
        <w:rPr>
          <w:rFonts w:cs="Arial"/>
        </w:rPr>
      </w:pPr>
    </w:p>
    <w:tbl>
      <w:tblPr>
        <w:tblStyle w:val="Tablaconcuadrcula1clara-nfasis1"/>
        <w:tblW w:w="5460" w:type="pct"/>
        <w:tblInd w:w="-289" w:type="dxa"/>
        <w:tblLayout w:type="fixed"/>
        <w:tblLook w:val="04A0" w:firstRow="1" w:lastRow="0" w:firstColumn="1" w:lastColumn="0" w:noHBand="0" w:noVBand="1"/>
      </w:tblPr>
      <w:tblGrid>
        <w:gridCol w:w="1660"/>
        <w:gridCol w:w="3621"/>
        <w:gridCol w:w="4977"/>
      </w:tblGrid>
      <w:tr w:rsidR="00A84C30" w:rsidRPr="00E64082" w14:paraId="1BD59482" w14:textId="77777777" w:rsidTr="009328E6">
        <w:trPr>
          <w:cnfStyle w:val="100000000000" w:firstRow="1" w:lastRow="0" w:firstColumn="0" w:lastColumn="0" w:oddVBand="0" w:evenVBand="0" w:oddHBand="0" w:evenHBand="0" w:firstRowFirstColumn="0" w:firstRowLastColumn="0" w:lastRowFirstColumn="0" w:lastRowLastColumn="0"/>
          <w:trHeight w:val="360"/>
          <w:tblHeader/>
        </w:trPr>
        <w:tc>
          <w:tcPr>
            <w:cnfStyle w:val="001000000000" w:firstRow="0" w:lastRow="0" w:firstColumn="1" w:lastColumn="0" w:oddVBand="0" w:evenVBand="0" w:oddHBand="0" w:evenHBand="0" w:firstRowFirstColumn="0" w:firstRowLastColumn="0" w:lastRowFirstColumn="0" w:lastRowLastColumn="0"/>
            <w:tcW w:w="809" w:type="pct"/>
            <w:shd w:val="clear" w:color="auto" w:fill="1F3864" w:themeFill="accent5" w:themeFillShade="80"/>
            <w:noWrap/>
            <w:hideMark/>
          </w:tcPr>
          <w:p w14:paraId="3F250931" w14:textId="77777777" w:rsidR="00A84C30" w:rsidRPr="009328E6" w:rsidRDefault="00A84C30" w:rsidP="00A84C30">
            <w:pPr>
              <w:spacing w:line="240" w:lineRule="auto"/>
              <w:jc w:val="center"/>
              <w:rPr>
                <w:rFonts w:cs="Arial"/>
                <w:b w:val="0"/>
                <w:bCs w:val="0"/>
                <w:color w:val="FFFFFF" w:themeColor="background1"/>
                <w:sz w:val="22"/>
                <w:szCs w:val="22"/>
                <w:lang w:eastAsia="es-CR"/>
              </w:rPr>
            </w:pPr>
            <w:r w:rsidRPr="009328E6">
              <w:rPr>
                <w:rFonts w:cs="Arial"/>
                <w:color w:val="FFFFFF" w:themeColor="background1"/>
                <w:sz w:val="22"/>
                <w:szCs w:val="22"/>
                <w:lang w:eastAsia="es-CR"/>
              </w:rPr>
              <w:t>Consecutivo</w:t>
            </w:r>
          </w:p>
        </w:tc>
        <w:tc>
          <w:tcPr>
            <w:tcW w:w="1765" w:type="pct"/>
            <w:shd w:val="clear" w:color="auto" w:fill="1F3864" w:themeFill="accent5" w:themeFillShade="80"/>
            <w:noWrap/>
            <w:hideMark/>
          </w:tcPr>
          <w:p w14:paraId="0ADE62DD" w14:textId="77777777" w:rsidR="00A84C30" w:rsidRPr="009328E6" w:rsidRDefault="00A84C30" w:rsidP="00A84C30">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22"/>
                <w:szCs w:val="22"/>
                <w:lang w:eastAsia="es-CR"/>
              </w:rPr>
            </w:pPr>
            <w:r w:rsidRPr="009328E6">
              <w:rPr>
                <w:rFonts w:cs="Arial"/>
                <w:color w:val="FFFFFF" w:themeColor="background1"/>
                <w:sz w:val="22"/>
                <w:szCs w:val="22"/>
                <w:lang w:eastAsia="es-CR"/>
              </w:rPr>
              <w:t>Indicador</w:t>
            </w:r>
          </w:p>
        </w:tc>
        <w:tc>
          <w:tcPr>
            <w:tcW w:w="2426" w:type="pct"/>
            <w:shd w:val="clear" w:color="auto" w:fill="1F3864" w:themeFill="accent5" w:themeFillShade="80"/>
            <w:noWrap/>
            <w:hideMark/>
          </w:tcPr>
          <w:p w14:paraId="10836565" w14:textId="77777777" w:rsidR="00A84C30" w:rsidRPr="009328E6" w:rsidRDefault="00A84C30" w:rsidP="00A84C30">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22"/>
                <w:szCs w:val="22"/>
                <w:lang w:eastAsia="es-CR"/>
              </w:rPr>
            </w:pPr>
            <w:r w:rsidRPr="009328E6">
              <w:rPr>
                <w:rFonts w:cs="Arial"/>
                <w:color w:val="FFFFFF" w:themeColor="background1"/>
                <w:sz w:val="22"/>
                <w:szCs w:val="22"/>
                <w:lang w:eastAsia="es-CR"/>
              </w:rPr>
              <w:t>Meta(s) vinculadas</w:t>
            </w:r>
          </w:p>
        </w:tc>
      </w:tr>
      <w:tr w:rsidR="00A84C30" w:rsidRPr="00E64082" w14:paraId="61C2955A" w14:textId="77777777" w:rsidTr="00AB09AC">
        <w:trPr>
          <w:trHeight w:val="911"/>
        </w:trPr>
        <w:tc>
          <w:tcPr>
            <w:cnfStyle w:val="001000000000" w:firstRow="0" w:lastRow="0" w:firstColumn="1" w:lastColumn="0" w:oddVBand="0" w:evenVBand="0" w:oddHBand="0" w:evenHBand="0" w:firstRowFirstColumn="0" w:firstRowLastColumn="0" w:lastRowFirstColumn="0" w:lastRowLastColumn="0"/>
            <w:tcW w:w="809" w:type="pct"/>
            <w:vAlign w:val="center"/>
            <w:hideMark/>
          </w:tcPr>
          <w:p w14:paraId="6BAEF745" w14:textId="77777777" w:rsidR="00A84C30" w:rsidRPr="00E64082" w:rsidRDefault="00A84C30" w:rsidP="00A84C30">
            <w:pPr>
              <w:spacing w:line="240" w:lineRule="auto"/>
              <w:jc w:val="center"/>
              <w:rPr>
                <w:rFonts w:cs="Arial"/>
                <w:b w:val="0"/>
                <w:color w:val="000000"/>
                <w:sz w:val="22"/>
                <w:szCs w:val="22"/>
                <w:lang w:eastAsia="es-CR"/>
              </w:rPr>
            </w:pPr>
            <w:r w:rsidRPr="00E64082">
              <w:rPr>
                <w:rFonts w:cs="Arial"/>
                <w:b w:val="0"/>
                <w:color w:val="000000"/>
                <w:sz w:val="22"/>
                <w:szCs w:val="22"/>
                <w:lang w:eastAsia="es-CR"/>
              </w:rPr>
              <w:t>AC0101</w:t>
            </w:r>
          </w:p>
        </w:tc>
        <w:tc>
          <w:tcPr>
            <w:tcW w:w="1765" w:type="pct"/>
            <w:vAlign w:val="center"/>
            <w:hideMark/>
          </w:tcPr>
          <w:p w14:paraId="32510D2D" w14:textId="77777777"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E64082">
              <w:rPr>
                <w:rFonts w:cs="Arial"/>
                <w:color w:val="000000"/>
                <w:sz w:val="22"/>
                <w:szCs w:val="22"/>
                <w:lang w:eastAsia="es-CR"/>
              </w:rPr>
              <w:t xml:space="preserve">Estudiantes matriculados </w:t>
            </w:r>
          </w:p>
        </w:tc>
        <w:tc>
          <w:tcPr>
            <w:tcW w:w="2426" w:type="pct"/>
            <w:vAlign w:val="center"/>
            <w:hideMark/>
          </w:tcPr>
          <w:p w14:paraId="6A733B9B" w14:textId="40FEC930"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lang w:eastAsia="es-CR"/>
              </w:rPr>
            </w:pPr>
            <w:r w:rsidRPr="00E64082">
              <w:rPr>
                <w:rFonts w:cs="Arial"/>
                <w:sz w:val="22"/>
                <w:szCs w:val="22"/>
              </w:rPr>
              <w:t xml:space="preserve">Matricular </w:t>
            </w:r>
            <w:r w:rsidR="006236D0" w:rsidRPr="00C95EE4">
              <w:rPr>
                <w:rFonts w:cs="Arial"/>
                <w:b/>
                <w:bCs/>
                <w:sz w:val="20"/>
                <w:szCs w:val="20"/>
              </w:rPr>
              <w:t xml:space="preserve">14.465 </w:t>
            </w:r>
            <w:r w:rsidRPr="00E64082">
              <w:rPr>
                <w:rFonts w:cs="Arial"/>
                <w:sz w:val="22"/>
                <w:szCs w:val="22"/>
              </w:rPr>
              <w:t>estudiantes de  pregrado, grado y posgrado en los Campus Omar Dengo y Benjamín Núñez.</w:t>
            </w:r>
          </w:p>
        </w:tc>
      </w:tr>
      <w:tr w:rsidR="00A84C30" w:rsidRPr="00E64082" w14:paraId="3B625568" w14:textId="77777777" w:rsidTr="00AB09AC">
        <w:trPr>
          <w:trHeight w:val="590"/>
        </w:trPr>
        <w:tc>
          <w:tcPr>
            <w:cnfStyle w:val="001000000000" w:firstRow="0" w:lastRow="0" w:firstColumn="1" w:lastColumn="0" w:oddVBand="0" w:evenVBand="0" w:oddHBand="0" w:evenHBand="0" w:firstRowFirstColumn="0" w:firstRowLastColumn="0" w:lastRowFirstColumn="0" w:lastRowLastColumn="0"/>
            <w:tcW w:w="809" w:type="pct"/>
            <w:vAlign w:val="center"/>
          </w:tcPr>
          <w:p w14:paraId="00E89B0E" w14:textId="77777777" w:rsidR="00A84C30" w:rsidRPr="00E64082" w:rsidRDefault="00A84C30" w:rsidP="00A84C30">
            <w:pPr>
              <w:spacing w:line="240" w:lineRule="auto"/>
              <w:jc w:val="center"/>
              <w:rPr>
                <w:rFonts w:cs="Arial"/>
                <w:b w:val="0"/>
                <w:color w:val="000000"/>
                <w:sz w:val="22"/>
                <w:szCs w:val="22"/>
                <w:lang w:eastAsia="es-CR"/>
              </w:rPr>
            </w:pPr>
            <w:r w:rsidRPr="00E64082">
              <w:rPr>
                <w:rFonts w:cs="Arial"/>
                <w:b w:val="0"/>
                <w:color w:val="000000"/>
                <w:sz w:val="22"/>
                <w:szCs w:val="22"/>
                <w:lang w:eastAsia="es-CR"/>
              </w:rPr>
              <w:t>AC0102</w:t>
            </w:r>
          </w:p>
        </w:tc>
        <w:tc>
          <w:tcPr>
            <w:tcW w:w="1765" w:type="pct"/>
            <w:vAlign w:val="center"/>
          </w:tcPr>
          <w:p w14:paraId="76911723" w14:textId="77777777"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bCs/>
                <w:color w:val="000000"/>
                <w:sz w:val="22"/>
                <w:szCs w:val="22"/>
                <w:lang w:eastAsia="es-CR"/>
              </w:rPr>
            </w:pPr>
            <w:r w:rsidRPr="00E64082">
              <w:rPr>
                <w:rFonts w:cs="Arial"/>
                <w:bCs/>
                <w:color w:val="000000"/>
                <w:sz w:val="22"/>
                <w:szCs w:val="22"/>
                <w:lang w:eastAsia="es-CR"/>
              </w:rPr>
              <w:t xml:space="preserve">Estudiantes matriculados Sedes y Sección Regional </w:t>
            </w:r>
          </w:p>
        </w:tc>
        <w:tc>
          <w:tcPr>
            <w:tcW w:w="2426" w:type="pct"/>
            <w:vAlign w:val="center"/>
          </w:tcPr>
          <w:p w14:paraId="37319C9E" w14:textId="7E753BCB" w:rsidR="00A84C30" w:rsidRPr="00E64082" w:rsidRDefault="00A84C30" w:rsidP="00A84C30">
            <w:pPr>
              <w:spacing w:line="240" w:lineRule="auto"/>
              <w:contextualSpacing/>
              <w:cnfStyle w:val="000000000000" w:firstRow="0" w:lastRow="0" w:firstColumn="0" w:lastColumn="0" w:oddVBand="0" w:evenVBand="0" w:oddHBand="0" w:evenHBand="0" w:firstRowFirstColumn="0" w:firstRowLastColumn="0" w:lastRowFirstColumn="0" w:lastRowLastColumn="0"/>
              <w:rPr>
                <w:rFonts w:cs="Arial"/>
                <w:sz w:val="22"/>
                <w:szCs w:val="22"/>
              </w:rPr>
            </w:pPr>
            <w:r w:rsidRPr="00E64082">
              <w:rPr>
                <w:rFonts w:cs="Arial"/>
                <w:sz w:val="22"/>
                <w:szCs w:val="22"/>
              </w:rPr>
              <w:t xml:space="preserve">Matricular </w:t>
            </w:r>
            <w:r w:rsidR="000E132A" w:rsidRPr="000E132A">
              <w:rPr>
                <w:rFonts w:cs="Arial"/>
                <w:b/>
                <w:sz w:val="22"/>
                <w:szCs w:val="22"/>
              </w:rPr>
              <w:t xml:space="preserve">5.334 </w:t>
            </w:r>
            <w:r w:rsidRPr="00E64082">
              <w:rPr>
                <w:rFonts w:cs="Arial"/>
                <w:sz w:val="22"/>
                <w:szCs w:val="22"/>
              </w:rPr>
              <w:t>estudiantes</w:t>
            </w:r>
            <w:r w:rsidR="002004E6">
              <w:rPr>
                <w:rFonts w:cs="Arial"/>
                <w:sz w:val="22"/>
                <w:szCs w:val="22"/>
              </w:rPr>
              <w:t xml:space="preserve"> de pregrado, grado</w:t>
            </w:r>
            <w:r w:rsidRPr="00E64082">
              <w:rPr>
                <w:rFonts w:cs="Arial"/>
                <w:sz w:val="22"/>
                <w:szCs w:val="22"/>
              </w:rPr>
              <w:t xml:space="preserve"> y ejecutar acciones que fortalezcan el quehacer de las Sedes y Sección</w:t>
            </w:r>
            <w:r w:rsidRPr="00E64082">
              <w:rPr>
                <w:rFonts w:cs="Arial"/>
                <w:color w:val="FF0000"/>
                <w:sz w:val="22"/>
                <w:szCs w:val="22"/>
              </w:rPr>
              <w:t xml:space="preserve"> </w:t>
            </w:r>
            <w:r w:rsidRPr="00E64082">
              <w:rPr>
                <w:rFonts w:cs="Arial"/>
                <w:sz w:val="22"/>
                <w:szCs w:val="22"/>
              </w:rPr>
              <w:t>Regional.</w:t>
            </w:r>
          </w:p>
          <w:p w14:paraId="05522501" w14:textId="77777777"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bCs/>
                <w:color w:val="000000"/>
                <w:sz w:val="22"/>
                <w:szCs w:val="22"/>
                <w:lang w:eastAsia="es-CR"/>
              </w:rPr>
            </w:pPr>
          </w:p>
        </w:tc>
      </w:tr>
      <w:tr w:rsidR="00A84C30" w:rsidRPr="00E64082" w14:paraId="5BC5FBDB" w14:textId="77777777" w:rsidTr="00AB09AC">
        <w:trPr>
          <w:trHeight w:val="590"/>
        </w:trPr>
        <w:tc>
          <w:tcPr>
            <w:cnfStyle w:val="001000000000" w:firstRow="0" w:lastRow="0" w:firstColumn="1" w:lastColumn="0" w:oddVBand="0" w:evenVBand="0" w:oddHBand="0" w:evenHBand="0" w:firstRowFirstColumn="0" w:firstRowLastColumn="0" w:lastRowFirstColumn="0" w:lastRowLastColumn="0"/>
            <w:tcW w:w="809" w:type="pct"/>
            <w:vAlign w:val="center"/>
          </w:tcPr>
          <w:p w14:paraId="4673398B" w14:textId="77777777" w:rsidR="00A84C30" w:rsidRPr="00E64082" w:rsidRDefault="00A84C30" w:rsidP="00A84C30">
            <w:pPr>
              <w:spacing w:line="240" w:lineRule="auto"/>
              <w:jc w:val="center"/>
              <w:rPr>
                <w:rFonts w:cs="Arial"/>
                <w:b w:val="0"/>
                <w:color w:val="000000"/>
                <w:sz w:val="22"/>
                <w:szCs w:val="22"/>
                <w:lang w:eastAsia="es-CR"/>
              </w:rPr>
            </w:pPr>
            <w:r w:rsidRPr="00E64082">
              <w:rPr>
                <w:rFonts w:cs="Arial"/>
                <w:b w:val="0"/>
                <w:color w:val="000000"/>
                <w:sz w:val="22"/>
                <w:szCs w:val="22"/>
                <w:lang w:eastAsia="es-CR"/>
              </w:rPr>
              <w:t>AC0103</w:t>
            </w:r>
          </w:p>
        </w:tc>
        <w:tc>
          <w:tcPr>
            <w:tcW w:w="1765" w:type="pct"/>
            <w:vAlign w:val="center"/>
          </w:tcPr>
          <w:p w14:paraId="4D735D44" w14:textId="77777777"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bCs/>
                <w:color w:val="000000"/>
                <w:sz w:val="22"/>
                <w:szCs w:val="22"/>
                <w:lang w:eastAsia="es-CR"/>
              </w:rPr>
            </w:pPr>
            <w:r w:rsidRPr="00E64082">
              <w:rPr>
                <w:rFonts w:cs="Arial"/>
                <w:bCs/>
                <w:color w:val="000000"/>
                <w:sz w:val="22"/>
                <w:szCs w:val="22"/>
                <w:lang w:eastAsia="es-CR"/>
              </w:rPr>
              <w:t>Programas, Proyectos y Actividades Académicas (PPAA) de docencia</w:t>
            </w:r>
          </w:p>
        </w:tc>
        <w:tc>
          <w:tcPr>
            <w:tcW w:w="2426" w:type="pct"/>
            <w:vAlign w:val="center"/>
          </w:tcPr>
          <w:p w14:paraId="5DCDD663" w14:textId="4AB896E8"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E64082">
              <w:rPr>
                <w:rFonts w:cs="Arial"/>
                <w:sz w:val="22"/>
                <w:szCs w:val="22"/>
              </w:rPr>
              <w:t xml:space="preserve">Ejecutar </w:t>
            </w:r>
            <w:r w:rsidRPr="000E132A">
              <w:rPr>
                <w:rFonts w:cs="Arial"/>
                <w:b/>
                <w:sz w:val="22"/>
                <w:szCs w:val="22"/>
                <w:shd w:val="clear" w:color="auto" w:fill="FFFFFF" w:themeFill="background1"/>
              </w:rPr>
              <w:t>3</w:t>
            </w:r>
            <w:r w:rsidR="000E132A" w:rsidRPr="000E132A">
              <w:rPr>
                <w:rFonts w:cs="Arial"/>
                <w:b/>
                <w:sz w:val="22"/>
                <w:szCs w:val="22"/>
                <w:shd w:val="clear" w:color="auto" w:fill="FFFFFF" w:themeFill="background1"/>
              </w:rPr>
              <w:t>6</w:t>
            </w:r>
            <w:r w:rsidRPr="006F70A6">
              <w:rPr>
                <w:rFonts w:cs="Arial"/>
                <w:color w:val="5B9BD5" w:themeColor="accent1"/>
                <w:sz w:val="22"/>
                <w:szCs w:val="22"/>
              </w:rPr>
              <w:t xml:space="preserve"> </w:t>
            </w:r>
            <w:r w:rsidRPr="00E64082">
              <w:rPr>
                <w:rFonts w:cs="Arial"/>
                <w:sz w:val="22"/>
                <w:szCs w:val="22"/>
              </w:rPr>
              <w:t xml:space="preserve">programas, proyectos y actividades académicas (PPAA) que contribuyan al mejoramiento de la docencia.  </w:t>
            </w:r>
          </w:p>
          <w:p w14:paraId="3CA68841" w14:textId="77777777"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bCs/>
                <w:color w:val="000000"/>
                <w:sz w:val="22"/>
                <w:szCs w:val="22"/>
                <w:lang w:eastAsia="es-CR"/>
              </w:rPr>
            </w:pPr>
          </w:p>
        </w:tc>
      </w:tr>
      <w:tr w:rsidR="00A84C30" w:rsidRPr="00E64082" w14:paraId="3CEE17E3" w14:textId="77777777" w:rsidTr="00AB09AC">
        <w:trPr>
          <w:trHeight w:val="590"/>
        </w:trPr>
        <w:tc>
          <w:tcPr>
            <w:cnfStyle w:val="001000000000" w:firstRow="0" w:lastRow="0" w:firstColumn="1" w:lastColumn="0" w:oddVBand="0" w:evenVBand="0" w:oddHBand="0" w:evenHBand="0" w:firstRowFirstColumn="0" w:firstRowLastColumn="0" w:lastRowFirstColumn="0" w:lastRowLastColumn="0"/>
            <w:tcW w:w="809" w:type="pct"/>
            <w:vAlign w:val="center"/>
          </w:tcPr>
          <w:p w14:paraId="555BDD05" w14:textId="77777777" w:rsidR="00A84C30" w:rsidRPr="00E64082" w:rsidRDefault="00A84C30" w:rsidP="00A84C30">
            <w:pPr>
              <w:spacing w:line="240" w:lineRule="auto"/>
              <w:jc w:val="center"/>
              <w:rPr>
                <w:rFonts w:cs="Arial"/>
                <w:b w:val="0"/>
                <w:color w:val="000000"/>
                <w:sz w:val="22"/>
                <w:szCs w:val="22"/>
                <w:lang w:eastAsia="es-CR"/>
              </w:rPr>
            </w:pPr>
            <w:r w:rsidRPr="00E64082">
              <w:rPr>
                <w:rFonts w:cs="Arial"/>
                <w:b w:val="0"/>
                <w:color w:val="000000"/>
                <w:sz w:val="22"/>
                <w:szCs w:val="22"/>
                <w:lang w:eastAsia="es-CR"/>
              </w:rPr>
              <w:t>AC0104</w:t>
            </w:r>
          </w:p>
        </w:tc>
        <w:tc>
          <w:tcPr>
            <w:tcW w:w="1765" w:type="pct"/>
            <w:shd w:val="clear" w:color="auto" w:fill="FFFFFF" w:themeFill="background1"/>
            <w:vAlign w:val="center"/>
          </w:tcPr>
          <w:p w14:paraId="403AE833" w14:textId="77777777" w:rsidR="00A84C30" w:rsidRPr="000C43C4"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bCs/>
                <w:color w:val="000000"/>
                <w:sz w:val="22"/>
                <w:szCs w:val="22"/>
                <w:highlight w:val="yellow"/>
                <w:lang w:eastAsia="es-CR"/>
              </w:rPr>
            </w:pPr>
            <w:r w:rsidRPr="000E132A">
              <w:rPr>
                <w:rFonts w:cs="Arial"/>
                <w:bCs/>
                <w:sz w:val="22"/>
                <w:szCs w:val="22"/>
                <w:lang w:eastAsia="es-CR"/>
              </w:rPr>
              <w:t>Actividades de calidad y mejoramiento de la docencia</w:t>
            </w:r>
          </w:p>
        </w:tc>
        <w:tc>
          <w:tcPr>
            <w:tcW w:w="2426" w:type="pct"/>
            <w:shd w:val="clear" w:color="auto" w:fill="FFFFFF" w:themeFill="background1"/>
            <w:vAlign w:val="center"/>
          </w:tcPr>
          <w:p w14:paraId="011926B1" w14:textId="157876C4" w:rsidR="00A84C30" w:rsidRPr="000E132A" w:rsidRDefault="00A84C30" w:rsidP="000E132A">
            <w:pPr>
              <w:spacing w:line="240" w:lineRule="auto"/>
              <w:cnfStyle w:val="000000000000" w:firstRow="0" w:lastRow="0" w:firstColumn="0" w:lastColumn="0" w:oddVBand="0" w:evenVBand="0" w:oddHBand="0" w:evenHBand="0" w:firstRowFirstColumn="0" w:firstRowLastColumn="0" w:lastRowFirstColumn="0" w:lastRowLastColumn="0"/>
              <w:rPr>
                <w:rFonts w:cs="Arial"/>
                <w:bCs/>
                <w:color w:val="000000"/>
                <w:sz w:val="22"/>
                <w:szCs w:val="22"/>
                <w:lang w:eastAsia="es-CR"/>
              </w:rPr>
            </w:pPr>
            <w:r w:rsidRPr="000E132A">
              <w:rPr>
                <w:rFonts w:cs="Arial"/>
                <w:sz w:val="22"/>
                <w:szCs w:val="22"/>
              </w:rPr>
              <w:t xml:space="preserve">Realizar </w:t>
            </w:r>
            <w:r w:rsidR="000E132A" w:rsidRPr="000E132A">
              <w:rPr>
                <w:rFonts w:cs="Arial"/>
                <w:b/>
                <w:sz w:val="22"/>
                <w:szCs w:val="22"/>
              </w:rPr>
              <w:t>56</w:t>
            </w:r>
            <w:r w:rsidRPr="00D21779">
              <w:rPr>
                <w:rFonts w:cs="Arial"/>
                <w:sz w:val="22"/>
                <w:szCs w:val="22"/>
              </w:rPr>
              <w:t xml:space="preserve"> </w:t>
            </w:r>
            <w:r w:rsidR="000E132A" w:rsidRPr="00D21779">
              <w:rPr>
                <w:rFonts w:cs="Arial"/>
                <w:sz w:val="22"/>
                <w:szCs w:val="22"/>
              </w:rPr>
              <w:t xml:space="preserve"> </w:t>
            </w:r>
            <w:r w:rsidR="00D21779" w:rsidRPr="00D21779">
              <w:rPr>
                <w:rFonts w:cs="Arial"/>
                <w:sz w:val="22"/>
                <w:szCs w:val="22"/>
              </w:rPr>
              <w:t>actividades</w:t>
            </w:r>
            <w:r w:rsidR="000E132A" w:rsidRPr="000E132A">
              <w:rPr>
                <w:rFonts w:cs="Arial"/>
                <w:bCs/>
                <w:sz w:val="22"/>
                <w:szCs w:val="22"/>
              </w:rPr>
              <w:t xml:space="preserve"> tendientes  a mejorar la calidad  de las carreras ofertadas.</w:t>
            </w:r>
            <w:r w:rsidRPr="000E132A">
              <w:rPr>
                <w:rFonts w:cs="Arial"/>
                <w:sz w:val="22"/>
                <w:szCs w:val="22"/>
              </w:rPr>
              <w:t xml:space="preserve"> </w:t>
            </w:r>
          </w:p>
        </w:tc>
      </w:tr>
      <w:tr w:rsidR="00A84C30" w:rsidRPr="00E64082" w14:paraId="2153E2C5" w14:textId="77777777" w:rsidTr="00AB09AC">
        <w:trPr>
          <w:trHeight w:val="1321"/>
        </w:trPr>
        <w:tc>
          <w:tcPr>
            <w:cnfStyle w:val="001000000000" w:firstRow="0" w:lastRow="0" w:firstColumn="1" w:lastColumn="0" w:oddVBand="0" w:evenVBand="0" w:oddHBand="0" w:evenHBand="0" w:firstRowFirstColumn="0" w:firstRowLastColumn="0" w:lastRowFirstColumn="0" w:lastRowLastColumn="0"/>
            <w:tcW w:w="809" w:type="pct"/>
            <w:vAlign w:val="center"/>
          </w:tcPr>
          <w:p w14:paraId="1517332A" w14:textId="77777777" w:rsidR="00A84C30" w:rsidRPr="00E64082" w:rsidRDefault="00A84C30" w:rsidP="00A84C30">
            <w:pPr>
              <w:spacing w:line="240" w:lineRule="auto"/>
              <w:jc w:val="center"/>
              <w:rPr>
                <w:rFonts w:cs="Arial"/>
                <w:b w:val="0"/>
                <w:color w:val="000000"/>
                <w:sz w:val="22"/>
                <w:szCs w:val="22"/>
                <w:lang w:eastAsia="es-CR"/>
              </w:rPr>
            </w:pPr>
            <w:r w:rsidRPr="00E64082">
              <w:rPr>
                <w:rFonts w:cs="Arial"/>
                <w:b w:val="0"/>
                <w:color w:val="000000"/>
                <w:sz w:val="22"/>
                <w:szCs w:val="22"/>
                <w:lang w:eastAsia="es-CR"/>
              </w:rPr>
              <w:t>AC0201</w:t>
            </w:r>
          </w:p>
        </w:tc>
        <w:tc>
          <w:tcPr>
            <w:tcW w:w="1765" w:type="pct"/>
            <w:vAlign w:val="center"/>
          </w:tcPr>
          <w:p w14:paraId="36128D14" w14:textId="77777777"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bCs/>
                <w:color w:val="000000"/>
                <w:sz w:val="22"/>
                <w:szCs w:val="22"/>
                <w:lang w:eastAsia="es-CR"/>
              </w:rPr>
            </w:pPr>
            <w:r w:rsidRPr="00E64082">
              <w:rPr>
                <w:rFonts w:cs="Arial"/>
                <w:bCs/>
                <w:color w:val="000000"/>
                <w:sz w:val="22"/>
                <w:szCs w:val="22"/>
                <w:lang w:eastAsia="es-CR"/>
              </w:rPr>
              <w:t xml:space="preserve">Programas, Proyectos y Actividades Académicas (PPAA) de investigación </w:t>
            </w:r>
          </w:p>
        </w:tc>
        <w:tc>
          <w:tcPr>
            <w:tcW w:w="2426" w:type="pct"/>
            <w:vAlign w:val="center"/>
          </w:tcPr>
          <w:p w14:paraId="00BB024D" w14:textId="05E9EA27"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bCs/>
                <w:color w:val="000000"/>
                <w:sz w:val="22"/>
                <w:szCs w:val="22"/>
                <w:lang w:eastAsia="es-CR"/>
              </w:rPr>
            </w:pPr>
            <w:r w:rsidRPr="00E64082">
              <w:rPr>
                <w:rFonts w:cs="Arial"/>
                <w:sz w:val="22"/>
                <w:szCs w:val="22"/>
              </w:rPr>
              <w:t xml:space="preserve">Ejecutar </w:t>
            </w:r>
            <w:r w:rsidR="000E132A">
              <w:rPr>
                <w:rFonts w:cs="Arial"/>
                <w:b/>
                <w:sz w:val="22"/>
                <w:szCs w:val="22"/>
              </w:rPr>
              <w:t>195</w:t>
            </w:r>
            <w:r w:rsidRPr="00E64082">
              <w:rPr>
                <w:rFonts w:cs="Arial"/>
                <w:sz w:val="22"/>
                <w:szCs w:val="22"/>
              </w:rPr>
              <w:t xml:space="preserve"> programas, proyectos y actividades académicas de investigación universitaria que fomente el intercambio de conocimiento y la creación de comunidades científicas.</w:t>
            </w:r>
          </w:p>
        </w:tc>
      </w:tr>
      <w:tr w:rsidR="00A84C30" w:rsidRPr="00E64082" w14:paraId="0820E500" w14:textId="77777777" w:rsidTr="00AB09AC">
        <w:trPr>
          <w:trHeight w:val="1154"/>
        </w:trPr>
        <w:tc>
          <w:tcPr>
            <w:cnfStyle w:val="001000000000" w:firstRow="0" w:lastRow="0" w:firstColumn="1" w:lastColumn="0" w:oddVBand="0" w:evenVBand="0" w:oddHBand="0" w:evenHBand="0" w:firstRowFirstColumn="0" w:firstRowLastColumn="0" w:lastRowFirstColumn="0" w:lastRowLastColumn="0"/>
            <w:tcW w:w="809" w:type="pct"/>
            <w:vAlign w:val="center"/>
          </w:tcPr>
          <w:p w14:paraId="2A2F6C25" w14:textId="77777777" w:rsidR="00A84C30" w:rsidRPr="00E64082" w:rsidRDefault="00A84C30" w:rsidP="00A84C30">
            <w:pPr>
              <w:spacing w:line="240" w:lineRule="auto"/>
              <w:jc w:val="center"/>
              <w:rPr>
                <w:rFonts w:cs="Arial"/>
                <w:b w:val="0"/>
                <w:color w:val="000000"/>
                <w:sz w:val="22"/>
                <w:szCs w:val="22"/>
                <w:lang w:eastAsia="es-CR"/>
              </w:rPr>
            </w:pPr>
            <w:r w:rsidRPr="00E64082">
              <w:rPr>
                <w:rFonts w:cs="Arial"/>
                <w:b w:val="0"/>
                <w:color w:val="000000"/>
                <w:sz w:val="22"/>
                <w:szCs w:val="22"/>
                <w:lang w:eastAsia="es-CR"/>
              </w:rPr>
              <w:t>AC0202</w:t>
            </w:r>
          </w:p>
        </w:tc>
        <w:tc>
          <w:tcPr>
            <w:tcW w:w="1765" w:type="pct"/>
            <w:vAlign w:val="center"/>
          </w:tcPr>
          <w:p w14:paraId="78549ED8" w14:textId="77777777"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E64082">
              <w:rPr>
                <w:rFonts w:cs="Arial"/>
                <w:bCs/>
                <w:color w:val="000000"/>
                <w:sz w:val="22"/>
                <w:szCs w:val="22"/>
                <w:lang w:eastAsia="es-CR"/>
              </w:rPr>
              <w:t xml:space="preserve">Programas, Proyectos y Actividades Académicas (PPAA) de extensión </w:t>
            </w:r>
          </w:p>
        </w:tc>
        <w:tc>
          <w:tcPr>
            <w:tcW w:w="2426" w:type="pct"/>
            <w:vAlign w:val="center"/>
          </w:tcPr>
          <w:p w14:paraId="615EAD08" w14:textId="11C39B9F"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E64082">
              <w:rPr>
                <w:rFonts w:cs="Arial"/>
                <w:sz w:val="22"/>
                <w:szCs w:val="22"/>
              </w:rPr>
              <w:t xml:space="preserve">Ejecutar </w:t>
            </w:r>
            <w:r w:rsidR="000E132A">
              <w:rPr>
                <w:rFonts w:cs="Arial"/>
                <w:b/>
                <w:sz w:val="22"/>
                <w:szCs w:val="22"/>
              </w:rPr>
              <w:t>75</w:t>
            </w:r>
            <w:r w:rsidRPr="006F70A6">
              <w:rPr>
                <w:rFonts w:cs="Arial"/>
                <w:color w:val="5B9BD5" w:themeColor="accent1"/>
                <w:sz w:val="22"/>
                <w:szCs w:val="22"/>
              </w:rPr>
              <w:t xml:space="preserve"> </w:t>
            </w:r>
            <w:r w:rsidRPr="00E64082">
              <w:rPr>
                <w:rFonts w:cs="Arial"/>
                <w:sz w:val="22"/>
                <w:szCs w:val="22"/>
              </w:rPr>
              <w:t>programas, proyectos y actividades académicas de extensión   que propicien la creación y desarrollo de las capacidades de los actores sociales.</w:t>
            </w:r>
          </w:p>
        </w:tc>
      </w:tr>
      <w:tr w:rsidR="00A84C30" w:rsidRPr="00E64082" w14:paraId="3CBA2ED0" w14:textId="77777777" w:rsidTr="00AB09AC">
        <w:trPr>
          <w:trHeight w:val="1398"/>
        </w:trPr>
        <w:tc>
          <w:tcPr>
            <w:cnfStyle w:val="001000000000" w:firstRow="0" w:lastRow="0" w:firstColumn="1" w:lastColumn="0" w:oddVBand="0" w:evenVBand="0" w:oddHBand="0" w:evenHBand="0" w:firstRowFirstColumn="0" w:firstRowLastColumn="0" w:lastRowFirstColumn="0" w:lastRowLastColumn="0"/>
            <w:tcW w:w="809" w:type="pct"/>
            <w:vAlign w:val="center"/>
          </w:tcPr>
          <w:p w14:paraId="70FDE359" w14:textId="77777777" w:rsidR="00A84C30" w:rsidRPr="00E64082" w:rsidRDefault="00A84C30" w:rsidP="00A84C30">
            <w:pPr>
              <w:spacing w:line="240" w:lineRule="auto"/>
              <w:jc w:val="center"/>
              <w:rPr>
                <w:rFonts w:cs="Arial"/>
                <w:b w:val="0"/>
                <w:color w:val="000000"/>
                <w:sz w:val="22"/>
                <w:szCs w:val="22"/>
                <w:lang w:eastAsia="es-CR"/>
              </w:rPr>
            </w:pPr>
            <w:r w:rsidRPr="00E64082">
              <w:rPr>
                <w:rFonts w:cs="Arial"/>
                <w:b w:val="0"/>
                <w:color w:val="000000"/>
                <w:sz w:val="22"/>
                <w:szCs w:val="22"/>
                <w:lang w:eastAsia="es-CR"/>
              </w:rPr>
              <w:lastRenderedPageBreak/>
              <w:t>AC0203</w:t>
            </w:r>
          </w:p>
        </w:tc>
        <w:tc>
          <w:tcPr>
            <w:tcW w:w="1765" w:type="pct"/>
            <w:vAlign w:val="center"/>
          </w:tcPr>
          <w:p w14:paraId="5707CFEE" w14:textId="77777777" w:rsidR="00A84C30" w:rsidRPr="00E64082" w:rsidRDefault="00A84C30" w:rsidP="001C74E7">
            <w:pPr>
              <w:spacing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E64082">
              <w:rPr>
                <w:rFonts w:cs="Arial"/>
                <w:bCs/>
                <w:color w:val="000000"/>
                <w:sz w:val="22"/>
                <w:szCs w:val="22"/>
                <w:lang w:eastAsia="es-CR"/>
              </w:rPr>
              <w:t xml:space="preserve">Programas, Proyectos y Actividades Académicas (PPAA) integradas </w:t>
            </w:r>
          </w:p>
        </w:tc>
        <w:tc>
          <w:tcPr>
            <w:tcW w:w="2426" w:type="pct"/>
            <w:vAlign w:val="center"/>
          </w:tcPr>
          <w:p w14:paraId="61C0CE60" w14:textId="77777777"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E64082">
              <w:rPr>
                <w:rFonts w:cs="Arial"/>
                <w:sz w:val="22"/>
                <w:szCs w:val="22"/>
              </w:rPr>
              <w:t xml:space="preserve">Ejecutar </w:t>
            </w:r>
            <w:r w:rsidRPr="000E132A">
              <w:rPr>
                <w:rFonts w:cs="Arial"/>
                <w:b/>
                <w:sz w:val="22"/>
                <w:szCs w:val="22"/>
              </w:rPr>
              <w:t>215</w:t>
            </w:r>
            <w:r w:rsidRPr="00E64082">
              <w:rPr>
                <w:rFonts w:cs="Arial"/>
                <w:sz w:val="22"/>
                <w:szCs w:val="22"/>
              </w:rPr>
              <w:t xml:space="preserve"> programas, proyectos y actividades   académicas integradas   que fortalezcan la vinculación y la proyección de la investigación, la extensión y la docencia universitaria.</w:t>
            </w:r>
          </w:p>
        </w:tc>
      </w:tr>
      <w:tr w:rsidR="00A84C30" w:rsidRPr="00E64082" w14:paraId="21C0B28D" w14:textId="77777777" w:rsidTr="00AB09AC">
        <w:trPr>
          <w:trHeight w:val="709"/>
        </w:trPr>
        <w:tc>
          <w:tcPr>
            <w:cnfStyle w:val="001000000000" w:firstRow="0" w:lastRow="0" w:firstColumn="1" w:lastColumn="0" w:oddVBand="0" w:evenVBand="0" w:oddHBand="0" w:evenHBand="0" w:firstRowFirstColumn="0" w:firstRowLastColumn="0" w:lastRowFirstColumn="0" w:lastRowLastColumn="0"/>
            <w:tcW w:w="809" w:type="pct"/>
            <w:vAlign w:val="center"/>
          </w:tcPr>
          <w:p w14:paraId="4DA2B7A8" w14:textId="77777777" w:rsidR="00A84C30" w:rsidRPr="00E64082" w:rsidRDefault="00A84C30" w:rsidP="00A84C30">
            <w:pPr>
              <w:spacing w:line="240" w:lineRule="auto"/>
              <w:jc w:val="center"/>
              <w:rPr>
                <w:rFonts w:cs="Arial"/>
                <w:b w:val="0"/>
                <w:color w:val="000000"/>
                <w:sz w:val="22"/>
                <w:szCs w:val="22"/>
                <w:lang w:eastAsia="es-CR"/>
              </w:rPr>
            </w:pPr>
            <w:r w:rsidRPr="00E64082">
              <w:rPr>
                <w:rFonts w:cs="Arial"/>
                <w:b w:val="0"/>
                <w:color w:val="000000"/>
                <w:sz w:val="22"/>
                <w:szCs w:val="22"/>
                <w:lang w:eastAsia="es-CR"/>
              </w:rPr>
              <w:t>AC0204</w:t>
            </w:r>
          </w:p>
        </w:tc>
        <w:tc>
          <w:tcPr>
            <w:tcW w:w="1765" w:type="pct"/>
            <w:vAlign w:val="center"/>
          </w:tcPr>
          <w:p w14:paraId="766C768E" w14:textId="780BFE69" w:rsidR="00A84C30" w:rsidRPr="0039480C" w:rsidRDefault="00A84C30" w:rsidP="001C74E7">
            <w:pPr>
              <w:spacing w:line="240" w:lineRule="auto"/>
              <w:contextualSpacing/>
              <w:cnfStyle w:val="000000000000" w:firstRow="0" w:lastRow="0" w:firstColumn="0" w:lastColumn="0" w:oddVBand="0" w:evenVBand="0" w:oddHBand="0" w:evenHBand="0" w:firstRowFirstColumn="0" w:firstRowLastColumn="0" w:lastRowFirstColumn="0" w:lastRowLastColumn="0"/>
              <w:rPr>
                <w:rFonts w:cs="Arial"/>
                <w:sz w:val="22"/>
                <w:szCs w:val="22"/>
                <w:lang w:eastAsia="es-CR"/>
              </w:rPr>
            </w:pPr>
            <w:r w:rsidRPr="0039480C">
              <w:rPr>
                <w:rFonts w:cs="Arial"/>
                <w:sz w:val="22"/>
                <w:szCs w:val="22"/>
                <w:lang w:eastAsia="es-CR"/>
              </w:rPr>
              <w:t xml:space="preserve">Actividades de </w:t>
            </w:r>
            <w:r w:rsidR="0039480C" w:rsidRPr="0039480C">
              <w:rPr>
                <w:rFonts w:cs="Arial"/>
                <w:sz w:val="22"/>
                <w:szCs w:val="22"/>
              </w:rPr>
              <w:t xml:space="preserve">Producción </w:t>
            </w:r>
            <w:r w:rsidR="00AB09AC">
              <w:rPr>
                <w:rFonts w:cs="Arial"/>
                <w:sz w:val="22"/>
                <w:szCs w:val="22"/>
              </w:rPr>
              <w:t>I</w:t>
            </w:r>
            <w:r w:rsidR="0039480C" w:rsidRPr="0039480C">
              <w:rPr>
                <w:rFonts w:cs="Arial"/>
                <w:sz w:val="22"/>
                <w:szCs w:val="22"/>
              </w:rPr>
              <w:t xml:space="preserve">ntelectual y </w:t>
            </w:r>
            <w:r w:rsidR="00AB09AC">
              <w:rPr>
                <w:rFonts w:cs="Arial"/>
                <w:sz w:val="22"/>
                <w:szCs w:val="22"/>
              </w:rPr>
              <w:t>D</w:t>
            </w:r>
            <w:r w:rsidR="0039480C" w:rsidRPr="0039480C">
              <w:rPr>
                <w:rFonts w:cs="Arial"/>
                <w:sz w:val="22"/>
                <w:szCs w:val="22"/>
              </w:rPr>
              <w:t>ifusión.</w:t>
            </w:r>
          </w:p>
        </w:tc>
        <w:tc>
          <w:tcPr>
            <w:tcW w:w="2426" w:type="pct"/>
            <w:vAlign w:val="center"/>
          </w:tcPr>
          <w:p w14:paraId="3A0D0D36" w14:textId="30FB561B" w:rsidR="00A84C30" w:rsidRPr="0039480C"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39480C">
              <w:rPr>
                <w:rFonts w:cs="Arial"/>
                <w:sz w:val="22"/>
                <w:szCs w:val="22"/>
              </w:rPr>
              <w:t xml:space="preserve">Ejecutar </w:t>
            </w:r>
            <w:r w:rsidR="00AB09AC">
              <w:rPr>
                <w:rFonts w:cs="Arial"/>
                <w:b/>
                <w:sz w:val="22"/>
                <w:szCs w:val="22"/>
              </w:rPr>
              <w:t>31</w:t>
            </w:r>
            <w:r w:rsidRPr="0039480C">
              <w:rPr>
                <w:rFonts w:cs="Arial"/>
                <w:sz w:val="22"/>
                <w:szCs w:val="22"/>
              </w:rPr>
              <w:t xml:space="preserve"> actividades  </w:t>
            </w:r>
            <w:r w:rsidR="000E132A" w:rsidRPr="0039480C">
              <w:rPr>
                <w:rFonts w:cs="Arial"/>
                <w:sz w:val="22"/>
                <w:szCs w:val="22"/>
              </w:rPr>
              <w:t xml:space="preserve"> de </w:t>
            </w:r>
            <w:r w:rsidR="00AB09AC">
              <w:rPr>
                <w:rFonts w:cs="Arial"/>
                <w:sz w:val="22"/>
                <w:szCs w:val="22"/>
              </w:rPr>
              <w:t>p</w:t>
            </w:r>
            <w:r w:rsidR="000E132A" w:rsidRPr="0039480C">
              <w:rPr>
                <w:rFonts w:cs="Arial"/>
                <w:sz w:val="22"/>
                <w:szCs w:val="22"/>
              </w:rPr>
              <w:t>roducción intelectual y difusión</w:t>
            </w:r>
            <w:r w:rsidR="0039480C" w:rsidRPr="0039480C">
              <w:rPr>
                <w:rFonts w:cs="Arial"/>
                <w:sz w:val="22"/>
                <w:szCs w:val="22"/>
              </w:rPr>
              <w:t xml:space="preserve"> </w:t>
            </w:r>
            <w:r w:rsidR="000E132A" w:rsidRPr="0039480C">
              <w:rPr>
                <w:rFonts w:cs="Arial"/>
                <w:sz w:val="22"/>
                <w:szCs w:val="22"/>
              </w:rPr>
              <w:t>del conocimiento que gener</w:t>
            </w:r>
            <w:r w:rsidR="0039480C" w:rsidRPr="0039480C">
              <w:rPr>
                <w:rFonts w:cs="Arial"/>
                <w:sz w:val="22"/>
                <w:szCs w:val="22"/>
              </w:rPr>
              <w:t>a la Universidad, como contribución a la sociedad.</w:t>
            </w:r>
          </w:p>
        </w:tc>
      </w:tr>
      <w:tr w:rsidR="00A84C30" w:rsidRPr="00E64082" w14:paraId="003246F2" w14:textId="77777777" w:rsidTr="00AB09AC">
        <w:trPr>
          <w:trHeight w:val="848"/>
        </w:trPr>
        <w:tc>
          <w:tcPr>
            <w:cnfStyle w:val="001000000000" w:firstRow="0" w:lastRow="0" w:firstColumn="1" w:lastColumn="0" w:oddVBand="0" w:evenVBand="0" w:oddHBand="0" w:evenHBand="0" w:firstRowFirstColumn="0" w:firstRowLastColumn="0" w:lastRowFirstColumn="0" w:lastRowLastColumn="0"/>
            <w:tcW w:w="809" w:type="pct"/>
            <w:vAlign w:val="center"/>
          </w:tcPr>
          <w:p w14:paraId="788E8E35" w14:textId="77777777" w:rsidR="00A84C30" w:rsidRPr="00E64082" w:rsidRDefault="00A84C30" w:rsidP="00A84C30">
            <w:pPr>
              <w:spacing w:line="240" w:lineRule="auto"/>
              <w:jc w:val="center"/>
              <w:rPr>
                <w:rFonts w:cs="Arial"/>
                <w:b w:val="0"/>
                <w:color w:val="000000"/>
                <w:sz w:val="22"/>
                <w:szCs w:val="22"/>
                <w:lang w:eastAsia="es-CR"/>
              </w:rPr>
            </w:pPr>
            <w:r w:rsidRPr="00E64082">
              <w:rPr>
                <w:rFonts w:cs="Arial"/>
                <w:b w:val="0"/>
                <w:color w:val="000000"/>
                <w:sz w:val="22"/>
                <w:szCs w:val="22"/>
                <w:lang w:eastAsia="es-CR"/>
              </w:rPr>
              <w:t>AC0301</w:t>
            </w:r>
          </w:p>
        </w:tc>
        <w:tc>
          <w:tcPr>
            <w:tcW w:w="1765" w:type="pct"/>
            <w:vAlign w:val="center"/>
          </w:tcPr>
          <w:p w14:paraId="0FF26FEF" w14:textId="58CA6A63" w:rsidR="00A84C30" w:rsidRPr="00E64082" w:rsidRDefault="00A84C30" w:rsidP="001C74E7">
            <w:pPr>
              <w:spacing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E64082">
              <w:rPr>
                <w:rFonts w:cs="Arial"/>
                <w:color w:val="000000"/>
                <w:sz w:val="22"/>
                <w:szCs w:val="22"/>
                <w:lang w:eastAsia="es-CR"/>
              </w:rPr>
              <w:t>Unidades académicas</w:t>
            </w:r>
            <w:r w:rsidR="00AB09AC">
              <w:rPr>
                <w:rFonts w:cs="Arial"/>
                <w:color w:val="000000"/>
                <w:sz w:val="22"/>
                <w:szCs w:val="22"/>
                <w:lang w:eastAsia="es-CR"/>
              </w:rPr>
              <w:t xml:space="preserve">. </w:t>
            </w:r>
          </w:p>
        </w:tc>
        <w:tc>
          <w:tcPr>
            <w:tcW w:w="2426" w:type="pct"/>
            <w:vAlign w:val="center"/>
          </w:tcPr>
          <w:p w14:paraId="62BCCDDB" w14:textId="0CB43E8C" w:rsidR="00A84C30" w:rsidRPr="00E64082" w:rsidRDefault="001737A0" w:rsidP="00A84C30">
            <w:pPr>
              <w:spacing w:line="240" w:lineRule="auto"/>
              <w:contextualSpacing/>
              <w:cnfStyle w:val="000000000000" w:firstRow="0" w:lastRow="0" w:firstColumn="0" w:lastColumn="0" w:oddVBand="0" w:evenVBand="0" w:oddHBand="0" w:evenHBand="0" w:firstRowFirstColumn="0" w:firstRowLastColumn="0" w:lastRowFirstColumn="0" w:lastRowLastColumn="0"/>
              <w:rPr>
                <w:rFonts w:cs="Arial"/>
                <w:sz w:val="22"/>
                <w:szCs w:val="22"/>
              </w:rPr>
            </w:pPr>
            <w:r w:rsidRPr="001737A0">
              <w:rPr>
                <w:rFonts w:cs="Arial"/>
                <w:sz w:val="22"/>
                <w:szCs w:val="22"/>
              </w:rPr>
              <w:t>Fortalecer el funcionamiento de</w:t>
            </w:r>
            <w:r w:rsidRPr="00E74572">
              <w:rPr>
                <w:rFonts w:cs="Arial"/>
                <w:b/>
                <w:bCs/>
                <w:sz w:val="22"/>
                <w:szCs w:val="22"/>
              </w:rPr>
              <w:t xml:space="preserve"> 50</w:t>
            </w:r>
            <w:r w:rsidRPr="001737A0">
              <w:rPr>
                <w:rFonts w:cs="Arial"/>
                <w:sz w:val="22"/>
                <w:szCs w:val="22"/>
              </w:rPr>
              <w:t xml:space="preserve"> Unidades Académicas, que promuevan  la calidad y la pertinencia académica.</w:t>
            </w:r>
          </w:p>
        </w:tc>
      </w:tr>
      <w:tr w:rsidR="00A84C30" w:rsidRPr="00E64082" w14:paraId="3774CC40" w14:textId="77777777" w:rsidTr="00AB09AC">
        <w:trPr>
          <w:trHeight w:val="1155"/>
        </w:trPr>
        <w:tc>
          <w:tcPr>
            <w:cnfStyle w:val="001000000000" w:firstRow="0" w:lastRow="0" w:firstColumn="1" w:lastColumn="0" w:oddVBand="0" w:evenVBand="0" w:oddHBand="0" w:evenHBand="0" w:firstRowFirstColumn="0" w:firstRowLastColumn="0" w:lastRowFirstColumn="0" w:lastRowLastColumn="0"/>
            <w:tcW w:w="809" w:type="pct"/>
            <w:vAlign w:val="center"/>
          </w:tcPr>
          <w:p w14:paraId="23D8531C" w14:textId="77777777" w:rsidR="00A84C30" w:rsidRPr="00E64082" w:rsidRDefault="00A84C30" w:rsidP="00A84C30">
            <w:pPr>
              <w:spacing w:line="240" w:lineRule="auto"/>
              <w:jc w:val="center"/>
              <w:rPr>
                <w:rFonts w:cs="Arial"/>
                <w:b w:val="0"/>
                <w:color w:val="000000"/>
                <w:sz w:val="22"/>
                <w:szCs w:val="22"/>
                <w:lang w:eastAsia="es-CR"/>
              </w:rPr>
            </w:pPr>
            <w:r w:rsidRPr="00E64082">
              <w:rPr>
                <w:rFonts w:cs="Arial"/>
                <w:b w:val="0"/>
                <w:color w:val="000000"/>
                <w:sz w:val="22"/>
                <w:szCs w:val="22"/>
                <w:lang w:eastAsia="es-CR"/>
              </w:rPr>
              <w:t>AC0302</w:t>
            </w:r>
          </w:p>
        </w:tc>
        <w:tc>
          <w:tcPr>
            <w:tcW w:w="1765" w:type="pct"/>
            <w:vAlign w:val="center"/>
          </w:tcPr>
          <w:p w14:paraId="3CF91E8F" w14:textId="12B4973E" w:rsidR="00A84C30" w:rsidRPr="00E64082" w:rsidRDefault="00A84C30" w:rsidP="001C74E7">
            <w:pPr>
              <w:spacing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E64082">
              <w:rPr>
                <w:rFonts w:cs="Arial"/>
                <w:color w:val="000000"/>
                <w:sz w:val="22"/>
                <w:szCs w:val="22"/>
                <w:lang w:eastAsia="es-CR"/>
              </w:rPr>
              <w:t>Actividades de desarrollo y mantenimiento infraestructura</w:t>
            </w:r>
            <w:r w:rsidR="005E6EE3">
              <w:rPr>
                <w:rFonts w:cs="Arial"/>
                <w:color w:val="000000"/>
                <w:sz w:val="22"/>
                <w:szCs w:val="22"/>
                <w:lang w:eastAsia="es-CR"/>
              </w:rPr>
              <w:t xml:space="preserve"> dedicadas a la actividad académica</w:t>
            </w:r>
            <w:r w:rsidR="00AB09AC">
              <w:rPr>
                <w:rFonts w:cs="Arial"/>
                <w:color w:val="000000"/>
                <w:sz w:val="22"/>
                <w:szCs w:val="22"/>
                <w:lang w:eastAsia="es-CR"/>
              </w:rPr>
              <w:t xml:space="preserve">. </w:t>
            </w:r>
          </w:p>
        </w:tc>
        <w:tc>
          <w:tcPr>
            <w:tcW w:w="2426" w:type="pct"/>
            <w:vAlign w:val="center"/>
          </w:tcPr>
          <w:p w14:paraId="3C161D74" w14:textId="1D6B5F73" w:rsidR="00A84C30" w:rsidRPr="00E64082" w:rsidRDefault="00A84C30" w:rsidP="00A84C30">
            <w:pPr>
              <w:spacing w:line="240" w:lineRule="auto"/>
              <w:contextualSpacing/>
              <w:cnfStyle w:val="000000000000" w:firstRow="0" w:lastRow="0" w:firstColumn="0" w:lastColumn="0" w:oddVBand="0" w:evenVBand="0" w:oddHBand="0" w:evenHBand="0" w:firstRowFirstColumn="0" w:firstRowLastColumn="0" w:lastRowFirstColumn="0" w:lastRowLastColumn="0"/>
              <w:rPr>
                <w:rFonts w:cs="Arial"/>
                <w:sz w:val="22"/>
                <w:szCs w:val="22"/>
              </w:rPr>
            </w:pPr>
            <w:r w:rsidRPr="00E64082">
              <w:rPr>
                <w:rFonts w:eastAsia="Calibri" w:cs="Arial"/>
                <w:sz w:val="22"/>
                <w:szCs w:val="22"/>
              </w:rPr>
              <w:t xml:space="preserve">Gestionar </w:t>
            </w:r>
            <w:r w:rsidR="00AB09AC">
              <w:rPr>
                <w:rFonts w:eastAsia="Calibri" w:cs="Arial"/>
                <w:b/>
                <w:sz w:val="22"/>
                <w:szCs w:val="22"/>
              </w:rPr>
              <w:t xml:space="preserve">8 </w:t>
            </w:r>
            <w:r w:rsidRPr="00E64082">
              <w:rPr>
                <w:rFonts w:eastAsia="Calibri" w:cs="Arial"/>
                <w:sz w:val="22"/>
                <w:szCs w:val="22"/>
              </w:rPr>
              <w:t>actividades de desarrollo y mantenimiento de la infraestructura institucional dedicada a las actividades académicas</w:t>
            </w:r>
            <w:r w:rsidR="00AB09AC">
              <w:rPr>
                <w:rFonts w:eastAsia="Calibri" w:cs="Arial"/>
                <w:sz w:val="22"/>
                <w:szCs w:val="22"/>
              </w:rPr>
              <w:t xml:space="preserve">. </w:t>
            </w:r>
          </w:p>
        </w:tc>
      </w:tr>
      <w:tr w:rsidR="00A84C30" w:rsidRPr="00E64082" w14:paraId="70248C48" w14:textId="77777777" w:rsidTr="00AB09AC">
        <w:trPr>
          <w:trHeight w:val="1408"/>
        </w:trPr>
        <w:tc>
          <w:tcPr>
            <w:cnfStyle w:val="001000000000" w:firstRow="0" w:lastRow="0" w:firstColumn="1" w:lastColumn="0" w:oddVBand="0" w:evenVBand="0" w:oddHBand="0" w:evenHBand="0" w:firstRowFirstColumn="0" w:firstRowLastColumn="0" w:lastRowFirstColumn="0" w:lastRowLastColumn="0"/>
            <w:tcW w:w="809" w:type="pct"/>
            <w:vAlign w:val="center"/>
          </w:tcPr>
          <w:p w14:paraId="0177FF4E" w14:textId="589BEC0C" w:rsidR="00A84C30" w:rsidRPr="00E64082" w:rsidRDefault="00A84C30" w:rsidP="00A84C30">
            <w:pPr>
              <w:spacing w:line="240" w:lineRule="auto"/>
              <w:jc w:val="center"/>
              <w:rPr>
                <w:rFonts w:cs="Arial"/>
                <w:b w:val="0"/>
                <w:color w:val="000000"/>
                <w:sz w:val="22"/>
                <w:szCs w:val="22"/>
                <w:lang w:eastAsia="es-CR"/>
              </w:rPr>
            </w:pPr>
            <w:r w:rsidRPr="00E64082">
              <w:rPr>
                <w:rFonts w:cs="Arial"/>
                <w:b w:val="0"/>
                <w:color w:val="000000"/>
                <w:sz w:val="22"/>
                <w:szCs w:val="22"/>
                <w:lang w:eastAsia="es-CR"/>
              </w:rPr>
              <w:t>AC030</w:t>
            </w:r>
            <w:r w:rsidR="009E0DDE">
              <w:rPr>
                <w:rFonts w:cs="Arial"/>
                <w:b w:val="0"/>
                <w:color w:val="000000"/>
                <w:sz w:val="22"/>
                <w:szCs w:val="22"/>
                <w:lang w:eastAsia="es-CR"/>
              </w:rPr>
              <w:t>3</w:t>
            </w:r>
          </w:p>
        </w:tc>
        <w:tc>
          <w:tcPr>
            <w:tcW w:w="1765" w:type="pct"/>
            <w:vAlign w:val="center"/>
          </w:tcPr>
          <w:p w14:paraId="738A03BD" w14:textId="460004A2" w:rsidR="00A84C30" w:rsidRPr="00E64082" w:rsidRDefault="00A84C30" w:rsidP="001C74E7">
            <w:pPr>
              <w:spacing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E64082">
              <w:rPr>
                <w:rFonts w:cs="Arial"/>
                <w:color w:val="000000"/>
                <w:sz w:val="22"/>
                <w:szCs w:val="22"/>
                <w:lang w:eastAsia="es-CR"/>
              </w:rPr>
              <w:t xml:space="preserve">Equipo científico y tecnológico </w:t>
            </w:r>
            <w:r w:rsidR="005E6EE3">
              <w:rPr>
                <w:rFonts w:cs="Arial"/>
                <w:color w:val="000000"/>
                <w:sz w:val="22"/>
                <w:szCs w:val="22"/>
                <w:lang w:eastAsia="es-CR"/>
              </w:rPr>
              <w:t xml:space="preserve">de actividades académicas </w:t>
            </w:r>
          </w:p>
        </w:tc>
        <w:tc>
          <w:tcPr>
            <w:tcW w:w="2426" w:type="pct"/>
            <w:vAlign w:val="center"/>
          </w:tcPr>
          <w:p w14:paraId="10BE508B" w14:textId="77777777"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E64082">
              <w:rPr>
                <w:rFonts w:eastAsia="Calibri" w:cs="Arial"/>
                <w:sz w:val="22"/>
                <w:szCs w:val="22"/>
              </w:rPr>
              <w:t xml:space="preserve">Actualizar y renovar en un </w:t>
            </w:r>
            <w:r w:rsidRPr="00E64082">
              <w:rPr>
                <w:rFonts w:eastAsia="Calibri" w:cs="Arial"/>
                <w:b/>
                <w:sz w:val="22"/>
                <w:szCs w:val="22"/>
              </w:rPr>
              <w:t xml:space="preserve">85%, </w:t>
            </w:r>
            <w:r w:rsidRPr="00E64082">
              <w:rPr>
                <w:rFonts w:eastAsia="Calibri" w:cs="Arial"/>
                <w:sz w:val="22"/>
                <w:szCs w:val="22"/>
              </w:rPr>
              <w:t xml:space="preserve">el </w:t>
            </w:r>
            <w:r w:rsidRPr="00E64082">
              <w:rPr>
                <w:rFonts w:cs="Arial"/>
                <w:sz w:val="22"/>
                <w:szCs w:val="22"/>
              </w:rPr>
              <w:t>Equipo científico y tecnológico</w:t>
            </w:r>
            <w:r w:rsidRPr="00E64082">
              <w:rPr>
                <w:rFonts w:eastAsia="Calibri" w:cs="Arial"/>
                <w:sz w:val="22"/>
                <w:szCs w:val="22"/>
              </w:rPr>
              <w:t xml:space="preserve"> que facilite la gestión y el desarrollo de las actividades académicas de acuerdo con lo establecido para este concepto en el plan de inversiones</w:t>
            </w:r>
            <w:r w:rsidRPr="00E64082">
              <w:rPr>
                <w:rFonts w:eastAsia="Calibri" w:cs="Arial"/>
                <w:b/>
                <w:sz w:val="22"/>
                <w:szCs w:val="22"/>
              </w:rPr>
              <w:t xml:space="preserve"> </w:t>
            </w:r>
            <w:r w:rsidRPr="00E64082">
              <w:rPr>
                <w:rFonts w:eastAsia="Calibri" w:cs="Arial"/>
                <w:sz w:val="22"/>
                <w:szCs w:val="22"/>
              </w:rPr>
              <w:t>institucional.</w:t>
            </w:r>
          </w:p>
        </w:tc>
      </w:tr>
      <w:tr w:rsidR="00A84C30" w:rsidRPr="00E64082" w14:paraId="0D83265B" w14:textId="77777777" w:rsidTr="00AB09AC">
        <w:trPr>
          <w:trHeight w:val="975"/>
        </w:trPr>
        <w:tc>
          <w:tcPr>
            <w:cnfStyle w:val="001000000000" w:firstRow="0" w:lastRow="0" w:firstColumn="1" w:lastColumn="0" w:oddVBand="0" w:evenVBand="0" w:oddHBand="0" w:evenHBand="0" w:firstRowFirstColumn="0" w:firstRowLastColumn="0" w:lastRowFirstColumn="0" w:lastRowLastColumn="0"/>
            <w:tcW w:w="809" w:type="pct"/>
            <w:vAlign w:val="center"/>
          </w:tcPr>
          <w:p w14:paraId="4526914E" w14:textId="77777777" w:rsidR="00A84C30" w:rsidRPr="00E64082" w:rsidRDefault="00A84C30" w:rsidP="00A84C30">
            <w:pPr>
              <w:spacing w:line="240" w:lineRule="auto"/>
              <w:jc w:val="center"/>
              <w:rPr>
                <w:rFonts w:cs="Arial"/>
                <w:b w:val="0"/>
                <w:color w:val="000000"/>
                <w:sz w:val="22"/>
                <w:szCs w:val="22"/>
                <w:lang w:eastAsia="es-CR"/>
              </w:rPr>
            </w:pPr>
            <w:r w:rsidRPr="00E64082">
              <w:rPr>
                <w:rFonts w:cs="Arial"/>
                <w:b w:val="0"/>
                <w:color w:val="000000"/>
                <w:sz w:val="22"/>
                <w:szCs w:val="22"/>
                <w:lang w:eastAsia="es-CR"/>
              </w:rPr>
              <w:t>VU0101</w:t>
            </w:r>
          </w:p>
        </w:tc>
        <w:tc>
          <w:tcPr>
            <w:tcW w:w="1765" w:type="pct"/>
            <w:vAlign w:val="center"/>
          </w:tcPr>
          <w:p w14:paraId="73A12D95" w14:textId="77777777"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E64082">
              <w:rPr>
                <w:rFonts w:cs="Arial"/>
                <w:color w:val="000000"/>
                <w:sz w:val="22"/>
                <w:szCs w:val="22"/>
                <w:lang w:eastAsia="es-CR"/>
              </w:rPr>
              <w:t xml:space="preserve">Becas y ayudas con aporte económico </w:t>
            </w:r>
          </w:p>
        </w:tc>
        <w:tc>
          <w:tcPr>
            <w:tcW w:w="2426" w:type="pct"/>
            <w:vAlign w:val="center"/>
          </w:tcPr>
          <w:p w14:paraId="095E9B94" w14:textId="5B43D364"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E64082">
              <w:rPr>
                <w:rFonts w:cs="Arial"/>
                <w:sz w:val="22"/>
                <w:szCs w:val="22"/>
              </w:rPr>
              <w:t>Otorgar</w:t>
            </w:r>
            <w:r w:rsidRPr="00E64082">
              <w:rPr>
                <w:rFonts w:cs="Arial"/>
                <w:b/>
                <w:sz w:val="22"/>
                <w:szCs w:val="22"/>
              </w:rPr>
              <w:t xml:space="preserve"> </w:t>
            </w:r>
            <w:r w:rsidRPr="00E1018E">
              <w:rPr>
                <w:rFonts w:cs="Arial"/>
                <w:b/>
                <w:sz w:val="22"/>
                <w:szCs w:val="22"/>
              </w:rPr>
              <w:t>6.</w:t>
            </w:r>
            <w:r w:rsidR="00E1018E" w:rsidRPr="00E1018E">
              <w:rPr>
                <w:rFonts w:cs="Arial"/>
                <w:b/>
                <w:sz w:val="22"/>
                <w:szCs w:val="22"/>
              </w:rPr>
              <w:t>900</w:t>
            </w:r>
            <w:r w:rsidRPr="00E1018E">
              <w:rPr>
                <w:rFonts w:cs="Arial"/>
                <w:sz w:val="22"/>
                <w:szCs w:val="22"/>
              </w:rPr>
              <w:t xml:space="preserve"> </w:t>
            </w:r>
            <w:r w:rsidRPr="00E64082">
              <w:rPr>
                <w:rFonts w:cs="Arial"/>
                <w:sz w:val="22"/>
                <w:szCs w:val="22"/>
              </w:rPr>
              <w:t>becas y ayudas con aporte económico a la población estudiantil para la atención de sus necesidades.</w:t>
            </w:r>
          </w:p>
        </w:tc>
      </w:tr>
      <w:tr w:rsidR="00A84C30" w:rsidRPr="00E64082" w14:paraId="7CAB767A" w14:textId="77777777" w:rsidTr="00AB09AC">
        <w:trPr>
          <w:trHeight w:val="1400"/>
        </w:trPr>
        <w:tc>
          <w:tcPr>
            <w:cnfStyle w:val="001000000000" w:firstRow="0" w:lastRow="0" w:firstColumn="1" w:lastColumn="0" w:oddVBand="0" w:evenVBand="0" w:oddHBand="0" w:evenHBand="0" w:firstRowFirstColumn="0" w:firstRowLastColumn="0" w:lastRowFirstColumn="0" w:lastRowLastColumn="0"/>
            <w:tcW w:w="809" w:type="pct"/>
            <w:vAlign w:val="center"/>
          </w:tcPr>
          <w:p w14:paraId="7B631D43" w14:textId="77777777" w:rsidR="00A84C30" w:rsidRPr="00E64082" w:rsidRDefault="00A84C30" w:rsidP="00A84C30">
            <w:pPr>
              <w:spacing w:line="240" w:lineRule="auto"/>
              <w:jc w:val="center"/>
              <w:rPr>
                <w:rFonts w:cs="Arial"/>
                <w:b w:val="0"/>
                <w:color w:val="000000"/>
                <w:sz w:val="22"/>
                <w:szCs w:val="22"/>
                <w:lang w:eastAsia="es-CR"/>
              </w:rPr>
            </w:pPr>
            <w:r w:rsidRPr="00E64082">
              <w:rPr>
                <w:rFonts w:cs="Arial"/>
                <w:b w:val="0"/>
                <w:color w:val="000000"/>
                <w:sz w:val="22"/>
                <w:szCs w:val="22"/>
                <w:lang w:eastAsia="es-CR"/>
              </w:rPr>
              <w:t>VU0102</w:t>
            </w:r>
          </w:p>
        </w:tc>
        <w:tc>
          <w:tcPr>
            <w:tcW w:w="1765" w:type="pct"/>
            <w:vAlign w:val="center"/>
          </w:tcPr>
          <w:p w14:paraId="246699FD" w14:textId="77777777"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E64082">
              <w:rPr>
                <w:rFonts w:cs="Arial"/>
                <w:color w:val="000000"/>
                <w:sz w:val="22"/>
                <w:szCs w:val="22"/>
                <w:lang w:eastAsia="es-CR"/>
              </w:rPr>
              <w:t xml:space="preserve">Atención estudiantil </w:t>
            </w:r>
          </w:p>
        </w:tc>
        <w:tc>
          <w:tcPr>
            <w:tcW w:w="2426" w:type="pct"/>
            <w:vAlign w:val="center"/>
          </w:tcPr>
          <w:p w14:paraId="0F2E4220" w14:textId="5A0EA41B" w:rsidR="00A84C30" w:rsidRPr="00E64082" w:rsidRDefault="001737A0" w:rsidP="001737A0">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1737A0">
              <w:rPr>
                <w:rFonts w:cs="Arial"/>
                <w:sz w:val="22"/>
                <w:szCs w:val="22"/>
              </w:rPr>
              <w:t xml:space="preserve">Brindar </w:t>
            </w:r>
            <w:r w:rsidRPr="001737A0">
              <w:rPr>
                <w:rFonts w:cs="Arial"/>
                <w:b/>
                <w:bCs/>
                <w:sz w:val="22"/>
                <w:szCs w:val="22"/>
              </w:rPr>
              <w:t>1.586</w:t>
            </w:r>
            <w:r w:rsidRPr="001737A0">
              <w:rPr>
                <w:rFonts w:cs="Arial"/>
                <w:sz w:val="22"/>
                <w:szCs w:val="22"/>
              </w:rPr>
              <w:t xml:space="preserve"> consultas a estudiantes en servicios de orientación, intervención psicopedagógica y atención psicoterapéutica que solicitan adecuaciones y servicios de apoyo.</w:t>
            </w:r>
          </w:p>
        </w:tc>
      </w:tr>
      <w:tr w:rsidR="00A84C30" w:rsidRPr="00E64082" w14:paraId="3C07548E" w14:textId="77777777" w:rsidTr="00AB09AC">
        <w:trPr>
          <w:trHeight w:val="1137"/>
        </w:trPr>
        <w:tc>
          <w:tcPr>
            <w:cnfStyle w:val="001000000000" w:firstRow="0" w:lastRow="0" w:firstColumn="1" w:lastColumn="0" w:oddVBand="0" w:evenVBand="0" w:oddHBand="0" w:evenHBand="0" w:firstRowFirstColumn="0" w:firstRowLastColumn="0" w:lastRowFirstColumn="0" w:lastRowLastColumn="0"/>
            <w:tcW w:w="809" w:type="pct"/>
            <w:vAlign w:val="center"/>
          </w:tcPr>
          <w:p w14:paraId="58ED10A4" w14:textId="3022EC7B" w:rsidR="00A84C30" w:rsidRPr="00E64082" w:rsidRDefault="00A84C30" w:rsidP="00A84C30">
            <w:pPr>
              <w:spacing w:line="240" w:lineRule="auto"/>
              <w:jc w:val="center"/>
              <w:rPr>
                <w:rFonts w:cs="Arial"/>
                <w:b w:val="0"/>
                <w:color w:val="000000"/>
                <w:sz w:val="22"/>
                <w:szCs w:val="22"/>
                <w:lang w:eastAsia="es-CR"/>
              </w:rPr>
            </w:pPr>
            <w:r w:rsidRPr="00E64082">
              <w:rPr>
                <w:rFonts w:cs="Arial"/>
                <w:b w:val="0"/>
                <w:color w:val="000000"/>
                <w:sz w:val="22"/>
                <w:szCs w:val="22"/>
                <w:lang w:eastAsia="es-CR"/>
              </w:rPr>
              <w:t>VU0</w:t>
            </w:r>
            <w:r w:rsidR="003052D1">
              <w:rPr>
                <w:rFonts w:cs="Arial"/>
                <w:b w:val="0"/>
                <w:color w:val="000000"/>
                <w:sz w:val="22"/>
                <w:szCs w:val="22"/>
                <w:lang w:eastAsia="es-CR"/>
              </w:rPr>
              <w:t>2</w:t>
            </w:r>
            <w:r w:rsidRPr="00E64082">
              <w:rPr>
                <w:rFonts w:cs="Arial"/>
                <w:b w:val="0"/>
                <w:color w:val="000000"/>
                <w:sz w:val="22"/>
                <w:szCs w:val="22"/>
                <w:lang w:eastAsia="es-CR"/>
              </w:rPr>
              <w:t>0</w:t>
            </w:r>
            <w:r w:rsidR="003052D1">
              <w:rPr>
                <w:rFonts w:cs="Arial"/>
                <w:b w:val="0"/>
                <w:color w:val="000000"/>
                <w:sz w:val="22"/>
                <w:szCs w:val="22"/>
                <w:lang w:eastAsia="es-CR"/>
              </w:rPr>
              <w:t>1</w:t>
            </w:r>
          </w:p>
        </w:tc>
        <w:tc>
          <w:tcPr>
            <w:tcW w:w="1765" w:type="pct"/>
            <w:vAlign w:val="center"/>
          </w:tcPr>
          <w:p w14:paraId="19A45A31" w14:textId="77777777"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E64082">
              <w:rPr>
                <w:rFonts w:cs="Arial"/>
                <w:color w:val="000000"/>
                <w:sz w:val="22"/>
                <w:szCs w:val="22"/>
                <w:lang w:eastAsia="es-CR"/>
              </w:rPr>
              <w:t xml:space="preserve">Actividades cocurriculares </w:t>
            </w:r>
          </w:p>
        </w:tc>
        <w:tc>
          <w:tcPr>
            <w:tcW w:w="2426" w:type="pct"/>
            <w:vAlign w:val="center"/>
          </w:tcPr>
          <w:p w14:paraId="0C949AE7" w14:textId="72842194" w:rsidR="00A84C30" w:rsidRPr="00E64082" w:rsidRDefault="001737A0" w:rsidP="00E74572">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Promover</w:t>
            </w:r>
            <w:r w:rsidR="00E1018E">
              <w:rPr>
                <w:rFonts w:cs="Arial"/>
                <w:sz w:val="22"/>
                <w:szCs w:val="22"/>
              </w:rPr>
              <w:t xml:space="preserve"> </w:t>
            </w:r>
            <w:r w:rsidR="00E1018E" w:rsidRPr="00E1018E">
              <w:rPr>
                <w:rFonts w:cs="Arial"/>
                <w:b/>
                <w:bCs/>
                <w:sz w:val="22"/>
                <w:szCs w:val="22"/>
              </w:rPr>
              <w:t>377</w:t>
            </w:r>
            <w:r w:rsidR="00E1018E">
              <w:rPr>
                <w:rFonts w:cs="Arial"/>
                <w:sz w:val="22"/>
                <w:szCs w:val="22"/>
              </w:rPr>
              <w:t xml:space="preserve"> </w:t>
            </w:r>
            <w:r w:rsidR="00A84C30" w:rsidRPr="00E64082">
              <w:rPr>
                <w:rFonts w:cs="Arial"/>
                <w:sz w:val="22"/>
                <w:szCs w:val="22"/>
              </w:rPr>
              <w:t>actividades cocurriculares en el ámbito deportivo, artístico, cultural y recreativo, que mejoren sus habilidades y actitudes de liderazgo.</w:t>
            </w:r>
          </w:p>
        </w:tc>
      </w:tr>
      <w:tr w:rsidR="00A84C30" w:rsidRPr="00E64082" w14:paraId="1360AD0B" w14:textId="77777777" w:rsidTr="00AB09AC">
        <w:trPr>
          <w:trHeight w:val="1111"/>
        </w:trPr>
        <w:tc>
          <w:tcPr>
            <w:cnfStyle w:val="001000000000" w:firstRow="0" w:lastRow="0" w:firstColumn="1" w:lastColumn="0" w:oddVBand="0" w:evenVBand="0" w:oddHBand="0" w:evenHBand="0" w:firstRowFirstColumn="0" w:firstRowLastColumn="0" w:lastRowFirstColumn="0" w:lastRowLastColumn="0"/>
            <w:tcW w:w="809" w:type="pct"/>
            <w:vAlign w:val="center"/>
          </w:tcPr>
          <w:p w14:paraId="00438DC0" w14:textId="4228B69A" w:rsidR="00A84C30" w:rsidRPr="00E64082" w:rsidRDefault="00A84C30" w:rsidP="00A84C30">
            <w:pPr>
              <w:spacing w:line="240" w:lineRule="auto"/>
              <w:jc w:val="center"/>
              <w:rPr>
                <w:rFonts w:cs="Arial"/>
                <w:b w:val="0"/>
                <w:color w:val="000000"/>
                <w:sz w:val="22"/>
                <w:szCs w:val="22"/>
                <w:lang w:eastAsia="es-CR"/>
              </w:rPr>
            </w:pPr>
            <w:r w:rsidRPr="00E64082">
              <w:rPr>
                <w:rFonts w:cs="Arial"/>
                <w:b w:val="0"/>
                <w:color w:val="000000"/>
                <w:sz w:val="22"/>
                <w:szCs w:val="22"/>
                <w:lang w:eastAsia="es-CR"/>
              </w:rPr>
              <w:t>VU020</w:t>
            </w:r>
            <w:r w:rsidR="003052D1">
              <w:rPr>
                <w:rFonts w:cs="Arial"/>
                <w:b w:val="0"/>
                <w:color w:val="000000"/>
                <w:sz w:val="22"/>
                <w:szCs w:val="22"/>
                <w:lang w:eastAsia="es-CR"/>
              </w:rPr>
              <w:t>2</w:t>
            </w:r>
          </w:p>
        </w:tc>
        <w:tc>
          <w:tcPr>
            <w:tcW w:w="1765" w:type="pct"/>
            <w:vAlign w:val="center"/>
          </w:tcPr>
          <w:p w14:paraId="3AA1C123" w14:textId="77777777" w:rsidR="00A84C30" w:rsidRPr="001737A0"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1737A0">
              <w:rPr>
                <w:rFonts w:cs="Arial"/>
                <w:sz w:val="22"/>
                <w:szCs w:val="22"/>
              </w:rPr>
              <w:t xml:space="preserve">Bibliotecas y Centros de Documentación </w:t>
            </w:r>
          </w:p>
        </w:tc>
        <w:tc>
          <w:tcPr>
            <w:tcW w:w="2426" w:type="pct"/>
            <w:vAlign w:val="center"/>
          </w:tcPr>
          <w:p w14:paraId="6A7B3301" w14:textId="12825DFC" w:rsidR="00A84C30" w:rsidRPr="00E64082" w:rsidRDefault="001737A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1737A0">
              <w:rPr>
                <w:rFonts w:cs="Arial"/>
                <w:sz w:val="22"/>
                <w:szCs w:val="22"/>
              </w:rPr>
              <w:t xml:space="preserve">Brindar el servicio de </w:t>
            </w:r>
            <w:r w:rsidRPr="001737A0">
              <w:rPr>
                <w:rFonts w:cs="Arial"/>
                <w:b/>
                <w:bCs/>
                <w:sz w:val="22"/>
                <w:szCs w:val="22"/>
              </w:rPr>
              <w:t>19</w:t>
            </w:r>
            <w:r w:rsidRPr="001737A0">
              <w:rPr>
                <w:rFonts w:cs="Arial"/>
                <w:sz w:val="22"/>
                <w:szCs w:val="22"/>
              </w:rPr>
              <w:t xml:space="preserve"> Bibliotecas y Centros de Documentación a toda la comunidad Universitaria, y a los usuarios externos.</w:t>
            </w:r>
          </w:p>
        </w:tc>
      </w:tr>
      <w:tr w:rsidR="00A84C30" w:rsidRPr="00E64082" w14:paraId="3C57353C" w14:textId="77777777" w:rsidTr="00AB09AC">
        <w:trPr>
          <w:trHeight w:val="929"/>
        </w:trPr>
        <w:tc>
          <w:tcPr>
            <w:cnfStyle w:val="001000000000" w:firstRow="0" w:lastRow="0" w:firstColumn="1" w:lastColumn="0" w:oddVBand="0" w:evenVBand="0" w:oddHBand="0" w:evenHBand="0" w:firstRowFirstColumn="0" w:firstRowLastColumn="0" w:lastRowFirstColumn="0" w:lastRowLastColumn="0"/>
            <w:tcW w:w="809" w:type="pct"/>
            <w:vAlign w:val="center"/>
          </w:tcPr>
          <w:p w14:paraId="7EDB4640" w14:textId="1600181A" w:rsidR="00A84C30" w:rsidRPr="00E64082" w:rsidRDefault="00A84C30" w:rsidP="00A84C30">
            <w:pPr>
              <w:spacing w:line="240" w:lineRule="auto"/>
              <w:jc w:val="center"/>
              <w:rPr>
                <w:rFonts w:cs="Arial"/>
                <w:b w:val="0"/>
                <w:color w:val="000000"/>
                <w:sz w:val="22"/>
                <w:szCs w:val="22"/>
                <w:lang w:eastAsia="es-CR"/>
              </w:rPr>
            </w:pPr>
            <w:r w:rsidRPr="00E64082">
              <w:rPr>
                <w:rFonts w:cs="Arial"/>
                <w:b w:val="0"/>
                <w:color w:val="000000"/>
                <w:sz w:val="22"/>
                <w:szCs w:val="22"/>
                <w:lang w:eastAsia="es-CR"/>
              </w:rPr>
              <w:t>VU020</w:t>
            </w:r>
            <w:r w:rsidR="003052D1">
              <w:rPr>
                <w:rFonts w:cs="Arial"/>
                <w:b w:val="0"/>
                <w:color w:val="000000"/>
                <w:sz w:val="22"/>
                <w:szCs w:val="22"/>
                <w:lang w:eastAsia="es-CR"/>
              </w:rPr>
              <w:t>3</w:t>
            </w:r>
          </w:p>
        </w:tc>
        <w:tc>
          <w:tcPr>
            <w:tcW w:w="1765" w:type="pct"/>
            <w:vAlign w:val="center"/>
          </w:tcPr>
          <w:p w14:paraId="3D22FB7D" w14:textId="77777777"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E64082">
              <w:rPr>
                <w:rFonts w:cs="Arial"/>
                <w:color w:val="000000"/>
                <w:sz w:val="22"/>
                <w:szCs w:val="22"/>
                <w:lang w:eastAsia="es-CR"/>
              </w:rPr>
              <w:t xml:space="preserve">Procesos de Registro de Estudiantes </w:t>
            </w:r>
          </w:p>
        </w:tc>
        <w:tc>
          <w:tcPr>
            <w:tcW w:w="2426" w:type="pct"/>
            <w:vAlign w:val="center"/>
          </w:tcPr>
          <w:p w14:paraId="0216B62B" w14:textId="77D36E8A" w:rsidR="00A84C30" w:rsidRPr="00E64082" w:rsidRDefault="001737A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1737A0">
              <w:rPr>
                <w:rFonts w:cs="Arial"/>
                <w:sz w:val="22"/>
                <w:szCs w:val="22"/>
              </w:rPr>
              <w:t>Desarrollar</w:t>
            </w:r>
            <w:r w:rsidRPr="001737A0">
              <w:rPr>
                <w:rFonts w:cs="Arial"/>
                <w:b/>
                <w:bCs/>
                <w:sz w:val="22"/>
                <w:szCs w:val="22"/>
              </w:rPr>
              <w:t xml:space="preserve"> 8</w:t>
            </w:r>
            <w:r w:rsidRPr="001737A0">
              <w:rPr>
                <w:rFonts w:cs="Arial"/>
                <w:sz w:val="22"/>
                <w:szCs w:val="22"/>
              </w:rPr>
              <w:t xml:space="preserve"> procesos que resuelvan las solicitudes de registro y certificación de los estudiantes de la Universidad Nacional.</w:t>
            </w:r>
          </w:p>
        </w:tc>
      </w:tr>
      <w:tr w:rsidR="00A84C30" w:rsidRPr="00E64082" w14:paraId="3B695E39" w14:textId="77777777" w:rsidTr="00AB09AC">
        <w:trPr>
          <w:trHeight w:val="1138"/>
        </w:trPr>
        <w:tc>
          <w:tcPr>
            <w:cnfStyle w:val="001000000000" w:firstRow="0" w:lastRow="0" w:firstColumn="1" w:lastColumn="0" w:oddVBand="0" w:evenVBand="0" w:oddHBand="0" w:evenHBand="0" w:firstRowFirstColumn="0" w:firstRowLastColumn="0" w:lastRowFirstColumn="0" w:lastRowLastColumn="0"/>
            <w:tcW w:w="809" w:type="pct"/>
            <w:vAlign w:val="center"/>
          </w:tcPr>
          <w:p w14:paraId="78A21FAE" w14:textId="77777777" w:rsidR="00A84C30" w:rsidRPr="00E64082" w:rsidRDefault="00A84C30" w:rsidP="00A84C30">
            <w:pPr>
              <w:spacing w:line="240" w:lineRule="auto"/>
              <w:jc w:val="center"/>
              <w:rPr>
                <w:rFonts w:cs="Arial"/>
                <w:b w:val="0"/>
                <w:color w:val="000000"/>
                <w:sz w:val="22"/>
                <w:szCs w:val="22"/>
                <w:lang w:eastAsia="es-CR"/>
              </w:rPr>
            </w:pPr>
            <w:r w:rsidRPr="00E64082">
              <w:rPr>
                <w:rFonts w:cs="Arial"/>
                <w:b w:val="0"/>
                <w:color w:val="000000"/>
                <w:sz w:val="22"/>
                <w:szCs w:val="22"/>
                <w:lang w:eastAsia="es-CR"/>
              </w:rPr>
              <w:t>VU0301</w:t>
            </w:r>
          </w:p>
        </w:tc>
        <w:tc>
          <w:tcPr>
            <w:tcW w:w="1765" w:type="pct"/>
            <w:vAlign w:val="center"/>
          </w:tcPr>
          <w:p w14:paraId="7EA641BB" w14:textId="77777777"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E64082">
              <w:rPr>
                <w:rFonts w:cs="Arial"/>
                <w:color w:val="000000"/>
                <w:sz w:val="22"/>
                <w:szCs w:val="22"/>
                <w:lang w:eastAsia="es-CR"/>
              </w:rPr>
              <w:t xml:space="preserve">Actividades áreas de salud </w:t>
            </w:r>
          </w:p>
        </w:tc>
        <w:tc>
          <w:tcPr>
            <w:tcW w:w="2426" w:type="pct"/>
            <w:vAlign w:val="center"/>
          </w:tcPr>
          <w:p w14:paraId="4B3495F3" w14:textId="3E2C13EF"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E64082">
              <w:rPr>
                <w:rFonts w:cs="Arial"/>
                <w:sz w:val="22"/>
                <w:szCs w:val="22"/>
              </w:rPr>
              <w:t xml:space="preserve">Ejecutar </w:t>
            </w:r>
            <w:r w:rsidRPr="00E1018E">
              <w:rPr>
                <w:rFonts w:cs="Arial"/>
                <w:b/>
                <w:sz w:val="22"/>
                <w:szCs w:val="22"/>
              </w:rPr>
              <w:t>1</w:t>
            </w:r>
            <w:r w:rsidR="00E1018E" w:rsidRPr="00E1018E">
              <w:rPr>
                <w:rFonts w:cs="Arial"/>
                <w:b/>
                <w:sz w:val="22"/>
                <w:szCs w:val="22"/>
              </w:rPr>
              <w:t>4.970</w:t>
            </w:r>
            <w:r w:rsidRPr="00E1018E">
              <w:rPr>
                <w:rFonts w:cs="Arial"/>
                <w:sz w:val="22"/>
                <w:szCs w:val="22"/>
              </w:rPr>
              <w:t xml:space="preserve"> </w:t>
            </w:r>
            <w:r w:rsidRPr="00E64082">
              <w:rPr>
                <w:rFonts w:cs="Arial"/>
                <w:sz w:val="22"/>
                <w:szCs w:val="22"/>
              </w:rPr>
              <w:t>actividades en las áreas de atención, promoción y prevención, y comunicación y educación de la salud a la comunidad universitaria.</w:t>
            </w:r>
          </w:p>
        </w:tc>
      </w:tr>
      <w:tr w:rsidR="00A84C30" w:rsidRPr="00E64082" w14:paraId="2A01883E" w14:textId="77777777" w:rsidTr="00AB09AC">
        <w:trPr>
          <w:trHeight w:val="1114"/>
        </w:trPr>
        <w:tc>
          <w:tcPr>
            <w:cnfStyle w:val="001000000000" w:firstRow="0" w:lastRow="0" w:firstColumn="1" w:lastColumn="0" w:oddVBand="0" w:evenVBand="0" w:oddHBand="0" w:evenHBand="0" w:firstRowFirstColumn="0" w:firstRowLastColumn="0" w:lastRowFirstColumn="0" w:lastRowLastColumn="0"/>
            <w:tcW w:w="809" w:type="pct"/>
            <w:vAlign w:val="center"/>
          </w:tcPr>
          <w:p w14:paraId="54508D78" w14:textId="77777777" w:rsidR="00A84C30" w:rsidRPr="00E64082" w:rsidRDefault="00A84C30" w:rsidP="00A84C30">
            <w:pPr>
              <w:spacing w:line="240" w:lineRule="auto"/>
              <w:jc w:val="center"/>
              <w:rPr>
                <w:rFonts w:cs="Arial"/>
                <w:b w:val="0"/>
                <w:color w:val="000000"/>
                <w:sz w:val="22"/>
                <w:szCs w:val="22"/>
                <w:lang w:eastAsia="es-CR"/>
              </w:rPr>
            </w:pPr>
            <w:r w:rsidRPr="00E64082">
              <w:rPr>
                <w:rFonts w:cs="Arial"/>
                <w:b w:val="0"/>
                <w:color w:val="000000"/>
                <w:sz w:val="22"/>
                <w:szCs w:val="22"/>
                <w:lang w:eastAsia="es-CR"/>
              </w:rPr>
              <w:lastRenderedPageBreak/>
              <w:t>VU0302</w:t>
            </w:r>
          </w:p>
        </w:tc>
        <w:tc>
          <w:tcPr>
            <w:tcW w:w="1765" w:type="pct"/>
            <w:vAlign w:val="center"/>
          </w:tcPr>
          <w:p w14:paraId="36B64681" w14:textId="57D191B8" w:rsidR="00E1018E" w:rsidRPr="001737A0" w:rsidRDefault="00A84C30" w:rsidP="00E1018E">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1737A0">
              <w:rPr>
                <w:rFonts w:cs="Arial"/>
                <w:color w:val="000000"/>
                <w:sz w:val="22"/>
                <w:szCs w:val="22"/>
                <w:lang w:eastAsia="es-CR"/>
              </w:rPr>
              <w:t>Comisiones, festivales</w:t>
            </w:r>
            <w:r w:rsidR="00E1018E" w:rsidRPr="001737A0">
              <w:rPr>
                <w:rFonts w:cs="Arial"/>
                <w:color w:val="000000"/>
                <w:sz w:val="22"/>
                <w:szCs w:val="22"/>
                <w:lang w:eastAsia="es-CR"/>
              </w:rPr>
              <w:t>,</w:t>
            </w:r>
            <w:r w:rsidRPr="001737A0">
              <w:rPr>
                <w:rFonts w:cs="Arial"/>
                <w:color w:val="000000"/>
                <w:sz w:val="22"/>
                <w:szCs w:val="22"/>
                <w:lang w:eastAsia="es-CR"/>
              </w:rPr>
              <w:t xml:space="preserve"> </w:t>
            </w:r>
            <w:r w:rsidR="00E1018E" w:rsidRPr="001737A0">
              <w:rPr>
                <w:rFonts w:cs="Arial"/>
                <w:sz w:val="22"/>
                <w:szCs w:val="22"/>
              </w:rPr>
              <w:t>comisiones, jornadas y actos de reconocimiento - participación estudiantil.</w:t>
            </w:r>
          </w:p>
          <w:p w14:paraId="3150097D" w14:textId="4351DDC9" w:rsidR="00A84C30" w:rsidRPr="001737A0"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c>
          <w:tcPr>
            <w:tcW w:w="2426" w:type="pct"/>
            <w:vAlign w:val="center"/>
          </w:tcPr>
          <w:p w14:paraId="6688D288" w14:textId="42760A73" w:rsidR="00A84C30" w:rsidRPr="001737A0" w:rsidRDefault="001737A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b/>
                <w:bCs/>
                <w:sz w:val="22"/>
                <w:szCs w:val="22"/>
              </w:rPr>
            </w:pPr>
            <w:r w:rsidRPr="001737A0">
              <w:rPr>
                <w:rFonts w:cs="Arial"/>
                <w:sz w:val="22"/>
                <w:szCs w:val="22"/>
              </w:rPr>
              <w:t>Fomentar el funcionamiento de</w:t>
            </w:r>
            <w:r w:rsidRPr="001737A0">
              <w:rPr>
                <w:rFonts w:cs="Arial"/>
                <w:b/>
                <w:bCs/>
                <w:sz w:val="22"/>
                <w:szCs w:val="22"/>
              </w:rPr>
              <w:t xml:space="preserve"> 17</w:t>
            </w:r>
            <w:r w:rsidRPr="001737A0">
              <w:rPr>
                <w:rFonts w:cs="Arial"/>
                <w:sz w:val="22"/>
                <w:szCs w:val="22"/>
              </w:rPr>
              <w:t xml:space="preserve"> comisiones, jornadas y actos de reconocimiento -participación estudiantil que atienda las necesidades institucionales en el ámbito de la vida universitaria.</w:t>
            </w:r>
            <w:r>
              <w:rPr>
                <w:rFonts w:cs="Arial"/>
                <w:sz w:val="20"/>
                <w:szCs w:val="20"/>
              </w:rPr>
              <w:t xml:space="preserve"> </w:t>
            </w:r>
          </w:p>
        </w:tc>
      </w:tr>
      <w:tr w:rsidR="00A84C30" w:rsidRPr="00E64082" w14:paraId="40B016E4" w14:textId="77777777" w:rsidTr="00AB09AC">
        <w:trPr>
          <w:trHeight w:val="1258"/>
        </w:trPr>
        <w:tc>
          <w:tcPr>
            <w:cnfStyle w:val="001000000000" w:firstRow="0" w:lastRow="0" w:firstColumn="1" w:lastColumn="0" w:oddVBand="0" w:evenVBand="0" w:oddHBand="0" w:evenHBand="0" w:firstRowFirstColumn="0" w:firstRowLastColumn="0" w:lastRowFirstColumn="0" w:lastRowLastColumn="0"/>
            <w:tcW w:w="809" w:type="pct"/>
            <w:vAlign w:val="center"/>
          </w:tcPr>
          <w:p w14:paraId="17D48E63" w14:textId="77777777" w:rsidR="00A84C30" w:rsidRPr="00E64082" w:rsidRDefault="00A84C30" w:rsidP="00A84C30">
            <w:pPr>
              <w:spacing w:line="240" w:lineRule="auto"/>
              <w:jc w:val="center"/>
              <w:rPr>
                <w:rFonts w:cs="Arial"/>
                <w:b w:val="0"/>
                <w:color w:val="000000"/>
                <w:sz w:val="22"/>
                <w:szCs w:val="22"/>
                <w:lang w:eastAsia="es-CR"/>
              </w:rPr>
            </w:pPr>
            <w:r w:rsidRPr="00E64082">
              <w:rPr>
                <w:rFonts w:cs="Arial"/>
                <w:b w:val="0"/>
                <w:color w:val="000000"/>
                <w:sz w:val="22"/>
                <w:szCs w:val="22"/>
                <w:lang w:eastAsia="es-CR"/>
              </w:rPr>
              <w:t>VU0303</w:t>
            </w:r>
          </w:p>
        </w:tc>
        <w:tc>
          <w:tcPr>
            <w:tcW w:w="1765" w:type="pct"/>
            <w:vAlign w:val="center"/>
          </w:tcPr>
          <w:p w14:paraId="506739F7" w14:textId="77777777"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E64082">
              <w:rPr>
                <w:rFonts w:cs="Arial"/>
                <w:color w:val="000000"/>
                <w:sz w:val="22"/>
                <w:szCs w:val="22"/>
                <w:lang w:eastAsia="es-CR"/>
              </w:rPr>
              <w:t xml:space="preserve">Instancias en materia de protección de los derechos </w:t>
            </w:r>
          </w:p>
        </w:tc>
        <w:tc>
          <w:tcPr>
            <w:tcW w:w="2426" w:type="pct"/>
            <w:vAlign w:val="center"/>
          </w:tcPr>
          <w:p w14:paraId="232795F1" w14:textId="5FAB07FB" w:rsidR="00A84C30" w:rsidRPr="00E64082" w:rsidRDefault="001737A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1737A0">
              <w:rPr>
                <w:rFonts w:cs="Arial"/>
                <w:color w:val="000000"/>
                <w:sz w:val="22"/>
                <w:szCs w:val="22"/>
                <w:lang w:eastAsia="es-CR"/>
              </w:rPr>
              <w:t>Promover el quehacer de</w:t>
            </w:r>
            <w:r w:rsidRPr="001737A0">
              <w:rPr>
                <w:rFonts w:cs="Arial"/>
                <w:b/>
                <w:bCs/>
                <w:color w:val="000000"/>
                <w:sz w:val="22"/>
                <w:szCs w:val="22"/>
                <w:lang w:eastAsia="es-CR"/>
              </w:rPr>
              <w:t xml:space="preserve"> 8</w:t>
            </w:r>
            <w:r w:rsidRPr="001737A0">
              <w:rPr>
                <w:rFonts w:cs="Arial"/>
                <w:color w:val="000000"/>
                <w:sz w:val="22"/>
                <w:szCs w:val="22"/>
                <w:lang w:eastAsia="es-CR"/>
              </w:rPr>
              <w:t xml:space="preserve"> instancias que resuelvan las solicitudes en materia de protección de los derechos de la comunidad universitaria.</w:t>
            </w:r>
          </w:p>
        </w:tc>
      </w:tr>
      <w:tr w:rsidR="00A84C30" w:rsidRPr="00E64082" w14:paraId="63D7A0F5" w14:textId="77777777" w:rsidTr="00AB09AC">
        <w:trPr>
          <w:trHeight w:val="994"/>
        </w:trPr>
        <w:tc>
          <w:tcPr>
            <w:cnfStyle w:val="001000000000" w:firstRow="0" w:lastRow="0" w:firstColumn="1" w:lastColumn="0" w:oddVBand="0" w:evenVBand="0" w:oddHBand="0" w:evenHBand="0" w:firstRowFirstColumn="0" w:firstRowLastColumn="0" w:lastRowFirstColumn="0" w:lastRowLastColumn="0"/>
            <w:tcW w:w="809" w:type="pct"/>
            <w:vAlign w:val="center"/>
          </w:tcPr>
          <w:p w14:paraId="3E6B0896" w14:textId="77777777" w:rsidR="00A84C30" w:rsidRPr="00E64082" w:rsidRDefault="00A84C30" w:rsidP="00A84C30">
            <w:pPr>
              <w:spacing w:line="240" w:lineRule="auto"/>
              <w:jc w:val="center"/>
              <w:rPr>
                <w:rFonts w:cs="Arial"/>
                <w:b w:val="0"/>
                <w:color w:val="000000"/>
                <w:sz w:val="22"/>
                <w:szCs w:val="22"/>
                <w:lang w:eastAsia="es-CR"/>
              </w:rPr>
            </w:pPr>
            <w:r w:rsidRPr="00E64082">
              <w:rPr>
                <w:rFonts w:cs="Arial"/>
                <w:b w:val="0"/>
                <w:color w:val="000000"/>
                <w:sz w:val="22"/>
                <w:szCs w:val="22"/>
                <w:lang w:eastAsia="es-CR"/>
              </w:rPr>
              <w:t>VU0304</w:t>
            </w:r>
          </w:p>
        </w:tc>
        <w:tc>
          <w:tcPr>
            <w:tcW w:w="1765" w:type="pct"/>
            <w:vAlign w:val="center"/>
          </w:tcPr>
          <w:p w14:paraId="2B354194" w14:textId="77777777"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E64082">
              <w:rPr>
                <w:rFonts w:cs="Arial"/>
                <w:color w:val="000000"/>
                <w:sz w:val="22"/>
                <w:szCs w:val="22"/>
                <w:lang w:eastAsia="es-CR"/>
              </w:rPr>
              <w:t xml:space="preserve">Servicios de producción editorial, publicaciones e impresiones </w:t>
            </w:r>
          </w:p>
        </w:tc>
        <w:tc>
          <w:tcPr>
            <w:tcW w:w="2426" w:type="pct"/>
            <w:vAlign w:val="center"/>
          </w:tcPr>
          <w:p w14:paraId="35219180" w14:textId="14DFCB32"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E64082">
              <w:rPr>
                <w:rFonts w:cs="Arial"/>
                <w:sz w:val="22"/>
                <w:szCs w:val="22"/>
              </w:rPr>
              <w:t xml:space="preserve">Brindar </w:t>
            </w:r>
            <w:r w:rsidRPr="00DF3F7D">
              <w:rPr>
                <w:rFonts w:cs="Arial"/>
                <w:b/>
                <w:sz w:val="22"/>
                <w:szCs w:val="22"/>
              </w:rPr>
              <w:t>1.4</w:t>
            </w:r>
            <w:r w:rsidR="00DF3F7D" w:rsidRPr="00DF3F7D">
              <w:rPr>
                <w:rFonts w:cs="Arial"/>
                <w:b/>
                <w:sz w:val="22"/>
                <w:szCs w:val="22"/>
              </w:rPr>
              <w:t>34</w:t>
            </w:r>
            <w:r w:rsidRPr="00DF3F7D">
              <w:rPr>
                <w:rFonts w:cs="Arial"/>
                <w:b/>
                <w:sz w:val="22"/>
                <w:szCs w:val="22"/>
              </w:rPr>
              <w:t xml:space="preserve"> </w:t>
            </w:r>
            <w:r w:rsidRPr="00E64082">
              <w:rPr>
                <w:rFonts w:cs="Arial"/>
                <w:sz w:val="22"/>
                <w:szCs w:val="22"/>
              </w:rPr>
              <w:t>servicios de producción editorial, publicaciones e impresiones, que permitan divulgar el quehacer universitario.</w:t>
            </w:r>
          </w:p>
        </w:tc>
      </w:tr>
      <w:tr w:rsidR="00A84C30" w:rsidRPr="00E64082" w14:paraId="60E0875B" w14:textId="77777777" w:rsidTr="00E74572">
        <w:trPr>
          <w:trHeight w:val="904"/>
        </w:trPr>
        <w:tc>
          <w:tcPr>
            <w:cnfStyle w:val="001000000000" w:firstRow="0" w:lastRow="0" w:firstColumn="1" w:lastColumn="0" w:oddVBand="0" w:evenVBand="0" w:oddHBand="0" w:evenHBand="0" w:firstRowFirstColumn="0" w:firstRowLastColumn="0" w:lastRowFirstColumn="0" w:lastRowLastColumn="0"/>
            <w:tcW w:w="809" w:type="pct"/>
            <w:vAlign w:val="center"/>
          </w:tcPr>
          <w:p w14:paraId="6246BF74" w14:textId="77777777" w:rsidR="00A84C30" w:rsidRPr="00E64082" w:rsidRDefault="00A84C30" w:rsidP="00A84C30">
            <w:pPr>
              <w:spacing w:line="240" w:lineRule="auto"/>
              <w:jc w:val="center"/>
              <w:rPr>
                <w:rFonts w:cs="Arial"/>
                <w:b w:val="0"/>
                <w:color w:val="000000"/>
                <w:sz w:val="22"/>
                <w:szCs w:val="22"/>
                <w:lang w:eastAsia="es-CR"/>
              </w:rPr>
            </w:pPr>
            <w:r w:rsidRPr="00E64082">
              <w:rPr>
                <w:rFonts w:cs="Arial"/>
                <w:b w:val="0"/>
                <w:color w:val="000000"/>
                <w:sz w:val="22"/>
                <w:szCs w:val="22"/>
                <w:lang w:eastAsia="es-CR"/>
              </w:rPr>
              <w:t>VU0305</w:t>
            </w:r>
          </w:p>
        </w:tc>
        <w:tc>
          <w:tcPr>
            <w:tcW w:w="1765" w:type="pct"/>
            <w:vAlign w:val="center"/>
          </w:tcPr>
          <w:p w14:paraId="4F2BA6EC" w14:textId="77777777"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E64082">
              <w:rPr>
                <w:rFonts w:cs="Arial"/>
                <w:color w:val="000000"/>
                <w:sz w:val="22"/>
                <w:szCs w:val="22"/>
                <w:lang w:eastAsia="es-CR"/>
              </w:rPr>
              <w:t xml:space="preserve">Becas y ayudas a funcionarios </w:t>
            </w:r>
          </w:p>
        </w:tc>
        <w:tc>
          <w:tcPr>
            <w:tcW w:w="2426" w:type="pct"/>
            <w:vAlign w:val="center"/>
          </w:tcPr>
          <w:p w14:paraId="58AF8725" w14:textId="7A398F74" w:rsidR="00A84C30" w:rsidRPr="00E64082" w:rsidRDefault="00817F3A"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817F3A">
              <w:rPr>
                <w:rFonts w:cs="Arial"/>
                <w:sz w:val="22"/>
                <w:szCs w:val="22"/>
              </w:rPr>
              <w:t xml:space="preserve">Otorgar </w:t>
            </w:r>
            <w:r w:rsidRPr="00817F3A">
              <w:rPr>
                <w:rFonts w:cs="Arial"/>
                <w:b/>
                <w:bCs/>
                <w:sz w:val="22"/>
                <w:szCs w:val="22"/>
              </w:rPr>
              <w:t>24</w:t>
            </w:r>
            <w:r w:rsidRPr="00817F3A">
              <w:rPr>
                <w:rFonts w:cs="Arial"/>
                <w:sz w:val="22"/>
                <w:szCs w:val="22"/>
              </w:rPr>
              <w:t xml:space="preserve"> becas de posgrado y </w:t>
            </w:r>
            <w:r w:rsidRPr="00817F3A">
              <w:rPr>
                <w:rFonts w:cs="Arial"/>
                <w:b/>
                <w:bCs/>
                <w:sz w:val="22"/>
                <w:szCs w:val="22"/>
              </w:rPr>
              <w:t xml:space="preserve">950 </w:t>
            </w:r>
            <w:r w:rsidRPr="00817F3A">
              <w:rPr>
                <w:rFonts w:cs="Arial"/>
                <w:sz w:val="22"/>
                <w:szCs w:val="22"/>
              </w:rPr>
              <w:t>ayudas a funcionarios para capacitación en eventos cortos.</w:t>
            </w:r>
          </w:p>
        </w:tc>
      </w:tr>
      <w:tr w:rsidR="00A84C30" w:rsidRPr="00E64082" w14:paraId="139146EC" w14:textId="77777777" w:rsidTr="00E74572">
        <w:trPr>
          <w:trHeight w:val="974"/>
        </w:trPr>
        <w:tc>
          <w:tcPr>
            <w:cnfStyle w:val="001000000000" w:firstRow="0" w:lastRow="0" w:firstColumn="1" w:lastColumn="0" w:oddVBand="0" w:evenVBand="0" w:oddHBand="0" w:evenHBand="0" w:firstRowFirstColumn="0" w:firstRowLastColumn="0" w:lastRowFirstColumn="0" w:lastRowLastColumn="0"/>
            <w:tcW w:w="809" w:type="pct"/>
            <w:vAlign w:val="center"/>
          </w:tcPr>
          <w:p w14:paraId="20B5A3FF" w14:textId="77777777" w:rsidR="00A84C30" w:rsidRPr="00E64082" w:rsidRDefault="00A84C30" w:rsidP="00A84C30">
            <w:pPr>
              <w:spacing w:line="240" w:lineRule="auto"/>
              <w:jc w:val="center"/>
              <w:rPr>
                <w:rFonts w:cs="Arial"/>
                <w:b w:val="0"/>
                <w:sz w:val="22"/>
                <w:szCs w:val="22"/>
                <w:lang w:eastAsia="es-CR"/>
              </w:rPr>
            </w:pPr>
            <w:r w:rsidRPr="00E64082">
              <w:rPr>
                <w:rFonts w:cs="Arial"/>
                <w:b w:val="0"/>
                <w:sz w:val="22"/>
                <w:szCs w:val="22"/>
                <w:lang w:eastAsia="es-CR"/>
              </w:rPr>
              <w:t>VU0401</w:t>
            </w:r>
          </w:p>
        </w:tc>
        <w:tc>
          <w:tcPr>
            <w:tcW w:w="1765" w:type="pct"/>
            <w:vAlign w:val="center"/>
          </w:tcPr>
          <w:p w14:paraId="736143BA" w14:textId="39013F1A"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E64082">
              <w:rPr>
                <w:rFonts w:cs="Arial"/>
                <w:color w:val="000000"/>
                <w:sz w:val="22"/>
                <w:szCs w:val="22"/>
                <w:lang w:eastAsia="es-CR"/>
              </w:rPr>
              <w:t xml:space="preserve">Obras de infraestructura </w:t>
            </w:r>
            <w:r w:rsidR="005E6EE3">
              <w:rPr>
                <w:rFonts w:cs="Arial"/>
                <w:color w:val="000000"/>
                <w:sz w:val="22"/>
                <w:szCs w:val="22"/>
                <w:lang w:eastAsia="es-CR"/>
              </w:rPr>
              <w:t xml:space="preserve">en el ámbito de vida universitaria </w:t>
            </w:r>
          </w:p>
        </w:tc>
        <w:tc>
          <w:tcPr>
            <w:tcW w:w="2426" w:type="pct"/>
            <w:vAlign w:val="center"/>
          </w:tcPr>
          <w:p w14:paraId="6B400F21" w14:textId="53C529E1" w:rsidR="00A84C30" w:rsidRPr="00AB09AC" w:rsidRDefault="00AB09AC" w:rsidP="00A84C30">
            <w:pPr>
              <w:spacing w:line="240" w:lineRule="auto"/>
              <w:contextualSpacing/>
              <w:cnfStyle w:val="000000000000" w:firstRow="0" w:lastRow="0" w:firstColumn="0" w:lastColumn="0" w:oddVBand="0" w:evenVBand="0" w:oddHBand="0" w:evenHBand="0" w:firstRowFirstColumn="0" w:firstRowLastColumn="0" w:lastRowFirstColumn="0" w:lastRowLastColumn="0"/>
              <w:rPr>
                <w:rFonts w:cs="Arial"/>
                <w:sz w:val="22"/>
                <w:szCs w:val="22"/>
              </w:rPr>
            </w:pPr>
            <w:r w:rsidRPr="00AB09AC">
              <w:rPr>
                <w:rFonts w:eastAsia="Calibri" w:cs="Arial"/>
                <w:sz w:val="22"/>
                <w:szCs w:val="22"/>
              </w:rPr>
              <w:t xml:space="preserve">Gestionar la adjudicación y la construcción de </w:t>
            </w:r>
            <w:r w:rsidRPr="00AB09AC">
              <w:rPr>
                <w:rFonts w:cs="Arial"/>
                <w:b/>
                <w:sz w:val="22"/>
                <w:szCs w:val="22"/>
              </w:rPr>
              <w:t>4</w:t>
            </w:r>
            <w:r w:rsidRPr="00AB09AC">
              <w:rPr>
                <w:rFonts w:eastAsia="Calibri" w:cs="Arial"/>
                <w:sz w:val="22"/>
                <w:szCs w:val="22"/>
              </w:rPr>
              <w:t xml:space="preserve"> obras de infraestructura en el ámbito de la vida universitaria. </w:t>
            </w:r>
          </w:p>
        </w:tc>
      </w:tr>
      <w:tr w:rsidR="00A84C30" w:rsidRPr="00E64082" w14:paraId="62FBDB68" w14:textId="77777777" w:rsidTr="00AB09AC">
        <w:trPr>
          <w:trHeight w:val="1271"/>
        </w:trPr>
        <w:tc>
          <w:tcPr>
            <w:cnfStyle w:val="001000000000" w:firstRow="0" w:lastRow="0" w:firstColumn="1" w:lastColumn="0" w:oddVBand="0" w:evenVBand="0" w:oddHBand="0" w:evenHBand="0" w:firstRowFirstColumn="0" w:firstRowLastColumn="0" w:lastRowFirstColumn="0" w:lastRowLastColumn="0"/>
            <w:tcW w:w="809" w:type="pct"/>
            <w:vAlign w:val="center"/>
          </w:tcPr>
          <w:p w14:paraId="00F14E3F" w14:textId="77777777" w:rsidR="00A84C30" w:rsidRPr="00E64082" w:rsidRDefault="00A84C30" w:rsidP="00A84C30">
            <w:pPr>
              <w:spacing w:line="240" w:lineRule="auto"/>
              <w:jc w:val="center"/>
              <w:rPr>
                <w:rFonts w:cs="Arial"/>
                <w:b w:val="0"/>
                <w:sz w:val="22"/>
                <w:szCs w:val="22"/>
                <w:lang w:eastAsia="es-CR"/>
              </w:rPr>
            </w:pPr>
            <w:r w:rsidRPr="00E64082">
              <w:rPr>
                <w:rFonts w:cs="Arial"/>
                <w:b w:val="0"/>
                <w:sz w:val="22"/>
                <w:szCs w:val="22"/>
                <w:lang w:eastAsia="es-CR"/>
              </w:rPr>
              <w:t>AD0101</w:t>
            </w:r>
          </w:p>
        </w:tc>
        <w:tc>
          <w:tcPr>
            <w:tcW w:w="1765" w:type="pct"/>
            <w:vAlign w:val="center"/>
          </w:tcPr>
          <w:p w14:paraId="44536515" w14:textId="77777777"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E64082">
              <w:rPr>
                <w:rFonts w:cs="Arial"/>
                <w:color w:val="000000"/>
                <w:sz w:val="22"/>
                <w:szCs w:val="22"/>
                <w:lang w:eastAsia="es-CR"/>
              </w:rPr>
              <w:t xml:space="preserve">Instancias de dirección superior </w:t>
            </w:r>
          </w:p>
        </w:tc>
        <w:tc>
          <w:tcPr>
            <w:tcW w:w="2426" w:type="pct"/>
            <w:vAlign w:val="center"/>
          </w:tcPr>
          <w:p w14:paraId="4E59B830" w14:textId="06A471E8" w:rsidR="00A84C30" w:rsidRPr="00E64082" w:rsidRDefault="001737A0" w:rsidP="00A84C30">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22"/>
                <w:szCs w:val="22"/>
              </w:rPr>
            </w:pPr>
            <w:r w:rsidRPr="001737A0">
              <w:rPr>
                <w:rFonts w:cs="Arial"/>
                <w:color w:val="000000"/>
                <w:sz w:val="22"/>
                <w:szCs w:val="22"/>
                <w:lang w:eastAsia="es-CR"/>
              </w:rPr>
              <w:t xml:space="preserve">Desarrollar el quehacer de </w:t>
            </w:r>
            <w:r w:rsidRPr="001737A0">
              <w:rPr>
                <w:rFonts w:cs="Arial"/>
                <w:b/>
                <w:bCs/>
                <w:color w:val="000000"/>
                <w:sz w:val="22"/>
                <w:szCs w:val="22"/>
                <w:lang w:eastAsia="es-CR"/>
              </w:rPr>
              <w:t>5</w:t>
            </w:r>
            <w:r w:rsidRPr="001737A0">
              <w:rPr>
                <w:rFonts w:cs="Arial"/>
                <w:color w:val="000000"/>
                <w:sz w:val="22"/>
                <w:szCs w:val="22"/>
                <w:lang w:eastAsia="es-CR"/>
              </w:rPr>
              <w:t xml:space="preserve"> instancias de dirección superior que orienten el desarrollo universitario.</w:t>
            </w:r>
          </w:p>
        </w:tc>
      </w:tr>
      <w:tr w:rsidR="00A84C30" w:rsidRPr="00E64082" w14:paraId="44D216EB" w14:textId="77777777" w:rsidTr="00AB09AC">
        <w:trPr>
          <w:trHeight w:val="1693"/>
        </w:trPr>
        <w:tc>
          <w:tcPr>
            <w:cnfStyle w:val="001000000000" w:firstRow="0" w:lastRow="0" w:firstColumn="1" w:lastColumn="0" w:oddVBand="0" w:evenVBand="0" w:oddHBand="0" w:evenHBand="0" w:firstRowFirstColumn="0" w:firstRowLastColumn="0" w:lastRowFirstColumn="0" w:lastRowLastColumn="0"/>
            <w:tcW w:w="809" w:type="pct"/>
            <w:vAlign w:val="center"/>
          </w:tcPr>
          <w:p w14:paraId="731D1A0B" w14:textId="77777777" w:rsidR="00A84C30" w:rsidRPr="00E64082" w:rsidRDefault="00A84C30" w:rsidP="00A84C30">
            <w:pPr>
              <w:spacing w:line="240" w:lineRule="auto"/>
              <w:jc w:val="center"/>
              <w:rPr>
                <w:rFonts w:cs="Arial"/>
                <w:b w:val="0"/>
                <w:sz w:val="22"/>
                <w:szCs w:val="22"/>
                <w:lang w:eastAsia="es-CR"/>
              </w:rPr>
            </w:pPr>
            <w:r w:rsidRPr="00E64082">
              <w:rPr>
                <w:rFonts w:cs="Arial"/>
                <w:b w:val="0"/>
                <w:sz w:val="22"/>
                <w:szCs w:val="22"/>
                <w:lang w:eastAsia="es-CR"/>
              </w:rPr>
              <w:t>AD0102</w:t>
            </w:r>
          </w:p>
        </w:tc>
        <w:tc>
          <w:tcPr>
            <w:tcW w:w="1765" w:type="pct"/>
            <w:vAlign w:val="center"/>
          </w:tcPr>
          <w:p w14:paraId="3E7CFC1A" w14:textId="77777777"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E64082">
              <w:rPr>
                <w:rFonts w:cs="Arial"/>
                <w:color w:val="000000"/>
                <w:sz w:val="22"/>
                <w:szCs w:val="22"/>
                <w:lang w:eastAsia="es-CR"/>
              </w:rPr>
              <w:t xml:space="preserve">Acciones de gestión institucional </w:t>
            </w:r>
          </w:p>
        </w:tc>
        <w:tc>
          <w:tcPr>
            <w:tcW w:w="2426" w:type="pct"/>
            <w:vAlign w:val="center"/>
          </w:tcPr>
          <w:p w14:paraId="5BE03EB2" w14:textId="26FAA4F6"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22"/>
                <w:szCs w:val="22"/>
              </w:rPr>
            </w:pPr>
            <w:r w:rsidRPr="00E64082">
              <w:rPr>
                <w:rFonts w:cs="Arial"/>
                <w:sz w:val="22"/>
                <w:szCs w:val="22"/>
              </w:rPr>
              <w:t>Ejecutar</w:t>
            </w:r>
            <w:r w:rsidR="00E74572">
              <w:rPr>
                <w:rFonts w:cs="Arial"/>
                <w:sz w:val="22"/>
                <w:szCs w:val="22"/>
              </w:rPr>
              <w:t xml:space="preserve"> </w:t>
            </w:r>
            <w:r w:rsidR="00E46719" w:rsidRPr="00E46719">
              <w:rPr>
                <w:rFonts w:cs="Arial"/>
                <w:b/>
                <w:bCs/>
                <w:sz w:val="22"/>
                <w:szCs w:val="22"/>
              </w:rPr>
              <w:t>18</w:t>
            </w:r>
            <w:r w:rsidR="00E46719">
              <w:rPr>
                <w:rFonts w:cs="Arial"/>
                <w:b/>
                <w:bCs/>
                <w:sz w:val="22"/>
                <w:szCs w:val="22"/>
              </w:rPr>
              <w:t xml:space="preserve"> </w:t>
            </w:r>
            <w:r w:rsidRPr="00E64082">
              <w:rPr>
                <w:rFonts w:cs="Arial"/>
                <w:sz w:val="22"/>
                <w:szCs w:val="22"/>
              </w:rPr>
              <w:t>acciones tendientes al fortalecimiento de la gestión institucional que permiten la asignación oportuna y pertinente de los recursos necesarios para el quehacer universitario, de conformidad con la planificación institucional.</w:t>
            </w:r>
          </w:p>
        </w:tc>
      </w:tr>
      <w:tr w:rsidR="00A84C30" w:rsidRPr="00E64082" w14:paraId="54CD5B4E" w14:textId="77777777" w:rsidTr="00AB09AC">
        <w:trPr>
          <w:trHeight w:val="1136"/>
        </w:trPr>
        <w:tc>
          <w:tcPr>
            <w:cnfStyle w:val="001000000000" w:firstRow="0" w:lastRow="0" w:firstColumn="1" w:lastColumn="0" w:oddVBand="0" w:evenVBand="0" w:oddHBand="0" w:evenHBand="0" w:firstRowFirstColumn="0" w:firstRowLastColumn="0" w:lastRowFirstColumn="0" w:lastRowLastColumn="0"/>
            <w:tcW w:w="809" w:type="pct"/>
            <w:vAlign w:val="center"/>
          </w:tcPr>
          <w:p w14:paraId="4AC6108F" w14:textId="77777777" w:rsidR="00A84C30" w:rsidRPr="00E64082" w:rsidRDefault="00A84C30" w:rsidP="00A84C30">
            <w:pPr>
              <w:spacing w:line="240" w:lineRule="auto"/>
              <w:jc w:val="center"/>
              <w:rPr>
                <w:rFonts w:cs="Arial"/>
                <w:b w:val="0"/>
                <w:sz w:val="22"/>
                <w:szCs w:val="22"/>
                <w:lang w:eastAsia="es-CR"/>
              </w:rPr>
            </w:pPr>
            <w:r w:rsidRPr="00E64082">
              <w:rPr>
                <w:rFonts w:cs="Arial"/>
                <w:b w:val="0"/>
                <w:sz w:val="22"/>
                <w:szCs w:val="22"/>
                <w:lang w:eastAsia="es-CR"/>
              </w:rPr>
              <w:t>AD0103</w:t>
            </w:r>
          </w:p>
        </w:tc>
        <w:tc>
          <w:tcPr>
            <w:tcW w:w="1765" w:type="pct"/>
            <w:vAlign w:val="center"/>
          </w:tcPr>
          <w:p w14:paraId="2B7619F6" w14:textId="77777777"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E64082">
              <w:rPr>
                <w:rFonts w:cs="Arial"/>
                <w:color w:val="000000"/>
                <w:sz w:val="22"/>
                <w:szCs w:val="22"/>
                <w:lang w:eastAsia="es-CR"/>
              </w:rPr>
              <w:t xml:space="preserve">Actividades del Programa Desarrollo de Recursos Humanos </w:t>
            </w:r>
          </w:p>
        </w:tc>
        <w:tc>
          <w:tcPr>
            <w:tcW w:w="2426" w:type="pct"/>
            <w:vAlign w:val="center"/>
          </w:tcPr>
          <w:p w14:paraId="6CCECE4D" w14:textId="7F8740F1"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22"/>
                <w:szCs w:val="22"/>
              </w:rPr>
            </w:pPr>
            <w:r w:rsidRPr="00E64082">
              <w:rPr>
                <w:rFonts w:cs="Arial"/>
                <w:sz w:val="22"/>
                <w:szCs w:val="22"/>
              </w:rPr>
              <w:t>Ejecutar</w:t>
            </w:r>
            <w:r w:rsidRPr="00E64082">
              <w:rPr>
                <w:rFonts w:cs="Arial"/>
                <w:b/>
                <w:color w:val="8496B0" w:themeColor="text2" w:themeTint="99"/>
                <w:sz w:val="22"/>
                <w:szCs w:val="22"/>
              </w:rPr>
              <w:t xml:space="preserve"> </w:t>
            </w:r>
            <w:r w:rsidR="003C5AE7" w:rsidRPr="003C5AE7">
              <w:rPr>
                <w:rFonts w:cs="Arial"/>
                <w:b/>
                <w:sz w:val="22"/>
                <w:szCs w:val="22"/>
              </w:rPr>
              <w:t>9</w:t>
            </w:r>
            <w:r w:rsidRPr="00E64082">
              <w:rPr>
                <w:rFonts w:cs="Arial"/>
                <w:sz w:val="22"/>
                <w:szCs w:val="22"/>
              </w:rPr>
              <w:t xml:space="preserve"> actividades del Programa Desarrollo de Recursos Humanos que propicien la gestión eficiente del talento humano institucional.</w:t>
            </w:r>
          </w:p>
        </w:tc>
      </w:tr>
      <w:tr w:rsidR="00A84C30" w:rsidRPr="00E64082" w14:paraId="2993DFDC" w14:textId="77777777" w:rsidTr="00AB09AC">
        <w:trPr>
          <w:trHeight w:val="1394"/>
        </w:trPr>
        <w:tc>
          <w:tcPr>
            <w:cnfStyle w:val="001000000000" w:firstRow="0" w:lastRow="0" w:firstColumn="1" w:lastColumn="0" w:oddVBand="0" w:evenVBand="0" w:oddHBand="0" w:evenHBand="0" w:firstRowFirstColumn="0" w:firstRowLastColumn="0" w:lastRowFirstColumn="0" w:lastRowLastColumn="0"/>
            <w:tcW w:w="809" w:type="pct"/>
            <w:vAlign w:val="center"/>
          </w:tcPr>
          <w:p w14:paraId="65349893" w14:textId="77777777" w:rsidR="00A84C30" w:rsidRPr="00E64082" w:rsidRDefault="00A84C30" w:rsidP="00A84C30">
            <w:pPr>
              <w:spacing w:line="240" w:lineRule="auto"/>
              <w:jc w:val="center"/>
              <w:rPr>
                <w:rFonts w:cs="Arial"/>
                <w:b w:val="0"/>
                <w:sz w:val="22"/>
                <w:szCs w:val="22"/>
                <w:lang w:eastAsia="es-CR"/>
              </w:rPr>
            </w:pPr>
            <w:r w:rsidRPr="00E64082">
              <w:rPr>
                <w:rFonts w:cs="Arial"/>
                <w:b w:val="0"/>
                <w:sz w:val="22"/>
                <w:szCs w:val="22"/>
                <w:lang w:eastAsia="es-CR"/>
              </w:rPr>
              <w:t>AD0104</w:t>
            </w:r>
          </w:p>
        </w:tc>
        <w:tc>
          <w:tcPr>
            <w:tcW w:w="1765" w:type="pct"/>
            <w:vAlign w:val="center"/>
          </w:tcPr>
          <w:p w14:paraId="2DCE260E" w14:textId="77777777"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E64082">
              <w:rPr>
                <w:rFonts w:cs="Arial"/>
                <w:color w:val="000000"/>
                <w:sz w:val="22"/>
                <w:szCs w:val="22"/>
                <w:lang w:eastAsia="es-CR"/>
              </w:rPr>
              <w:t xml:space="preserve">Acciones para la permanencia, identidad y reconocimiento  </w:t>
            </w:r>
          </w:p>
        </w:tc>
        <w:tc>
          <w:tcPr>
            <w:tcW w:w="2426" w:type="pct"/>
            <w:vAlign w:val="center"/>
          </w:tcPr>
          <w:p w14:paraId="5896BB14" w14:textId="734834A4"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22"/>
                <w:szCs w:val="22"/>
              </w:rPr>
            </w:pPr>
            <w:r w:rsidRPr="00E64082">
              <w:rPr>
                <w:rFonts w:cs="Arial"/>
                <w:bCs/>
                <w:sz w:val="22"/>
                <w:szCs w:val="22"/>
              </w:rPr>
              <w:t>Realiza</w:t>
            </w:r>
            <w:r w:rsidR="00E74572">
              <w:rPr>
                <w:rFonts w:cs="Arial"/>
                <w:bCs/>
                <w:sz w:val="22"/>
                <w:szCs w:val="22"/>
              </w:rPr>
              <w:t xml:space="preserve">r </w:t>
            </w:r>
            <w:r w:rsidR="00200F80" w:rsidRPr="00200F80">
              <w:rPr>
                <w:rFonts w:cs="Arial"/>
                <w:b/>
                <w:bCs/>
                <w:sz w:val="22"/>
                <w:szCs w:val="22"/>
              </w:rPr>
              <w:t>38</w:t>
            </w:r>
            <w:r w:rsidRPr="00200F80">
              <w:rPr>
                <w:rFonts w:cs="Arial"/>
                <w:b/>
                <w:bCs/>
                <w:sz w:val="22"/>
                <w:szCs w:val="22"/>
              </w:rPr>
              <w:t xml:space="preserve"> </w:t>
            </w:r>
            <w:r w:rsidRPr="00E64082">
              <w:rPr>
                <w:rFonts w:cs="Arial"/>
                <w:bCs/>
                <w:sz w:val="22"/>
                <w:szCs w:val="22"/>
              </w:rPr>
              <w:t>acciones que promuevan la permanencia, identidad y reconocimiento de la institución en el ámbito educativo, para mejorar el posicionamiento de la Universidad a nivel nacional e internacional.</w:t>
            </w:r>
          </w:p>
        </w:tc>
      </w:tr>
      <w:tr w:rsidR="00A84C30" w:rsidRPr="00E64082" w14:paraId="558839C9" w14:textId="77777777" w:rsidTr="00AB09AC">
        <w:trPr>
          <w:trHeight w:val="1686"/>
        </w:trPr>
        <w:tc>
          <w:tcPr>
            <w:cnfStyle w:val="001000000000" w:firstRow="0" w:lastRow="0" w:firstColumn="1" w:lastColumn="0" w:oddVBand="0" w:evenVBand="0" w:oddHBand="0" w:evenHBand="0" w:firstRowFirstColumn="0" w:firstRowLastColumn="0" w:lastRowFirstColumn="0" w:lastRowLastColumn="0"/>
            <w:tcW w:w="809" w:type="pct"/>
            <w:vAlign w:val="center"/>
          </w:tcPr>
          <w:p w14:paraId="28FFBC7C" w14:textId="77777777" w:rsidR="00A84C30" w:rsidRPr="00E64082" w:rsidRDefault="00A84C30" w:rsidP="00A84C30">
            <w:pPr>
              <w:spacing w:line="240" w:lineRule="auto"/>
              <w:jc w:val="center"/>
              <w:rPr>
                <w:rFonts w:cs="Arial"/>
                <w:b w:val="0"/>
                <w:sz w:val="22"/>
                <w:szCs w:val="22"/>
                <w:lang w:eastAsia="es-CR"/>
              </w:rPr>
            </w:pPr>
            <w:r w:rsidRPr="00E64082">
              <w:rPr>
                <w:rFonts w:cs="Arial"/>
                <w:b w:val="0"/>
                <w:sz w:val="22"/>
                <w:szCs w:val="22"/>
                <w:lang w:eastAsia="es-CR"/>
              </w:rPr>
              <w:lastRenderedPageBreak/>
              <w:t>AD0105</w:t>
            </w:r>
          </w:p>
        </w:tc>
        <w:tc>
          <w:tcPr>
            <w:tcW w:w="1765" w:type="pct"/>
            <w:vAlign w:val="center"/>
          </w:tcPr>
          <w:p w14:paraId="75EEB869" w14:textId="77777777"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E64082">
              <w:rPr>
                <w:rFonts w:cs="Arial"/>
                <w:color w:val="000000"/>
                <w:sz w:val="22"/>
                <w:szCs w:val="22"/>
                <w:lang w:eastAsia="es-CR"/>
              </w:rPr>
              <w:t xml:space="preserve">Estudios y trámites en materia judicial y de contraloría </w:t>
            </w:r>
          </w:p>
        </w:tc>
        <w:tc>
          <w:tcPr>
            <w:tcW w:w="2426" w:type="pct"/>
            <w:vAlign w:val="center"/>
          </w:tcPr>
          <w:p w14:paraId="62258C67" w14:textId="0093D539"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22"/>
                <w:szCs w:val="22"/>
              </w:rPr>
            </w:pPr>
            <w:r w:rsidRPr="00E64082">
              <w:rPr>
                <w:rFonts w:cs="Arial"/>
                <w:sz w:val="22"/>
                <w:szCs w:val="22"/>
              </w:rPr>
              <w:t xml:space="preserve">Atender </w:t>
            </w:r>
            <w:r w:rsidR="00BC5CEA">
              <w:rPr>
                <w:rFonts w:cs="Arial"/>
                <w:b/>
                <w:sz w:val="22"/>
                <w:szCs w:val="22"/>
              </w:rPr>
              <w:t>16</w:t>
            </w:r>
            <w:r w:rsidRPr="00E64082">
              <w:rPr>
                <w:rFonts w:cs="Arial"/>
                <w:b/>
                <w:sz w:val="22"/>
                <w:szCs w:val="22"/>
              </w:rPr>
              <w:t xml:space="preserve"> </w:t>
            </w:r>
            <w:r w:rsidRPr="00E64082">
              <w:rPr>
                <w:rFonts w:cs="Arial"/>
                <w:sz w:val="22"/>
                <w:szCs w:val="22"/>
              </w:rPr>
              <w:t>estudios y trámites en materia judicial y de contraloría (estudios y comunicados en el ámbito de la Contraloría Universitaria y</w:t>
            </w:r>
            <w:r w:rsidRPr="00E64082">
              <w:rPr>
                <w:rFonts w:cs="Arial"/>
                <w:b/>
                <w:sz w:val="22"/>
                <w:szCs w:val="22"/>
              </w:rPr>
              <w:t xml:space="preserve"> </w:t>
            </w:r>
            <w:r w:rsidRPr="00E64082">
              <w:rPr>
                <w:rFonts w:cs="Arial"/>
                <w:sz w:val="22"/>
                <w:szCs w:val="22"/>
              </w:rPr>
              <w:t>trámites en materia judicial), que garanticen el control interno y la transparencia de la gestión universitaria.</w:t>
            </w:r>
          </w:p>
        </w:tc>
      </w:tr>
      <w:tr w:rsidR="00A84C30" w:rsidRPr="00E64082" w14:paraId="4CDECAAF" w14:textId="77777777" w:rsidTr="00AB09AC">
        <w:trPr>
          <w:trHeight w:val="1182"/>
        </w:trPr>
        <w:tc>
          <w:tcPr>
            <w:cnfStyle w:val="001000000000" w:firstRow="0" w:lastRow="0" w:firstColumn="1" w:lastColumn="0" w:oddVBand="0" w:evenVBand="0" w:oddHBand="0" w:evenHBand="0" w:firstRowFirstColumn="0" w:firstRowLastColumn="0" w:lastRowFirstColumn="0" w:lastRowLastColumn="0"/>
            <w:tcW w:w="809" w:type="pct"/>
            <w:vAlign w:val="center"/>
          </w:tcPr>
          <w:p w14:paraId="661DC336" w14:textId="77777777" w:rsidR="00A84C30" w:rsidRPr="00E64082" w:rsidRDefault="00A84C30" w:rsidP="00A84C30">
            <w:pPr>
              <w:spacing w:line="240" w:lineRule="auto"/>
              <w:jc w:val="center"/>
              <w:rPr>
                <w:rFonts w:cs="Arial"/>
                <w:b w:val="0"/>
                <w:sz w:val="22"/>
                <w:szCs w:val="22"/>
                <w:lang w:eastAsia="es-CR"/>
              </w:rPr>
            </w:pPr>
            <w:r w:rsidRPr="00E64082">
              <w:rPr>
                <w:rFonts w:cs="Arial"/>
                <w:b w:val="0"/>
                <w:sz w:val="22"/>
                <w:szCs w:val="22"/>
                <w:lang w:eastAsia="es-CR"/>
              </w:rPr>
              <w:t>AD0201</w:t>
            </w:r>
          </w:p>
        </w:tc>
        <w:tc>
          <w:tcPr>
            <w:tcW w:w="1765" w:type="pct"/>
            <w:vAlign w:val="center"/>
          </w:tcPr>
          <w:p w14:paraId="1ED6DDBD" w14:textId="77777777"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E64082">
              <w:rPr>
                <w:rFonts w:cs="Arial"/>
                <w:color w:val="000000"/>
                <w:sz w:val="22"/>
                <w:szCs w:val="22"/>
                <w:lang w:eastAsia="es-CR"/>
              </w:rPr>
              <w:t xml:space="preserve">Requerimientos institucionales </w:t>
            </w:r>
          </w:p>
        </w:tc>
        <w:tc>
          <w:tcPr>
            <w:tcW w:w="2426" w:type="pct"/>
            <w:vAlign w:val="center"/>
          </w:tcPr>
          <w:p w14:paraId="34055D73" w14:textId="75F4B275"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22"/>
                <w:szCs w:val="22"/>
              </w:rPr>
            </w:pPr>
            <w:r w:rsidRPr="00E64082">
              <w:rPr>
                <w:rFonts w:cs="Arial"/>
                <w:sz w:val="22"/>
                <w:szCs w:val="22"/>
              </w:rPr>
              <w:t>Gestionar</w:t>
            </w:r>
            <w:r w:rsidRPr="00E64082">
              <w:rPr>
                <w:rFonts w:cs="Arial"/>
                <w:b/>
                <w:sz w:val="22"/>
                <w:szCs w:val="22"/>
              </w:rPr>
              <w:t xml:space="preserve"> </w:t>
            </w:r>
            <w:r w:rsidR="00BC5CEA">
              <w:rPr>
                <w:rFonts w:cs="Arial"/>
                <w:b/>
                <w:sz w:val="22"/>
                <w:szCs w:val="22"/>
              </w:rPr>
              <w:t>16</w:t>
            </w:r>
            <w:r w:rsidRPr="00E64082">
              <w:rPr>
                <w:rFonts w:cs="Arial"/>
                <w:sz w:val="22"/>
                <w:szCs w:val="22"/>
              </w:rPr>
              <w:t xml:space="preserve"> requerimientos institucionales, de servicios generales en materia de seguridad, transportes, archivo, proveeduría y correos.</w:t>
            </w:r>
          </w:p>
        </w:tc>
      </w:tr>
      <w:tr w:rsidR="00A84C30" w:rsidRPr="00E64082" w14:paraId="1D79D78A" w14:textId="77777777" w:rsidTr="00AB09AC">
        <w:trPr>
          <w:trHeight w:val="1426"/>
        </w:trPr>
        <w:tc>
          <w:tcPr>
            <w:cnfStyle w:val="001000000000" w:firstRow="0" w:lastRow="0" w:firstColumn="1" w:lastColumn="0" w:oddVBand="0" w:evenVBand="0" w:oddHBand="0" w:evenHBand="0" w:firstRowFirstColumn="0" w:firstRowLastColumn="0" w:lastRowFirstColumn="0" w:lastRowLastColumn="0"/>
            <w:tcW w:w="809" w:type="pct"/>
            <w:vAlign w:val="center"/>
          </w:tcPr>
          <w:p w14:paraId="1A128779" w14:textId="77777777" w:rsidR="00A84C30" w:rsidRPr="00E64082" w:rsidRDefault="00A84C30" w:rsidP="00A84C30">
            <w:pPr>
              <w:spacing w:line="240" w:lineRule="auto"/>
              <w:jc w:val="center"/>
              <w:rPr>
                <w:rFonts w:cs="Arial"/>
                <w:b w:val="0"/>
                <w:sz w:val="22"/>
                <w:szCs w:val="22"/>
                <w:lang w:eastAsia="es-CR"/>
              </w:rPr>
            </w:pPr>
            <w:r w:rsidRPr="00E64082">
              <w:rPr>
                <w:rFonts w:cs="Arial"/>
                <w:b w:val="0"/>
                <w:sz w:val="22"/>
                <w:szCs w:val="22"/>
                <w:lang w:eastAsia="es-CR"/>
              </w:rPr>
              <w:t>AD0202</w:t>
            </w:r>
          </w:p>
        </w:tc>
        <w:tc>
          <w:tcPr>
            <w:tcW w:w="1765" w:type="pct"/>
            <w:vAlign w:val="center"/>
          </w:tcPr>
          <w:p w14:paraId="53E3F603" w14:textId="77777777"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E64082">
              <w:rPr>
                <w:rFonts w:cs="Arial"/>
                <w:color w:val="000000"/>
                <w:sz w:val="22"/>
                <w:szCs w:val="22"/>
                <w:lang w:eastAsia="es-CR"/>
              </w:rPr>
              <w:t xml:space="preserve">Acciones de tecnologías, información y comunicación </w:t>
            </w:r>
          </w:p>
        </w:tc>
        <w:tc>
          <w:tcPr>
            <w:tcW w:w="2426" w:type="pct"/>
            <w:vAlign w:val="center"/>
          </w:tcPr>
          <w:p w14:paraId="6B61AEBF" w14:textId="19262827" w:rsidR="00A84C30" w:rsidRPr="00E64082"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sz w:val="22"/>
                <w:szCs w:val="22"/>
              </w:rPr>
            </w:pPr>
            <w:r w:rsidRPr="00E64082">
              <w:rPr>
                <w:rFonts w:cs="Arial"/>
                <w:bCs/>
                <w:sz w:val="22"/>
                <w:szCs w:val="22"/>
              </w:rPr>
              <w:t>Implementar</w:t>
            </w:r>
            <w:r w:rsidRPr="00E64082">
              <w:rPr>
                <w:rFonts w:cs="Arial"/>
                <w:bCs/>
                <w:color w:val="8496B0" w:themeColor="text2" w:themeTint="99"/>
                <w:sz w:val="22"/>
                <w:szCs w:val="22"/>
              </w:rPr>
              <w:t xml:space="preserve"> </w:t>
            </w:r>
            <w:r w:rsidR="00BC5CEA" w:rsidRPr="00BC5CEA">
              <w:rPr>
                <w:rFonts w:cs="Arial"/>
                <w:b/>
                <w:bCs/>
                <w:sz w:val="22"/>
                <w:szCs w:val="22"/>
              </w:rPr>
              <w:t>15</w:t>
            </w:r>
            <w:r w:rsidRPr="00E64082">
              <w:rPr>
                <w:rFonts w:cs="Arial"/>
                <w:bCs/>
                <w:sz w:val="22"/>
                <w:szCs w:val="22"/>
              </w:rPr>
              <w:t xml:space="preserve"> acciones de desarrollo, renovación, ajuste y mantenimiento de sistemas integrados de información y herramientas tecnológicas acordes</w:t>
            </w:r>
            <w:r w:rsidRPr="00E64082">
              <w:rPr>
                <w:rFonts w:cs="Arial"/>
                <w:sz w:val="22"/>
                <w:szCs w:val="22"/>
                <w:lang w:eastAsia="es-CR"/>
              </w:rPr>
              <w:t xml:space="preserve"> </w:t>
            </w:r>
            <w:r w:rsidRPr="00E64082">
              <w:rPr>
                <w:rFonts w:cs="Arial"/>
                <w:bCs/>
                <w:sz w:val="22"/>
                <w:szCs w:val="22"/>
              </w:rPr>
              <w:t>a la necesidad institucional.</w:t>
            </w:r>
          </w:p>
        </w:tc>
      </w:tr>
      <w:tr w:rsidR="00103E43" w:rsidRPr="00E64082" w14:paraId="0BBD9FDA" w14:textId="77777777" w:rsidTr="00AB09AC">
        <w:trPr>
          <w:trHeight w:val="1109"/>
        </w:trPr>
        <w:tc>
          <w:tcPr>
            <w:cnfStyle w:val="001000000000" w:firstRow="0" w:lastRow="0" w:firstColumn="1" w:lastColumn="0" w:oddVBand="0" w:evenVBand="0" w:oddHBand="0" w:evenHBand="0" w:firstRowFirstColumn="0" w:firstRowLastColumn="0" w:lastRowFirstColumn="0" w:lastRowLastColumn="0"/>
            <w:tcW w:w="809" w:type="pct"/>
            <w:vAlign w:val="center"/>
          </w:tcPr>
          <w:p w14:paraId="664E903D" w14:textId="77777777" w:rsidR="00103E43" w:rsidRPr="00E64082" w:rsidRDefault="00103E43" w:rsidP="00103E43">
            <w:pPr>
              <w:spacing w:line="240" w:lineRule="auto"/>
              <w:jc w:val="center"/>
              <w:rPr>
                <w:rFonts w:cs="Arial"/>
                <w:b w:val="0"/>
                <w:sz w:val="22"/>
                <w:szCs w:val="22"/>
                <w:lang w:eastAsia="es-CR"/>
              </w:rPr>
            </w:pPr>
            <w:r w:rsidRPr="00E64082">
              <w:rPr>
                <w:rFonts w:cs="Arial"/>
                <w:b w:val="0"/>
                <w:sz w:val="22"/>
                <w:szCs w:val="22"/>
                <w:lang w:eastAsia="es-CR"/>
              </w:rPr>
              <w:t>AD0301</w:t>
            </w:r>
          </w:p>
        </w:tc>
        <w:tc>
          <w:tcPr>
            <w:tcW w:w="1765" w:type="pct"/>
            <w:vAlign w:val="center"/>
          </w:tcPr>
          <w:p w14:paraId="6F005C75" w14:textId="348A4A06" w:rsidR="00103E43" w:rsidRPr="00E64082" w:rsidRDefault="00103E43" w:rsidP="00103E43">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E64082">
              <w:rPr>
                <w:rFonts w:cs="Arial"/>
                <w:color w:val="000000"/>
                <w:sz w:val="22"/>
                <w:szCs w:val="22"/>
                <w:lang w:eastAsia="es-CR"/>
              </w:rPr>
              <w:t xml:space="preserve">Actividades de desarrollo y mantenimiento </w:t>
            </w:r>
            <w:r>
              <w:rPr>
                <w:rFonts w:cs="Arial"/>
                <w:color w:val="000000"/>
                <w:sz w:val="22"/>
                <w:szCs w:val="22"/>
                <w:lang w:eastAsia="es-CR"/>
              </w:rPr>
              <w:t xml:space="preserve">de la infraestructura en el ámbito institucional </w:t>
            </w:r>
          </w:p>
        </w:tc>
        <w:tc>
          <w:tcPr>
            <w:tcW w:w="2426" w:type="pct"/>
            <w:vAlign w:val="center"/>
          </w:tcPr>
          <w:p w14:paraId="7BE7EEB5" w14:textId="16FF6B66" w:rsidR="00103E43" w:rsidRPr="00AB09AC" w:rsidRDefault="00AB09AC" w:rsidP="00103E43">
            <w:pPr>
              <w:spacing w:line="240" w:lineRule="auto"/>
              <w:cnfStyle w:val="000000000000" w:firstRow="0" w:lastRow="0" w:firstColumn="0" w:lastColumn="0" w:oddVBand="0" w:evenVBand="0" w:oddHBand="0" w:evenHBand="0" w:firstRowFirstColumn="0" w:firstRowLastColumn="0" w:lastRowFirstColumn="0" w:lastRowLastColumn="0"/>
              <w:rPr>
                <w:rFonts w:cs="Arial"/>
                <w:bCs/>
                <w:sz w:val="22"/>
                <w:szCs w:val="22"/>
              </w:rPr>
            </w:pPr>
            <w:r w:rsidRPr="00AB09AC">
              <w:rPr>
                <w:rFonts w:eastAsia="Calibri" w:cs="Arial"/>
                <w:sz w:val="22"/>
                <w:szCs w:val="22"/>
              </w:rPr>
              <w:t xml:space="preserve">Gestionar la adjudicación y construcción de </w:t>
            </w:r>
            <w:r w:rsidRPr="00AB09AC">
              <w:rPr>
                <w:rFonts w:cs="Arial"/>
                <w:b/>
                <w:bCs/>
                <w:sz w:val="22"/>
                <w:szCs w:val="22"/>
              </w:rPr>
              <w:t>7</w:t>
            </w:r>
            <w:r w:rsidRPr="00AB09AC">
              <w:rPr>
                <w:rFonts w:cs="Arial"/>
                <w:sz w:val="22"/>
                <w:szCs w:val="22"/>
              </w:rPr>
              <w:t xml:space="preserve"> obras de </w:t>
            </w:r>
            <w:r w:rsidRPr="00AB09AC">
              <w:rPr>
                <w:rFonts w:eastAsia="Calibri" w:cs="Arial"/>
                <w:sz w:val="22"/>
                <w:szCs w:val="22"/>
              </w:rPr>
              <w:t>infraestructura en el ámbito institucional</w:t>
            </w:r>
          </w:p>
        </w:tc>
      </w:tr>
      <w:tr w:rsidR="00103E43" w:rsidRPr="00E64082" w14:paraId="6EF5B57B" w14:textId="77777777" w:rsidTr="00AB09AC">
        <w:trPr>
          <w:trHeight w:val="937"/>
        </w:trPr>
        <w:tc>
          <w:tcPr>
            <w:cnfStyle w:val="001000000000" w:firstRow="0" w:lastRow="0" w:firstColumn="1" w:lastColumn="0" w:oddVBand="0" w:evenVBand="0" w:oddHBand="0" w:evenHBand="0" w:firstRowFirstColumn="0" w:firstRowLastColumn="0" w:lastRowFirstColumn="0" w:lastRowLastColumn="0"/>
            <w:tcW w:w="809" w:type="pct"/>
            <w:vAlign w:val="center"/>
          </w:tcPr>
          <w:p w14:paraId="72E10BD6" w14:textId="5D082005" w:rsidR="00103E43" w:rsidRPr="00E64082" w:rsidRDefault="00103E43" w:rsidP="00103E43">
            <w:pPr>
              <w:spacing w:line="240" w:lineRule="auto"/>
              <w:jc w:val="center"/>
              <w:rPr>
                <w:rFonts w:cs="Arial"/>
                <w:b w:val="0"/>
                <w:sz w:val="22"/>
                <w:szCs w:val="22"/>
                <w:lang w:eastAsia="es-CR"/>
              </w:rPr>
            </w:pPr>
            <w:r w:rsidRPr="00E64082">
              <w:rPr>
                <w:rFonts w:cs="Arial"/>
                <w:b w:val="0"/>
                <w:sz w:val="22"/>
                <w:szCs w:val="22"/>
                <w:lang w:eastAsia="es-CR"/>
              </w:rPr>
              <w:t>AD030</w:t>
            </w:r>
            <w:r w:rsidR="00AB09AC">
              <w:rPr>
                <w:rFonts w:cs="Arial"/>
                <w:b w:val="0"/>
                <w:sz w:val="22"/>
                <w:szCs w:val="22"/>
                <w:lang w:eastAsia="es-CR"/>
              </w:rPr>
              <w:t>2</w:t>
            </w:r>
          </w:p>
        </w:tc>
        <w:tc>
          <w:tcPr>
            <w:tcW w:w="1765" w:type="pct"/>
            <w:vAlign w:val="center"/>
          </w:tcPr>
          <w:p w14:paraId="3E901477" w14:textId="44C5F505" w:rsidR="00103E43" w:rsidRPr="00E64082" w:rsidRDefault="00103E43" w:rsidP="00103E43">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E64082">
              <w:rPr>
                <w:rFonts w:cs="Arial"/>
                <w:color w:val="000000"/>
                <w:sz w:val="22"/>
                <w:szCs w:val="22"/>
                <w:lang w:eastAsia="es-CR"/>
              </w:rPr>
              <w:t xml:space="preserve">Equipo científico y tecnológico </w:t>
            </w:r>
            <w:r>
              <w:rPr>
                <w:rFonts w:cs="Arial"/>
                <w:color w:val="000000"/>
                <w:sz w:val="22"/>
                <w:szCs w:val="22"/>
                <w:lang w:eastAsia="es-CR"/>
              </w:rPr>
              <w:t xml:space="preserve">en el ámbito institucional </w:t>
            </w:r>
          </w:p>
        </w:tc>
        <w:tc>
          <w:tcPr>
            <w:tcW w:w="2426" w:type="pct"/>
            <w:vAlign w:val="center"/>
          </w:tcPr>
          <w:p w14:paraId="00567245" w14:textId="2BF0ECD6" w:rsidR="00103E43" w:rsidRPr="00103E43" w:rsidRDefault="00103E43" w:rsidP="00103E43">
            <w:pPr>
              <w:spacing w:line="240" w:lineRule="auto"/>
              <w:contextualSpacing/>
              <w:cnfStyle w:val="000000000000" w:firstRow="0" w:lastRow="0" w:firstColumn="0" w:lastColumn="0" w:oddVBand="0" w:evenVBand="0" w:oddHBand="0" w:evenHBand="0" w:firstRowFirstColumn="0" w:firstRowLastColumn="0" w:lastRowFirstColumn="0" w:lastRowLastColumn="0"/>
              <w:rPr>
                <w:rFonts w:cs="Arial"/>
                <w:bCs/>
                <w:sz w:val="22"/>
                <w:szCs w:val="22"/>
              </w:rPr>
            </w:pPr>
            <w:r w:rsidRPr="00103E43">
              <w:rPr>
                <w:rFonts w:cs="Arial"/>
                <w:bCs/>
                <w:sz w:val="22"/>
                <w:szCs w:val="22"/>
              </w:rPr>
              <w:t xml:space="preserve">Actualizar y renovar en un </w:t>
            </w:r>
            <w:r w:rsidRPr="00103E43">
              <w:rPr>
                <w:rFonts w:cs="Arial"/>
                <w:b/>
                <w:bCs/>
                <w:sz w:val="22"/>
                <w:szCs w:val="22"/>
              </w:rPr>
              <w:t>85%,</w:t>
            </w:r>
            <w:r w:rsidRPr="00103E43">
              <w:rPr>
                <w:rFonts w:cs="Arial"/>
                <w:bCs/>
                <w:sz w:val="22"/>
                <w:szCs w:val="22"/>
              </w:rPr>
              <w:t xml:space="preserve"> el Equipo científico y tecnológico que facilite la gestión y el desarrollo en el ámbito institucional.  </w:t>
            </w:r>
          </w:p>
          <w:p w14:paraId="386DFFA9" w14:textId="0B135018" w:rsidR="00103E43" w:rsidRPr="00103E43" w:rsidRDefault="00103E43" w:rsidP="00103E43">
            <w:pPr>
              <w:spacing w:line="240" w:lineRule="auto"/>
              <w:cnfStyle w:val="000000000000" w:firstRow="0" w:lastRow="0" w:firstColumn="0" w:lastColumn="0" w:oddVBand="0" w:evenVBand="0" w:oddHBand="0" w:evenHBand="0" w:firstRowFirstColumn="0" w:firstRowLastColumn="0" w:lastRowFirstColumn="0" w:lastRowLastColumn="0"/>
              <w:rPr>
                <w:rFonts w:cs="Arial"/>
                <w:bCs/>
                <w:sz w:val="22"/>
                <w:szCs w:val="22"/>
              </w:rPr>
            </w:pPr>
          </w:p>
        </w:tc>
      </w:tr>
      <w:tr w:rsidR="00A84C30" w:rsidRPr="00E64082" w14:paraId="134586D8" w14:textId="77777777" w:rsidTr="00AB09AC">
        <w:trPr>
          <w:trHeight w:val="837"/>
        </w:trPr>
        <w:tc>
          <w:tcPr>
            <w:cnfStyle w:val="001000000000" w:firstRow="0" w:lastRow="0" w:firstColumn="1" w:lastColumn="0" w:oddVBand="0" w:evenVBand="0" w:oddHBand="0" w:evenHBand="0" w:firstRowFirstColumn="0" w:firstRowLastColumn="0" w:lastRowFirstColumn="0" w:lastRowLastColumn="0"/>
            <w:tcW w:w="809" w:type="pct"/>
            <w:vAlign w:val="center"/>
          </w:tcPr>
          <w:p w14:paraId="63402DA3" w14:textId="61C4918F" w:rsidR="00A84C30" w:rsidRPr="00E64082" w:rsidRDefault="00A84C30" w:rsidP="00A84C30">
            <w:pPr>
              <w:spacing w:line="240" w:lineRule="auto"/>
              <w:jc w:val="center"/>
              <w:rPr>
                <w:rFonts w:cs="Arial"/>
                <w:b w:val="0"/>
                <w:sz w:val="22"/>
                <w:szCs w:val="22"/>
                <w:lang w:eastAsia="es-CR"/>
              </w:rPr>
            </w:pPr>
            <w:r w:rsidRPr="00E64082">
              <w:rPr>
                <w:rFonts w:cs="Arial"/>
                <w:b w:val="0"/>
                <w:sz w:val="22"/>
                <w:szCs w:val="22"/>
                <w:lang w:eastAsia="es-CR"/>
              </w:rPr>
              <w:t>AD030</w:t>
            </w:r>
            <w:r w:rsidR="00AB09AC">
              <w:rPr>
                <w:rFonts w:cs="Arial"/>
                <w:b w:val="0"/>
                <w:sz w:val="22"/>
                <w:szCs w:val="22"/>
                <w:lang w:eastAsia="es-CR"/>
              </w:rPr>
              <w:t>3</w:t>
            </w:r>
          </w:p>
        </w:tc>
        <w:tc>
          <w:tcPr>
            <w:tcW w:w="1765" w:type="pct"/>
            <w:vAlign w:val="center"/>
          </w:tcPr>
          <w:p w14:paraId="2A791680" w14:textId="3E8FB30C" w:rsidR="004417D3" w:rsidRPr="00BC5CEA" w:rsidRDefault="00A84C30" w:rsidP="004417D3">
            <w:pPr>
              <w:spacing w:line="240" w:lineRule="auto"/>
              <w:cnfStyle w:val="000000000000" w:firstRow="0" w:lastRow="0" w:firstColumn="0" w:lastColumn="0" w:oddVBand="0" w:evenVBand="0" w:oddHBand="0" w:evenHBand="0" w:firstRowFirstColumn="0" w:firstRowLastColumn="0" w:lastRowFirstColumn="0" w:lastRowLastColumn="0"/>
              <w:rPr>
                <w:rFonts w:cs="Arial"/>
                <w:bCs/>
                <w:sz w:val="22"/>
                <w:szCs w:val="22"/>
              </w:rPr>
            </w:pPr>
            <w:r w:rsidRPr="00BC5CEA">
              <w:rPr>
                <w:rFonts w:cs="Arial"/>
                <w:bCs/>
                <w:sz w:val="22"/>
                <w:szCs w:val="22"/>
              </w:rPr>
              <w:t xml:space="preserve">Acciones </w:t>
            </w:r>
            <w:r w:rsidR="004417D3" w:rsidRPr="00BC5CEA">
              <w:rPr>
                <w:rFonts w:cs="Arial"/>
                <w:bCs/>
                <w:sz w:val="22"/>
                <w:szCs w:val="22"/>
              </w:rPr>
              <w:t xml:space="preserve"> en  materia de gestión, mantenimiento civil y electromecánico. </w:t>
            </w:r>
          </w:p>
          <w:p w14:paraId="3023AD18" w14:textId="5D30C447" w:rsidR="00A84C30" w:rsidRPr="00BC5CEA" w:rsidRDefault="00A84C30"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bCs/>
                <w:sz w:val="22"/>
                <w:szCs w:val="22"/>
              </w:rPr>
            </w:pPr>
          </w:p>
        </w:tc>
        <w:tc>
          <w:tcPr>
            <w:tcW w:w="2426" w:type="pct"/>
            <w:vAlign w:val="center"/>
          </w:tcPr>
          <w:p w14:paraId="63B43441" w14:textId="7EDC831A" w:rsidR="00A84C30" w:rsidRPr="00AB09AC" w:rsidRDefault="00AB09AC" w:rsidP="00A84C30">
            <w:pPr>
              <w:spacing w:line="240" w:lineRule="auto"/>
              <w:cnfStyle w:val="000000000000" w:firstRow="0" w:lastRow="0" w:firstColumn="0" w:lastColumn="0" w:oddVBand="0" w:evenVBand="0" w:oddHBand="0" w:evenHBand="0" w:firstRowFirstColumn="0" w:firstRowLastColumn="0" w:lastRowFirstColumn="0" w:lastRowLastColumn="0"/>
              <w:rPr>
                <w:rFonts w:cs="Arial"/>
                <w:bCs/>
                <w:sz w:val="22"/>
                <w:szCs w:val="22"/>
              </w:rPr>
            </w:pPr>
            <w:r w:rsidRPr="00AB09AC">
              <w:rPr>
                <w:rFonts w:eastAsia="Calibri" w:cs="Arial"/>
                <w:sz w:val="22"/>
                <w:szCs w:val="22"/>
              </w:rPr>
              <w:t>Ejecutar</w:t>
            </w:r>
            <w:r w:rsidRPr="00AB09AC">
              <w:rPr>
                <w:rFonts w:eastAsia="Calibri" w:cs="Arial"/>
                <w:b/>
                <w:sz w:val="22"/>
                <w:szCs w:val="22"/>
              </w:rPr>
              <w:t xml:space="preserve"> </w:t>
            </w:r>
            <w:r w:rsidRPr="00AB09AC">
              <w:rPr>
                <w:rFonts w:cs="Arial"/>
                <w:b/>
                <w:sz w:val="22"/>
                <w:szCs w:val="22"/>
              </w:rPr>
              <w:t>12</w:t>
            </w:r>
            <w:r w:rsidRPr="00AB09AC">
              <w:rPr>
                <w:rFonts w:cs="Arial"/>
                <w:b/>
                <w:color w:val="5B9BD5" w:themeColor="accent1"/>
                <w:sz w:val="22"/>
                <w:szCs w:val="22"/>
              </w:rPr>
              <w:t xml:space="preserve"> </w:t>
            </w:r>
            <w:r w:rsidRPr="00AB09AC">
              <w:rPr>
                <w:rFonts w:eastAsia="Calibri" w:cs="Arial"/>
                <w:sz w:val="22"/>
                <w:szCs w:val="22"/>
              </w:rPr>
              <w:t xml:space="preserve">acciones en  materia de </w:t>
            </w:r>
            <w:r w:rsidRPr="00AB09AC">
              <w:rPr>
                <w:rFonts w:cs="Arial"/>
                <w:sz w:val="22"/>
                <w:szCs w:val="22"/>
              </w:rPr>
              <w:t>gestión, mantenimiento civil y electromecánico de la infraestructura institucional</w:t>
            </w:r>
            <w:r>
              <w:rPr>
                <w:rFonts w:cs="Arial"/>
                <w:sz w:val="22"/>
                <w:szCs w:val="22"/>
              </w:rPr>
              <w:t xml:space="preserve">. </w:t>
            </w:r>
          </w:p>
        </w:tc>
      </w:tr>
    </w:tbl>
    <w:p w14:paraId="6DBB2270" w14:textId="77777777" w:rsidR="00A84C30" w:rsidRPr="006B60F0" w:rsidRDefault="00A84C30" w:rsidP="006D3319">
      <w:pPr>
        <w:spacing w:line="300" w:lineRule="exact"/>
        <w:jc w:val="center"/>
        <w:rPr>
          <w:rFonts w:cs="Arial"/>
        </w:rPr>
      </w:pPr>
    </w:p>
    <w:p w14:paraId="72F3F37E" w14:textId="77777777" w:rsidR="006D3319" w:rsidRPr="006B60F0" w:rsidRDefault="006D3319" w:rsidP="006D3319">
      <w:pPr>
        <w:ind w:firstLine="708"/>
        <w:rPr>
          <w:rFonts w:cs="Arial"/>
        </w:rPr>
      </w:pPr>
      <w:r w:rsidRPr="006B60F0">
        <w:rPr>
          <w:rFonts w:cs="Arial"/>
        </w:rPr>
        <w:t xml:space="preserve">En el siguiente apartado, se establecen las fichas referentes a los indicadores de gestión y resultados </w:t>
      </w:r>
    </w:p>
    <w:p w14:paraId="13D128AE" w14:textId="0135B6D7" w:rsidR="00A55617" w:rsidRDefault="00A55617">
      <w:pPr>
        <w:spacing w:after="160" w:line="259" w:lineRule="auto"/>
        <w:jc w:val="left"/>
        <w:rPr>
          <w:rFonts w:cs="Arial"/>
          <w:lang w:val="es-ES"/>
        </w:rPr>
      </w:pPr>
      <w:r>
        <w:rPr>
          <w:rFonts w:cs="Arial"/>
          <w:lang w:val="es-ES"/>
        </w:rPr>
        <w:br w:type="page"/>
      </w:r>
    </w:p>
    <w:tbl>
      <w:tblPr>
        <w:tblStyle w:val="Tablaconcuadrcula2-nfasis1"/>
        <w:tblW w:w="9032" w:type="dxa"/>
        <w:jc w:val="center"/>
        <w:tblLook w:val="04A0" w:firstRow="1" w:lastRow="0" w:firstColumn="1" w:lastColumn="0" w:noHBand="0" w:noVBand="1"/>
      </w:tblPr>
      <w:tblGrid>
        <w:gridCol w:w="2694"/>
        <w:gridCol w:w="2551"/>
        <w:gridCol w:w="3787"/>
      </w:tblGrid>
      <w:tr w:rsidR="006D3319" w:rsidRPr="00295697" w14:paraId="090A4833" w14:textId="77777777" w:rsidTr="007B6CD2">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00698191" w14:textId="77777777" w:rsidR="006D3319" w:rsidRPr="00295697" w:rsidRDefault="006D3319" w:rsidP="00295697">
            <w:pPr>
              <w:jc w:val="center"/>
              <w:rPr>
                <w:rFonts w:cs="Arial"/>
                <w:b w:val="0"/>
                <w:bCs w:val="0"/>
                <w:color w:val="000000"/>
                <w:sz w:val="22"/>
                <w:szCs w:val="22"/>
                <w:lang w:eastAsia="es-CR"/>
              </w:rPr>
            </w:pPr>
            <w:r w:rsidRPr="00295697">
              <w:rPr>
                <w:rFonts w:cs="Arial"/>
                <w:color w:val="000000"/>
                <w:sz w:val="22"/>
                <w:szCs w:val="22"/>
                <w:lang w:eastAsia="es-CR"/>
              </w:rPr>
              <w:lastRenderedPageBreak/>
              <w:t xml:space="preserve">FICHA TECNICA DE INDICADOR </w:t>
            </w:r>
          </w:p>
          <w:p w14:paraId="6A9C4B86" w14:textId="77777777" w:rsidR="006D3319" w:rsidRPr="00295697" w:rsidRDefault="006D3319" w:rsidP="00295697">
            <w:pPr>
              <w:jc w:val="center"/>
              <w:rPr>
                <w:rFonts w:cs="Arial"/>
                <w:color w:val="000000"/>
                <w:sz w:val="22"/>
                <w:szCs w:val="22"/>
                <w:lang w:eastAsia="es-CR"/>
              </w:rPr>
            </w:pPr>
          </w:p>
        </w:tc>
      </w:tr>
      <w:tr w:rsidR="006D3319" w:rsidRPr="00295697" w14:paraId="5DBBA38B" w14:textId="77777777" w:rsidTr="007B6CD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6A807955" w14:textId="77777777" w:rsidR="006D3319" w:rsidRPr="00295697" w:rsidRDefault="006D3319" w:rsidP="00295697">
            <w:pPr>
              <w:jc w:val="center"/>
              <w:rPr>
                <w:rFonts w:cs="Arial"/>
                <w:color w:val="000000"/>
                <w:sz w:val="22"/>
                <w:szCs w:val="22"/>
                <w:lang w:eastAsia="es-CR"/>
              </w:rPr>
            </w:pPr>
            <w:r w:rsidRPr="00295697">
              <w:rPr>
                <w:rFonts w:cs="Arial"/>
                <w:color w:val="000000"/>
                <w:sz w:val="22"/>
                <w:szCs w:val="22"/>
                <w:lang w:eastAsia="es-CR"/>
              </w:rPr>
              <w:t xml:space="preserve">Programa Académico </w:t>
            </w:r>
          </w:p>
        </w:tc>
      </w:tr>
      <w:tr w:rsidR="006D3319" w:rsidRPr="00295697" w14:paraId="117256AE" w14:textId="77777777" w:rsidTr="003052D1">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027DFA65"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Código </w:t>
            </w:r>
          </w:p>
        </w:tc>
        <w:tc>
          <w:tcPr>
            <w:tcW w:w="6338" w:type="dxa"/>
            <w:gridSpan w:val="2"/>
            <w:hideMark/>
          </w:tcPr>
          <w:p w14:paraId="35FBA193"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AC0101</w:t>
            </w:r>
          </w:p>
        </w:tc>
      </w:tr>
      <w:tr w:rsidR="006D3319" w:rsidRPr="00295697" w14:paraId="0D78DAC5" w14:textId="77777777" w:rsidTr="003052D1">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6A740642"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Denominación </w:t>
            </w:r>
          </w:p>
        </w:tc>
        <w:tc>
          <w:tcPr>
            <w:tcW w:w="6338" w:type="dxa"/>
            <w:gridSpan w:val="2"/>
            <w:hideMark/>
          </w:tcPr>
          <w:p w14:paraId="002102E6"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Estudiantes Matriculados</w:t>
            </w:r>
          </w:p>
        </w:tc>
      </w:tr>
      <w:tr w:rsidR="006D3319" w:rsidRPr="00295697" w14:paraId="70603845" w14:textId="77777777" w:rsidTr="003052D1">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706D674B"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Tipo </w:t>
            </w:r>
          </w:p>
        </w:tc>
        <w:tc>
          <w:tcPr>
            <w:tcW w:w="6338" w:type="dxa"/>
            <w:gridSpan w:val="2"/>
            <w:hideMark/>
          </w:tcPr>
          <w:p w14:paraId="3020AB81"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Resultado</w:t>
            </w:r>
          </w:p>
        </w:tc>
      </w:tr>
      <w:tr w:rsidR="006D3319" w:rsidRPr="00295697" w14:paraId="10DDC621" w14:textId="77777777" w:rsidTr="003052D1">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365BA90D"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Descripción</w:t>
            </w:r>
          </w:p>
        </w:tc>
        <w:tc>
          <w:tcPr>
            <w:tcW w:w="6338" w:type="dxa"/>
            <w:gridSpan w:val="2"/>
            <w:hideMark/>
          </w:tcPr>
          <w:p w14:paraId="75712678"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Número de estudiantes matriculados</w:t>
            </w:r>
          </w:p>
        </w:tc>
      </w:tr>
      <w:tr w:rsidR="006D3319" w:rsidRPr="00295697" w14:paraId="0E3F066F" w14:textId="77777777" w:rsidTr="003052D1">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14:paraId="27068F45"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Forma de cálculo </w:t>
            </w:r>
          </w:p>
        </w:tc>
        <w:tc>
          <w:tcPr>
            <w:tcW w:w="6338" w:type="dxa"/>
            <w:gridSpan w:val="2"/>
          </w:tcPr>
          <w:p w14:paraId="41B31525" w14:textId="77777777" w:rsidR="006D3319" w:rsidRPr="00295697" w:rsidRDefault="006D3319" w:rsidP="003052D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Número de estudiantes matriculados / número de estudiantes programados</w:t>
            </w:r>
          </w:p>
        </w:tc>
      </w:tr>
      <w:tr w:rsidR="006D3319" w:rsidRPr="00295697" w14:paraId="6E413B69" w14:textId="77777777" w:rsidTr="003052D1">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22E68992"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Unidad de medida</w:t>
            </w:r>
          </w:p>
        </w:tc>
        <w:tc>
          <w:tcPr>
            <w:tcW w:w="6338" w:type="dxa"/>
            <w:gridSpan w:val="2"/>
            <w:hideMark/>
          </w:tcPr>
          <w:p w14:paraId="01387731"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Estudiante</w:t>
            </w:r>
          </w:p>
        </w:tc>
      </w:tr>
      <w:tr w:rsidR="006D3319" w:rsidRPr="00295697" w14:paraId="6064318A" w14:textId="77777777" w:rsidTr="003052D1">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14:paraId="57911638" w14:textId="3D399441" w:rsidR="006D3319" w:rsidRPr="00295697" w:rsidRDefault="003052D1" w:rsidP="00295697">
            <w:pPr>
              <w:rPr>
                <w:rFonts w:cs="Arial"/>
                <w:color w:val="000000"/>
                <w:sz w:val="22"/>
                <w:szCs w:val="22"/>
                <w:lang w:eastAsia="es-CR"/>
              </w:rPr>
            </w:pPr>
            <w:r>
              <w:rPr>
                <w:rFonts w:cs="Arial"/>
                <w:color w:val="000000"/>
                <w:sz w:val="22"/>
                <w:szCs w:val="22"/>
                <w:lang w:eastAsia="es-CR"/>
              </w:rPr>
              <w:t>Resultado satisfactorio</w:t>
            </w:r>
          </w:p>
        </w:tc>
        <w:tc>
          <w:tcPr>
            <w:tcW w:w="6338" w:type="dxa"/>
            <w:gridSpan w:val="2"/>
          </w:tcPr>
          <w:p w14:paraId="740E3716" w14:textId="0C196946" w:rsidR="006D3319" w:rsidRPr="00295697" w:rsidRDefault="003052D1"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6D3319" w:rsidRPr="00295697" w14:paraId="02D390DB" w14:textId="77777777" w:rsidTr="003052D1">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694" w:type="dxa"/>
            <w:vMerge w:val="restart"/>
          </w:tcPr>
          <w:p w14:paraId="7ECD605C" w14:textId="77777777" w:rsidR="006D3319" w:rsidRPr="00295697" w:rsidRDefault="006D3319" w:rsidP="00295697">
            <w:pPr>
              <w:rPr>
                <w:rFonts w:cs="Arial"/>
                <w:b w:val="0"/>
                <w:bCs w:val="0"/>
                <w:color w:val="000000"/>
                <w:sz w:val="22"/>
                <w:szCs w:val="22"/>
                <w:lang w:eastAsia="es-CR"/>
              </w:rPr>
            </w:pPr>
          </w:p>
          <w:p w14:paraId="27F69279"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Características </w:t>
            </w:r>
          </w:p>
        </w:tc>
        <w:tc>
          <w:tcPr>
            <w:tcW w:w="2551" w:type="dxa"/>
          </w:tcPr>
          <w:p w14:paraId="395DF8E9"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787" w:type="dxa"/>
          </w:tcPr>
          <w:p w14:paraId="6522CB06"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Ciclos lectivos </w:t>
            </w:r>
          </w:p>
        </w:tc>
      </w:tr>
      <w:tr w:rsidR="006D3319" w:rsidRPr="00295697" w14:paraId="0F345AED" w14:textId="77777777" w:rsidTr="003052D1">
        <w:trPr>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tcPr>
          <w:p w14:paraId="0968D5B6" w14:textId="77777777" w:rsidR="006D3319" w:rsidRPr="00295697" w:rsidRDefault="006D3319" w:rsidP="00295697">
            <w:pPr>
              <w:rPr>
                <w:rFonts w:cs="Arial"/>
                <w:color w:val="000000"/>
                <w:sz w:val="22"/>
                <w:szCs w:val="22"/>
                <w:lang w:eastAsia="es-CR"/>
              </w:rPr>
            </w:pPr>
          </w:p>
        </w:tc>
        <w:tc>
          <w:tcPr>
            <w:tcW w:w="2551" w:type="dxa"/>
          </w:tcPr>
          <w:p w14:paraId="15DB6AC8"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787" w:type="dxa"/>
          </w:tcPr>
          <w:p w14:paraId="1D9C45F4"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Departamento de Registro</w:t>
            </w:r>
          </w:p>
        </w:tc>
      </w:tr>
      <w:tr w:rsidR="006D3319" w:rsidRPr="00295697" w14:paraId="1CBF813A" w14:textId="77777777" w:rsidTr="003052D1">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tcPr>
          <w:p w14:paraId="6690F78C" w14:textId="77777777" w:rsidR="006D3319" w:rsidRPr="00295697" w:rsidRDefault="006D3319" w:rsidP="00295697">
            <w:pPr>
              <w:rPr>
                <w:rFonts w:cs="Arial"/>
                <w:color w:val="000000"/>
                <w:sz w:val="22"/>
                <w:szCs w:val="22"/>
                <w:lang w:eastAsia="es-CR"/>
              </w:rPr>
            </w:pPr>
          </w:p>
        </w:tc>
        <w:tc>
          <w:tcPr>
            <w:tcW w:w="2551" w:type="dxa"/>
          </w:tcPr>
          <w:p w14:paraId="627595F4"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787" w:type="dxa"/>
          </w:tcPr>
          <w:p w14:paraId="54069CF0"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Director Departamento de Registro </w:t>
            </w:r>
          </w:p>
        </w:tc>
      </w:tr>
      <w:tr w:rsidR="006D3319" w:rsidRPr="00295697" w14:paraId="190EB02B" w14:textId="77777777" w:rsidTr="003052D1">
        <w:trPr>
          <w:trHeight w:val="608"/>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79CD3FF8"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Observaciones  </w:t>
            </w:r>
          </w:p>
        </w:tc>
        <w:tc>
          <w:tcPr>
            <w:tcW w:w="6338" w:type="dxa"/>
            <w:gridSpan w:val="2"/>
            <w:hideMark/>
          </w:tcPr>
          <w:p w14:paraId="521C0C3F"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14:paraId="63892EF2" w14:textId="4EC5954F" w:rsidR="006D3319" w:rsidRDefault="006D3319" w:rsidP="006D3319">
      <w:pPr>
        <w:rPr>
          <w:rFonts w:cs="Arial"/>
          <w:i/>
          <w:sz w:val="22"/>
          <w:szCs w:val="22"/>
        </w:rPr>
      </w:pPr>
    </w:p>
    <w:p w14:paraId="0CFDD969" w14:textId="77777777" w:rsidR="00193AEE" w:rsidRPr="00295697" w:rsidRDefault="00193AEE" w:rsidP="006D3319">
      <w:pPr>
        <w:rPr>
          <w:rFonts w:cs="Arial"/>
          <w:i/>
          <w:sz w:val="22"/>
          <w:szCs w:val="22"/>
        </w:rPr>
      </w:pPr>
    </w:p>
    <w:tbl>
      <w:tblPr>
        <w:tblStyle w:val="Tablaconcuadrcula2-nfasis1"/>
        <w:tblW w:w="9032" w:type="dxa"/>
        <w:jc w:val="center"/>
        <w:tblLook w:val="04A0" w:firstRow="1" w:lastRow="0" w:firstColumn="1" w:lastColumn="0" w:noHBand="0" w:noVBand="1"/>
      </w:tblPr>
      <w:tblGrid>
        <w:gridCol w:w="2694"/>
        <w:gridCol w:w="2693"/>
        <w:gridCol w:w="3645"/>
      </w:tblGrid>
      <w:tr w:rsidR="006D3319" w:rsidRPr="00295697" w14:paraId="04D6DF70" w14:textId="77777777" w:rsidTr="007B6CD2">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64AB7D7B" w14:textId="77777777" w:rsidR="006D3319" w:rsidRPr="00295697" w:rsidRDefault="006D3319" w:rsidP="00295697">
            <w:pPr>
              <w:jc w:val="center"/>
              <w:rPr>
                <w:rFonts w:cs="Arial"/>
                <w:b w:val="0"/>
                <w:bCs w:val="0"/>
                <w:color w:val="000000"/>
                <w:sz w:val="22"/>
                <w:szCs w:val="22"/>
                <w:lang w:eastAsia="es-CR"/>
              </w:rPr>
            </w:pPr>
            <w:r w:rsidRPr="00295697">
              <w:rPr>
                <w:rFonts w:cs="Arial"/>
                <w:color w:val="000000"/>
                <w:sz w:val="22"/>
                <w:szCs w:val="22"/>
                <w:lang w:eastAsia="es-CR"/>
              </w:rPr>
              <w:t xml:space="preserve">FICHA TECNICA DE INDICADOR </w:t>
            </w:r>
          </w:p>
          <w:p w14:paraId="21F9BD10" w14:textId="77777777" w:rsidR="006D3319" w:rsidRPr="00295697" w:rsidRDefault="006D3319" w:rsidP="00295697">
            <w:pPr>
              <w:jc w:val="center"/>
              <w:rPr>
                <w:rFonts w:cs="Arial"/>
                <w:color w:val="000000"/>
                <w:sz w:val="22"/>
                <w:szCs w:val="22"/>
                <w:lang w:eastAsia="es-CR"/>
              </w:rPr>
            </w:pPr>
          </w:p>
        </w:tc>
      </w:tr>
      <w:tr w:rsidR="006D3319" w:rsidRPr="00295697" w14:paraId="2818A272" w14:textId="77777777" w:rsidTr="007B6CD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4246903F" w14:textId="77777777" w:rsidR="006D3319" w:rsidRPr="00295697" w:rsidRDefault="006D3319" w:rsidP="00295697">
            <w:pPr>
              <w:jc w:val="center"/>
              <w:rPr>
                <w:rFonts w:cs="Arial"/>
                <w:color w:val="000000"/>
                <w:sz w:val="22"/>
                <w:szCs w:val="22"/>
                <w:lang w:eastAsia="es-CR"/>
              </w:rPr>
            </w:pPr>
            <w:r w:rsidRPr="00295697">
              <w:rPr>
                <w:rFonts w:cs="Arial"/>
                <w:color w:val="000000"/>
                <w:sz w:val="22"/>
                <w:szCs w:val="22"/>
                <w:lang w:eastAsia="es-CR"/>
              </w:rPr>
              <w:t xml:space="preserve">Programa Académico </w:t>
            </w:r>
          </w:p>
        </w:tc>
      </w:tr>
      <w:tr w:rsidR="006D3319" w:rsidRPr="00295697" w14:paraId="6A8BD61E" w14:textId="77777777" w:rsidTr="003052D1">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541CB5EC"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Código  </w:t>
            </w:r>
          </w:p>
        </w:tc>
        <w:tc>
          <w:tcPr>
            <w:tcW w:w="6338" w:type="dxa"/>
            <w:gridSpan w:val="2"/>
            <w:hideMark/>
          </w:tcPr>
          <w:p w14:paraId="6C7BF5A6"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AC0102</w:t>
            </w:r>
          </w:p>
        </w:tc>
      </w:tr>
      <w:tr w:rsidR="006D3319" w:rsidRPr="00295697" w14:paraId="2232FE36" w14:textId="77777777" w:rsidTr="003052D1">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11A21DA2"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Denominación </w:t>
            </w:r>
          </w:p>
        </w:tc>
        <w:tc>
          <w:tcPr>
            <w:tcW w:w="6338" w:type="dxa"/>
            <w:gridSpan w:val="2"/>
            <w:hideMark/>
          </w:tcPr>
          <w:p w14:paraId="13579670"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Estudiantes Matriculados Sedes y Sección Regional </w:t>
            </w:r>
          </w:p>
        </w:tc>
      </w:tr>
      <w:tr w:rsidR="006D3319" w:rsidRPr="00295697" w14:paraId="2F53D95F" w14:textId="77777777" w:rsidTr="003052D1">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194F27F3"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Tipo </w:t>
            </w:r>
          </w:p>
        </w:tc>
        <w:tc>
          <w:tcPr>
            <w:tcW w:w="6338" w:type="dxa"/>
            <w:gridSpan w:val="2"/>
            <w:hideMark/>
          </w:tcPr>
          <w:p w14:paraId="0CBC4FF3"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Resultado</w:t>
            </w:r>
          </w:p>
        </w:tc>
      </w:tr>
      <w:tr w:rsidR="006D3319" w:rsidRPr="00295697" w14:paraId="54421EB0" w14:textId="77777777" w:rsidTr="003052D1">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3EC6DEEA"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Descripción</w:t>
            </w:r>
          </w:p>
        </w:tc>
        <w:tc>
          <w:tcPr>
            <w:tcW w:w="6338" w:type="dxa"/>
            <w:gridSpan w:val="2"/>
            <w:hideMark/>
          </w:tcPr>
          <w:p w14:paraId="6E6282D5"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Número de estudiantes matriculados</w:t>
            </w:r>
          </w:p>
        </w:tc>
      </w:tr>
      <w:tr w:rsidR="006D3319" w:rsidRPr="00295697" w14:paraId="5D7CF6BF" w14:textId="77777777" w:rsidTr="003052D1">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14:paraId="07A022C7"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Forma de cálculo </w:t>
            </w:r>
          </w:p>
        </w:tc>
        <w:tc>
          <w:tcPr>
            <w:tcW w:w="6338" w:type="dxa"/>
            <w:gridSpan w:val="2"/>
          </w:tcPr>
          <w:p w14:paraId="2562E1CB" w14:textId="77777777" w:rsidR="006D3319" w:rsidRPr="00295697" w:rsidRDefault="006D3319" w:rsidP="003052D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estudiantes matriculados / número de estudiantes programados </w:t>
            </w:r>
          </w:p>
        </w:tc>
      </w:tr>
      <w:tr w:rsidR="006D3319" w:rsidRPr="00295697" w14:paraId="742BF87D" w14:textId="77777777" w:rsidTr="003052D1">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1E12DA9A"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Unidad de medida</w:t>
            </w:r>
          </w:p>
        </w:tc>
        <w:tc>
          <w:tcPr>
            <w:tcW w:w="6338" w:type="dxa"/>
            <w:gridSpan w:val="2"/>
            <w:hideMark/>
          </w:tcPr>
          <w:p w14:paraId="5458F7EC"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Estudiante </w:t>
            </w:r>
          </w:p>
        </w:tc>
      </w:tr>
      <w:tr w:rsidR="003052D1" w:rsidRPr="00295697" w14:paraId="4844705C" w14:textId="77777777" w:rsidTr="003052D1">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14:paraId="55E8D8DB" w14:textId="4C23DD38" w:rsidR="003052D1" w:rsidRPr="00295697" w:rsidRDefault="003052D1" w:rsidP="003052D1">
            <w:pPr>
              <w:rPr>
                <w:rFonts w:cs="Arial"/>
                <w:color w:val="000000"/>
                <w:sz w:val="22"/>
                <w:szCs w:val="22"/>
                <w:lang w:eastAsia="es-CR"/>
              </w:rPr>
            </w:pPr>
            <w:r>
              <w:rPr>
                <w:rFonts w:cs="Arial"/>
                <w:color w:val="000000"/>
                <w:sz w:val="22"/>
                <w:szCs w:val="22"/>
                <w:lang w:eastAsia="es-CR"/>
              </w:rPr>
              <w:t>Resultado satisfactorio</w:t>
            </w:r>
          </w:p>
        </w:tc>
        <w:tc>
          <w:tcPr>
            <w:tcW w:w="6338" w:type="dxa"/>
            <w:gridSpan w:val="2"/>
          </w:tcPr>
          <w:p w14:paraId="60D436BA" w14:textId="16EA805E" w:rsidR="003052D1" w:rsidRPr="00295697" w:rsidRDefault="003052D1" w:rsidP="003052D1">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6D3319" w:rsidRPr="00295697" w14:paraId="3435050F" w14:textId="77777777" w:rsidTr="003052D1">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694" w:type="dxa"/>
            <w:vMerge w:val="restart"/>
          </w:tcPr>
          <w:p w14:paraId="04975DC1" w14:textId="77777777" w:rsidR="006D3319" w:rsidRPr="00295697" w:rsidRDefault="006D3319" w:rsidP="00295697">
            <w:pPr>
              <w:rPr>
                <w:rFonts w:cs="Arial"/>
                <w:b w:val="0"/>
                <w:bCs w:val="0"/>
                <w:color w:val="000000"/>
                <w:sz w:val="22"/>
                <w:szCs w:val="22"/>
                <w:lang w:eastAsia="es-CR"/>
              </w:rPr>
            </w:pPr>
          </w:p>
          <w:p w14:paraId="3DF470E8"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Características </w:t>
            </w:r>
          </w:p>
        </w:tc>
        <w:tc>
          <w:tcPr>
            <w:tcW w:w="2693" w:type="dxa"/>
          </w:tcPr>
          <w:p w14:paraId="659C4C2C"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645" w:type="dxa"/>
          </w:tcPr>
          <w:p w14:paraId="3823104C"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Ciclos lectivos </w:t>
            </w:r>
          </w:p>
        </w:tc>
      </w:tr>
      <w:tr w:rsidR="006D3319" w:rsidRPr="00295697" w14:paraId="61923520" w14:textId="77777777" w:rsidTr="003052D1">
        <w:trPr>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tcPr>
          <w:p w14:paraId="710FD4EE" w14:textId="77777777" w:rsidR="006D3319" w:rsidRPr="00295697" w:rsidRDefault="006D3319" w:rsidP="00295697">
            <w:pPr>
              <w:rPr>
                <w:rFonts w:cs="Arial"/>
                <w:color w:val="000000"/>
                <w:sz w:val="22"/>
                <w:szCs w:val="22"/>
                <w:lang w:eastAsia="es-CR"/>
              </w:rPr>
            </w:pPr>
          </w:p>
        </w:tc>
        <w:tc>
          <w:tcPr>
            <w:tcW w:w="2693" w:type="dxa"/>
          </w:tcPr>
          <w:p w14:paraId="0768AF6B"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645" w:type="dxa"/>
          </w:tcPr>
          <w:p w14:paraId="561E4036"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Departamento de Registro</w:t>
            </w:r>
          </w:p>
        </w:tc>
      </w:tr>
      <w:tr w:rsidR="006D3319" w:rsidRPr="00295697" w14:paraId="407DFB4C" w14:textId="77777777" w:rsidTr="003052D1">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tcPr>
          <w:p w14:paraId="410D00D7" w14:textId="77777777" w:rsidR="006D3319" w:rsidRPr="00295697" w:rsidRDefault="006D3319" w:rsidP="00295697">
            <w:pPr>
              <w:rPr>
                <w:rFonts w:cs="Arial"/>
                <w:color w:val="000000"/>
                <w:sz w:val="22"/>
                <w:szCs w:val="22"/>
                <w:lang w:eastAsia="es-CR"/>
              </w:rPr>
            </w:pPr>
          </w:p>
        </w:tc>
        <w:tc>
          <w:tcPr>
            <w:tcW w:w="2693" w:type="dxa"/>
          </w:tcPr>
          <w:p w14:paraId="2AE60762"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645" w:type="dxa"/>
          </w:tcPr>
          <w:p w14:paraId="55B5F4D2"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Director Departamento de Registro </w:t>
            </w:r>
          </w:p>
        </w:tc>
      </w:tr>
      <w:tr w:rsidR="006D3319" w:rsidRPr="00295697" w14:paraId="4DB1703C" w14:textId="77777777" w:rsidTr="003052D1">
        <w:trPr>
          <w:trHeight w:val="608"/>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3C1E78BD"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Observaciones  </w:t>
            </w:r>
          </w:p>
        </w:tc>
        <w:tc>
          <w:tcPr>
            <w:tcW w:w="6338" w:type="dxa"/>
            <w:gridSpan w:val="2"/>
            <w:hideMark/>
          </w:tcPr>
          <w:p w14:paraId="780AB43D"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14:paraId="41B9F5F9" w14:textId="2E46557D" w:rsidR="00A55617" w:rsidRDefault="00A55617" w:rsidP="006D3319">
      <w:pPr>
        <w:rPr>
          <w:rFonts w:cs="Arial"/>
          <w:i/>
          <w:sz w:val="22"/>
          <w:szCs w:val="22"/>
        </w:rPr>
      </w:pPr>
    </w:p>
    <w:p w14:paraId="5B4A69A9" w14:textId="77777777" w:rsidR="00A55617" w:rsidRDefault="00A55617">
      <w:pPr>
        <w:spacing w:after="160" w:line="259" w:lineRule="auto"/>
        <w:jc w:val="left"/>
        <w:rPr>
          <w:rFonts w:cs="Arial"/>
          <w:i/>
          <w:sz w:val="22"/>
          <w:szCs w:val="22"/>
        </w:rPr>
      </w:pPr>
      <w:r>
        <w:rPr>
          <w:rFonts w:cs="Arial"/>
          <w:i/>
          <w:sz w:val="22"/>
          <w:szCs w:val="22"/>
        </w:rPr>
        <w:br w:type="page"/>
      </w:r>
    </w:p>
    <w:tbl>
      <w:tblPr>
        <w:tblStyle w:val="Tablaconcuadrcula2-nfasis1"/>
        <w:tblW w:w="9032" w:type="dxa"/>
        <w:jc w:val="center"/>
        <w:tblLook w:val="04A0" w:firstRow="1" w:lastRow="0" w:firstColumn="1" w:lastColumn="0" w:noHBand="0" w:noVBand="1"/>
      </w:tblPr>
      <w:tblGrid>
        <w:gridCol w:w="2694"/>
        <w:gridCol w:w="2551"/>
        <w:gridCol w:w="3787"/>
      </w:tblGrid>
      <w:tr w:rsidR="006D3319" w:rsidRPr="00295697" w14:paraId="6D122E98" w14:textId="77777777" w:rsidTr="007B6CD2">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161E1605" w14:textId="77777777" w:rsidR="006D3319" w:rsidRPr="00295697" w:rsidRDefault="006D3319" w:rsidP="00295697">
            <w:pPr>
              <w:jc w:val="center"/>
              <w:rPr>
                <w:rFonts w:cs="Arial"/>
                <w:b w:val="0"/>
                <w:bCs w:val="0"/>
                <w:color w:val="000000"/>
                <w:sz w:val="22"/>
                <w:szCs w:val="22"/>
                <w:lang w:eastAsia="es-CR"/>
              </w:rPr>
            </w:pPr>
            <w:r w:rsidRPr="00295697">
              <w:rPr>
                <w:rFonts w:cs="Arial"/>
                <w:color w:val="000000"/>
                <w:sz w:val="22"/>
                <w:szCs w:val="22"/>
                <w:lang w:eastAsia="es-CR"/>
              </w:rPr>
              <w:lastRenderedPageBreak/>
              <w:t xml:space="preserve">FICHA TECNICA DE INDICADOR </w:t>
            </w:r>
          </w:p>
          <w:p w14:paraId="1B3F7903" w14:textId="77777777" w:rsidR="006D3319" w:rsidRPr="00295697" w:rsidRDefault="006D3319" w:rsidP="00295697">
            <w:pPr>
              <w:jc w:val="center"/>
              <w:rPr>
                <w:rFonts w:cs="Arial"/>
                <w:color w:val="000000"/>
                <w:sz w:val="22"/>
                <w:szCs w:val="22"/>
                <w:lang w:eastAsia="es-CR"/>
              </w:rPr>
            </w:pPr>
          </w:p>
        </w:tc>
      </w:tr>
      <w:tr w:rsidR="006D3319" w:rsidRPr="00295697" w14:paraId="27724EF4" w14:textId="77777777" w:rsidTr="007B6CD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6D927A7F" w14:textId="77777777" w:rsidR="006D3319" w:rsidRPr="00295697" w:rsidRDefault="006D3319" w:rsidP="00295697">
            <w:pPr>
              <w:jc w:val="center"/>
              <w:rPr>
                <w:rFonts w:cs="Arial"/>
                <w:color w:val="000000"/>
                <w:sz w:val="22"/>
                <w:szCs w:val="22"/>
                <w:lang w:eastAsia="es-CR"/>
              </w:rPr>
            </w:pPr>
            <w:r w:rsidRPr="00295697">
              <w:rPr>
                <w:rFonts w:cs="Arial"/>
                <w:color w:val="000000"/>
                <w:sz w:val="22"/>
                <w:szCs w:val="22"/>
                <w:lang w:eastAsia="es-CR"/>
              </w:rPr>
              <w:t xml:space="preserve">Programa Académico </w:t>
            </w:r>
          </w:p>
        </w:tc>
      </w:tr>
      <w:tr w:rsidR="006D3319" w:rsidRPr="00295697" w14:paraId="74A8C25E" w14:textId="77777777" w:rsidTr="003052D1">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674BA102"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Código </w:t>
            </w:r>
          </w:p>
        </w:tc>
        <w:tc>
          <w:tcPr>
            <w:tcW w:w="6338" w:type="dxa"/>
            <w:gridSpan w:val="2"/>
            <w:hideMark/>
          </w:tcPr>
          <w:p w14:paraId="5B6CB6AC"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AC0103</w:t>
            </w:r>
          </w:p>
        </w:tc>
      </w:tr>
      <w:tr w:rsidR="006D3319" w:rsidRPr="00295697" w14:paraId="66ABB62B" w14:textId="77777777" w:rsidTr="003052D1">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093580D8"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Denominación </w:t>
            </w:r>
          </w:p>
        </w:tc>
        <w:tc>
          <w:tcPr>
            <w:tcW w:w="6338" w:type="dxa"/>
            <w:gridSpan w:val="2"/>
            <w:hideMark/>
          </w:tcPr>
          <w:p w14:paraId="649C9923" w14:textId="4D1EFB00" w:rsidR="006D3319" w:rsidRPr="00295697" w:rsidRDefault="006D3319" w:rsidP="003052D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Programas, proyectos y actividades académicas (PPAA)</w:t>
            </w:r>
            <w:r w:rsidR="00E74572">
              <w:rPr>
                <w:rFonts w:cs="Arial"/>
                <w:color w:val="000000"/>
                <w:sz w:val="22"/>
                <w:szCs w:val="22"/>
                <w:lang w:eastAsia="es-CR"/>
              </w:rPr>
              <w:t xml:space="preserve"> </w:t>
            </w:r>
            <w:r w:rsidRPr="00295697">
              <w:rPr>
                <w:rFonts w:cs="Arial"/>
                <w:color w:val="000000"/>
                <w:sz w:val="22"/>
                <w:szCs w:val="22"/>
                <w:lang w:eastAsia="es-CR"/>
              </w:rPr>
              <w:t>de docencia</w:t>
            </w:r>
          </w:p>
        </w:tc>
      </w:tr>
      <w:tr w:rsidR="006D3319" w:rsidRPr="00295697" w14:paraId="267096B2" w14:textId="77777777" w:rsidTr="003052D1">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64788362"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Tipo </w:t>
            </w:r>
          </w:p>
        </w:tc>
        <w:tc>
          <w:tcPr>
            <w:tcW w:w="6338" w:type="dxa"/>
            <w:gridSpan w:val="2"/>
            <w:hideMark/>
          </w:tcPr>
          <w:p w14:paraId="7E5538CA"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Resultado</w:t>
            </w:r>
          </w:p>
        </w:tc>
      </w:tr>
      <w:tr w:rsidR="006D3319" w:rsidRPr="00295697" w14:paraId="3AF916C4" w14:textId="77777777" w:rsidTr="003052D1">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4851E123"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Descripción</w:t>
            </w:r>
          </w:p>
        </w:tc>
        <w:tc>
          <w:tcPr>
            <w:tcW w:w="6338" w:type="dxa"/>
            <w:gridSpan w:val="2"/>
            <w:hideMark/>
          </w:tcPr>
          <w:p w14:paraId="0836D795"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PPAA ejecutados </w:t>
            </w:r>
          </w:p>
        </w:tc>
      </w:tr>
      <w:tr w:rsidR="006D3319" w:rsidRPr="00295697" w14:paraId="60BB8097" w14:textId="77777777" w:rsidTr="003052D1">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14:paraId="00EB3A6B"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Forma de cálculo </w:t>
            </w:r>
          </w:p>
        </w:tc>
        <w:tc>
          <w:tcPr>
            <w:tcW w:w="6338" w:type="dxa"/>
            <w:gridSpan w:val="2"/>
          </w:tcPr>
          <w:p w14:paraId="5B2CCCD9" w14:textId="77777777" w:rsidR="006D3319" w:rsidRPr="00295697" w:rsidRDefault="006D3319" w:rsidP="003052D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PPAA de docencia ejecutados / número de PPAA de docencia programados  </w:t>
            </w:r>
          </w:p>
        </w:tc>
      </w:tr>
      <w:tr w:rsidR="006D3319" w:rsidRPr="00295697" w14:paraId="4A130A40" w14:textId="77777777" w:rsidTr="003052D1">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14410B68"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Unidad de medida</w:t>
            </w:r>
          </w:p>
        </w:tc>
        <w:tc>
          <w:tcPr>
            <w:tcW w:w="6338" w:type="dxa"/>
            <w:gridSpan w:val="2"/>
            <w:hideMark/>
          </w:tcPr>
          <w:p w14:paraId="1E5F5380"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PPAA </w:t>
            </w:r>
          </w:p>
        </w:tc>
      </w:tr>
      <w:tr w:rsidR="003052D1" w:rsidRPr="00295697" w14:paraId="7DAF0BED" w14:textId="77777777" w:rsidTr="003052D1">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14:paraId="577D0E4B" w14:textId="363B9E05" w:rsidR="003052D1" w:rsidRPr="00295697" w:rsidRDefault="003052D1" w:rsidP="003052D1">
            <w:pPr>
              <w:rPr>
                <w:rFonts w:cs="Arial"/>
                <w:color w:val="000000"/>
                <w:sz w:val="22"/>
                <w:szCs w:val="22"/>
                <w:lang w:eastAsia="es-CR"/>
              </w:rPr>
            </w:pPr>
            <w:r>
              <w:rPr>
                <w:rFonts w:cs="Arial"/>
                <w:color w:val="000000"/>
                <w:sz w:val="22"/>
                <w:szCs w:val="22"/>
                <w:lang w:eastAsia="es-CR"/>
              </w:rPr>
              <w:t>Resultado satisfactorio</w:t>
            </w:r>
          </w:p>
        </w:tc>
        <w:tc>
          <w:tcPr>
            <w:tcW w:w="6338" w:type="dxa"/>
            <w:gridSpan w:val="2"/>
          </w:tcPr>
          <w:p w14:paraId="739A334D" w14:textId="2829E67B" w:rsidR="003052D1" w:rsidRPr="00295697" w:rsidRDefault="003052D1" w:rsidP="003052D1">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6D3319" w:rsidRPr="00295697" w14:paraId="2098C3CA" w14:textId="77777777" w:rsidTr="003052D1">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694" w:type="dxa"/>
            <w:vMerge w:val="restart"/>
          </w:tcPr>
          <w:p w14:paraId="3F698626" w14:textId="77777777" w:rsidR="006D3319" w:rsidRPr="00295697" w:rsidRDefault="006D3319" w:rsidP="00295697">
            <w:pPr>
              <w:rPr>
                <w:rFonts w:cs="Arial"/>
                <w:b w:val="0"/>
                <w:bCs w:val="0"/>
                <w:color w:val="000000"/>
                <w:sz w:val="22"/>
                <w:szCs w:val="22"/>
                <w:lang w:eastAsia="es-CR"/>
              </w:rPr>
            </w:pPr>
          </w:p>
          <w:p w14:paraId="4E4C2DCE"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Características </w:t>
            </w:r>
          </w:p>
        </w:tc>
        <w:tc>
          <w:tcPr>
            <w:tcW w:w="2551" w:type="dxa"/>
          </w:tcPr>
          <w:p w14:paraId="5B86150C"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787" w:type="dxa"/>
          </w:tcPr>
          <w:p w14:paraId="41E245B3"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Semestral y Anual</w:t>
            </w:r>
          </w:p>
        </w:tc>
      </w:tr>
      <w:tr w:rsidR="006D3319" w:rsidRPr="00295697" w14:paraId="37CE1917" w14:textId="77777777" w:rsidTr="003052D1">
        <w:trPr>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tcPr>
          <w:p w14:paraId="1F9BD51B" w14:textId="77777777" w:rsidR="006D3319" w:rsidRPr="00295697" w:rsidRDefault="006D3319" w:rsidP="00295697">
            <w:pPr>
              <w:rPr>
                <w:rFonts w:cs="Arial"/>
                <w:color w:val="000000"/>
                <w:sz w:val="22"/>
                <w:szCs w:val="22"/>
                <w:lang w:eastAsia="es-CR"/>
              </w:rPr>
            </w:pPr>
          </w:p>
        </w:tc>
        <w:tc>
          <w:tcPr>
            <w:tcW w:w="2551" w:type="dxa"/>
          </w:tcPr>
          <w:p w14:paraId="384B338B"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787" w:type="dxa"/>
          </w:tcPr>
          <w:p w14:paraId="380520F5" w14:textId="77777777" w:rsidR="006D3319" w:rsidRPr="00295697" w:rsidRDefault="006D3319" w:rsidP="003052D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sz w:val="22"/>
                <w:szCs w:val="22"/>
              </w:rPr>
              <w:t xml:space="preserve">Sistema Informático: </w:t>
            </w:r>
            <w:hyperlink r:id="rId18" w:history="1">
              <w:r w:rsidRPr="00295697">
                <w:rPr>
                  <w:rFonts w:cs="Arial"/>
                  <w:sz w:val="22"/>
                  <w:szCs w:val="22"/>
                </w:rPr>
                <w:t>Sistema de Información Académica</w:t>
              </w:r>
            </w:hyperlink>
            <w:r w:rsidRPr="00295697">
              <w:rPr>
                <w:rFonts w:cs="Arial"/>
                <w:sz w:val="22"/>
                <w:szCs w:val="22"/>
              </w:rPr>
              <w:t xml:space="preserve"> (SIA).</w:t>
            </w:r>
          </w:p>
        </w:tc>
      </w:tr>
      <w:tr w:rsidR="006D3319" w:rsidRPr="00295697" w14:paraId="37266725" w14:textId="77777777" w:rsidTr="003052D1">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tcPr>
          <w:p w14:paraId="78A56922" w14:textId="77777777" w:rsidR="006D3319" w:rsidRPr="00295697" w:rsidRDefault="006D3319" w:rsidP="00295697">
            <w:pPr>
              <w:rPr>
                <w:rFonts w:cs="Arial"/>
                <w:color w:val="000000"/>
                <w:sz w:val="22"/>
                <w:szCs w:val="22"/>
                <w:lang w:eastAsia="es-CR"/>
              </w:rPr>
            </w:pPr>
          </w:p>
        </w:tc>
        <w:tc>
          <w:tcPr>
            <w:tcW w:w="2551" w:type="dxa"/>
          </w:tcPr>
          <w:p w14:paraId="7CBF3F20"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787" w:type="dxa"/>
          </w:tcPr>
          <w:p w14:paraId="4FE59F8B"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295697">
              <w:rPr>
                <w:rFonts w:cs="Arial"/>
                <w:sz w:val="22"/>
                <w:szCs w:val="22"/>
              </w:rPr>
              <w:t xml:space="preserve">Coordinador del SIA  </w:t>
            </w:r>
          </w:p>
        </w:tc>
      </w:tr>
      <w:tr w:rsidR="006D3319" w:rsidRPr="00295697" w14:paraId="23D006B5" w14:textId="77777777" w:rsidTr="003052D1">
        <w:trPr>
          <w:trHeight w:val="608"/>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574FD380"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Observaciones  </w:t>
            </w:r>
          </w:p>
        </w:tc>
        <w:tc>
          <w:tcPr>
            <w:tcW w:w="6338" w:type="dxa"/>
            <w:gridSpan w:val="2"/>
            <w:hideMark/>
          </w:tcPr>
          <w:p w14:paraId="2C71C645"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14:paraId="7E9E05B9" w14:textId="39D5BBBA" w:rsidR="006D3319" w:rsidRDefault="006D3319" w:rsidP="006D3319">
      <w:pPr>
        <w:rPr>
          <w:rFonts w:cs="Arial"/>
          <w:i/>
          <w:sz w:val="22"/>
          <w:szCs w:val="22"/>
        </w:rPr>
      </w:pPr>
    </w:p>
    <w:p w14:paraId="578F8EA2" w14:textId="77777777" w:rsidR="003C0361" w:rsidRDefault="003C0361" w:rsidP="006D3319">
      <w:pPr>
        <w:rPr>
          <w:rFonts w:cs="Arial"/>
          <w:i/>
          <w:sz w:val="22"/>
          <w:szCs w:val="22"/>
        </w:rPr>
      </w:pPr>
    </w:p>
    <w:tbl>
      <w:tblPr>
        <w:tblStyle w:val="Tablaconcuadrcula2-nfasis1"/>
        <w:tblW w:w="9032" w:type="dxa"/>
        <w:jc w:val="center"/>
        <w:tblLook w:val="04A0" w:firstRow="1" w:lastRow="0" w:firstColumn="1" w:lastColumn="0" w:noHBand="0" w:noVBand="1"/>
      </w:tblPr>
      <w:tblGrid>
        <w:gridCol w:w="2694"/>
        <w:gridCol w:w="2551"/>
        <w:gridCol w:w="3787"/>
      </w:tblGrid>
      <w:tr w:rsidR="003F3F16" w:rsidRPr="00295697" w14:paraId="3212F90A" w14:textId="77777777" w:rsidTr="007B6CD2">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6C525468" w14:textId="77777777" w:rsidR="003F3F16" w:rsidRPr="00295697" w:rsidRDefault="003F3F16" w:rsidP="0074225A">
            <w:pPr>
              <w:jc w:val="center"/>
              <w:rPr>
                <w:rFonts w:cs="Arial"/>
                <w:b w:val="0"/>
                <w:bCs w:val="0"/>
                <w:color w:val="000000"/>
                <w:sz w:val="22"/>
                <w:szCs w:val="22"/>
                <w:lang w:eastAsia="es-CR"/>
              </w:rPr>
            </w:pPr>
            <w:r w:rsidRPr="00295697">
              <w:rPr>
                <w:rFonts w:cs="Arial"/>
                <w:color w:val="000000"/>
                <w:sz w:val="22"/>
                <w:szCs w:val="22"/>
                <w:lang w:eastAsia="es-CR"/>
              </w:rPr>
              <w:t xml:space="preserve">FICHA TECNICA DE INDICADOR </w:t>
            </w:r>
          </w:p>
          <w:p w14:paraId="2D7D1171" w14:textId="77777777" w:rsidR="003F3F16" w:rsidRPr="00295697" w:rsidRDefault="003F3F16" w:rsidP="0074225A">
            <w:pPr>
              <w:jc w:val="center"/>
              <w:rPr>
                <w:rFonts w:cs="Arial"/>
                <w:color w:val="000000"/>
                <w:sz w:val="22"/>
                <w:szCs w:val="22"/>
                <w:lang w:eastAsia="es-CR"/>
              </w:rPr>
            </w:pPr>
          </w:p>
        </w:tc>
      </w:tr>
      <w:tr w:rsidR="003F3F16" w:rsidRPr="00295697" w14:paraId="26EA504D" w14:textId="77777777" w:rsidTr="007B6CD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1CE8B812" w14:textId="77777777" w:rsidR="003F3F16" w:rsidRPr="00295697" w:rsidRDefault="003F3F16" w:rsidP="0074225A">
            <w:pPr>
              <w:jc w:val="center"/>
              <w:rPr>
                <w:rFonts w:cs="Arial"/>
                <w:color w:val="000000"/>
                <w:sz w:val="22"/>
                <w:szCs w:val="22"/>
                <w:lang w:eastAsia="es-CR"/>
              </w:rPr>
            </w:pPr>
            <w:r w:rsidRPr="00295697">
              <w:rPr>
                <w:rFonts w:cs="Arial"/>
                <w:color w:val="000000"/>
                <w:sz w:val="22"/>
                <w:szCs w:val="22"/>
                <w:lang w:eastAsia="es-CR"/>
              </w:rPr>
              <w:t xml:space="preserve">Programa Académico </w:t>
            </w:r>
          </w:p>
        </w:tc>
      </w:tr>
      <w:tr w:rsidR="003F3F16" w:rsidRPr="00295697" w14:paraId="0B3C0328" w14:textId="77777777" w:rsidTr="003052D1">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06175193" w14:textId="77777777" w:rsidR="003F3F16" w:rsidRPr="00295697" w:rsidRDefault="003F3F16" w:rsidP="0074225A">
            <w:pPr>
              <w:rPr>
                <w:rFonts w:cs="Arial"/>
                <w:color w:val="000000"/>
                <w:sz w:val="22"/>
                <w:szCs w:val="22"/>
                <w:lang w:eastAsia="es-CR"/>
              </w:rPr>
            </w:pPr>
            <w:r w:rsidRPr="00295697">
              <w:rPr>
                <w:rFonts w:cs="Arial"/>
                <w:color w:val="000000"/>
                <w:sz w:val="22"/>
                <w:szCs w:val="22"/>
                <w:lang w:eastAsia="es-CR"/>
              </w:rPr>
              <w:t xml:space="preserve">Código </w:t>
            </w:r>
          </w:p>
        </w:tc>
        <w:tc>
          <w:tcPr>
            <w:tcW w:w="6338" w:type="dxa"/>
            <w:gridSpan w:val="2"/>
            <w:hideMark/>
          </w:tcPr>
          <w:p w14:paraId="47A11F56" w14:textId="77777777" w:rsidR="003F3F16" w:rsidRPr="000C43C4" w:rsidRDefault="003F3F16" w:rsidP="0074225A">
            <w:pPr>
              <w:cnfStyle w:val="000000000000" w:firstRow="0" w:lastRow="0" w:firstColumn="0" w:lastColumn="0" w:oddVBand="0" w:evenVBand="0" w:oddHBand="0" w:evenHBand="0" w:firstRowFirstColumn="0" w:firstRowLastColumn="0" w:lastRowFirstColumn="0" w:lastRowLastColumn="0"/>
              <w:rPr>
                <w:rFonts w:cs="Arial"/>
                <w:color w:val="000000"/>
                <w:sz w:val="22"/>
                <w:szCs w:val="22"/>
                <w:highlight w:val="yellow"/>
                <w:lang w:eastAsia="es-CR"/>
              </w:rPr>
            </w:pPr>
            <w:r w:rsidRPr="00603F4D">
              <w:rPr>
                <w:rFonts w:cs="Arial"/>
                <w:color w:val="000000"/>
                <w:sz w:val="22"/>
                <w:szCs w:val="22"/>
                <w:lang w:eastAsia="es-CR"/>
              </w:rPr>
              <w:t>AC0104</w:t>
            </w:r>
          </w:p>
        </w:tc>
      </w:tr>
      <w:tr w:rsidR="003F3F16" w:rsidRPr="00295697" w14:paraId="02F17C54" w14:textId="77777777" w:rsidTr="003052D1">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1851D200" w14:textId="77777777" w:rsidR="003F3F16" w:rsidRPr="00295697" w:rsidRDefault="003F3F16" w:rsidP="0074225A">
            <w:pPr>
              <w:rPr>
                <w:rFonts w:cs="Arial"/>
                <w:color w:val="000000"/>
                <w:sz w:val="22"/>
                <w:szCs w:val="22"/>
                <w:lang w:eastAsia="es-CR"/>
              </w:rPr>
            </w:pPr>
            <w:r w:rsidRPr="00295697">
              <w:rPr>
                <w:rFonts w:cs="Arial"/>
                <w:color w:val="000000"/>
                <w:sz w:val="22"/>
                <w:szCs w:val="22"/>
                <w:lang w:eastAsia="es-CR"/>
              </w:rPr>
              <w:t xml:space="preserve">Denominación </w:t>
            </w:r>
          </w:p>
        </w:tc>
        <w:tc>
          <w:tcPr>
            <w:tcW w:w="6338" w:type="dxa"/>
            <w:gridSpan w:val="2"/>
            <w:hideMark/>
          </w:tcPr>
          <w:p w14:paraId="15F213E2" w14:textId="26925037" w:rsidR="003F3F16" w:rsidRPr="00295697" w:rsidRDefault="00603F4D" w:rsidP="0074225A">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Pr>
                <w:rFonts w:cs="Arial"/>
                <w:color w:val="000000"/>
                <w:sz w:val="22"/>
                <w:szCs w:val="22"/>
                <w:lang w:eastAsia="es-CR"/>
              </w:rPr>
              <w:t>Actividades de mejoramiento de la calidad</w:t>
            </w:r>
          </w:p>
        </w:tc>
      </w:tr>
      <w:tr w:rsidR="003F3F16" w:rsidRPr="00295697" w14:paraId="01FBF7A0" w14:textId="77777777" w:rsidTr="003052D1">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053B50FA" w14:textId="77777777" w:rsidR="003F3F16" w:rsidRPr="00295697" w:rsidRDefault="003F3F16" w:rsidP="0074225A">
            <w:pPr>
              <w:rPr>
                <w:rFonts w:cs="Arial"/>
                <w:color w:val="000000"/>
                <w:sz w:val="22"/>
                <w:szCs w:val="22"/>
                <w:lang w:eastAsia="es-CR"/>
              </w:rPr>
            </w:pPr>
            <w:r w:rsidRPr="00295697">
              <w:rPr>
                <w:rFonts w:cs="Arial"/>
                <w:color w:val="000000"/>
                <w:sz w:val="22"/>
                <w:szCs w:val="22"/>
                <w:lang w:eastAsia="es-CR"/>
              </w:rPr>
              <w:t xml:space="preserve">Tipo </w:t>
            </w:r>
          </w:p>
        </w:tc>
        <w:tc>
          <w:tcPr>
            <w:tcW w:w="6338" w:type="dxa"/>
            <w:gridSpan w:val="2"/>
            <w:hideMark/>
          </w:tcPr>
          <w:p w14:paraId="4F9E2B9D" w14:textId="77777777" w:rsidR="003F3F16" w:rsidRPr="00295697" w:rsidRDefault="003F3F16" w:rsidP="0074225A">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Gestión </w:t>
            </w:r>
          </w:p>
        </w:tc>
      </w:tr>
      <w:tr w:rsidR="003F3F16" w:rsidRPr="00295697" w14:paraId="4111E9F1" w14:textId="77777777" w:rsidTr="003052D1">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3A577843" w14:textId="77777777" w:rsidR="003F3F16" w:rsidRPr="00295697" w:rsidRDefault="003F3F16" w:rsidP="0074225A">
            <w:pPr>
              <w:rPr>
                <w:rFonts w:cs="Arial"/>
                <w:color w:val="000000"/>
                <w:sz w:val="22"/>
                <w:szCs w:val="22"/>
                <w:lang w:eastAsia="es-CR"/>
              </w:rPr>
            </w:pPr>
            <w:r w:rsidRPr="00295697">
              <w:rPr>
                <w:rFonts w:cs="Arial"/>
                <w:color w:val="000000"/>
                <w:sz w:val="22"/>
                <w:szCs w:val="22"/>
                <w:lang w:eastAsia="es-CR"/>
              </w:rPr>
              <w:t>Descripción</w:t>
            </w:r>
          </w:p>
        </w:tc>
        <w:tc>
          <w:tcPr>
            <w:tcW w:w="6338" w:type="dxa"/>
            <w:gridSpan w:val="2"/>
            <w:hideMark/>
          </w:tcPr>
          <w:p w14:paraId="48AD7297" w14:textId="77777777" w:rsidR="003F3F16" w:rsidRPr="00295697" w:rsidRDefault="003F3F16" w:rsidP="0074225A">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w:t>
            </w:r>
            <w:r>
              <w:rPr>
                <w:rFonts w:cs="Arial"/>
                <w:color w:val="000000"/>
                <w:sz w:val="22"/>
                <w:szCs w:val="22"/>
                <w:lang w:eastAsia="es-CR"/>
              </w:rPr>
              <w:t>actividades</w:t>
            </w:r>
            <w:r w:rsidRPr="00295697">
              <w:rPr>
                <w:rFonts w:cs="Arial"/>
                <w:color w:val="000000"/>
                <w:sz w:val="22"/>
                <w:szCs w:val="22"/>
                <w:lang w:eastAsia="es-CR"/>
              </w:rPr>
              <w:t xml:space="preserve"> realizados   </w:t>
            </w:r>
          </w:p>
        </w:tc>
      </w:tr>
      <w:tr w:rsidR="003F3F16" w:rsidRPr="00295697" w14:paraId="53C5B145" w14:textId="77777777" w:rsidTr="003052D1">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14:paraId="67488948" w14:textId="77777777" w:rsidR="003F3F16" w:rsidRPr="00295697" w:rsidRDefault="003F3F16" w:rsidP="0074225A">
            <w:pPr>
              <w:rPr>
                <w:rFonts w:cs="Arial"/>
                <w:color w:val="000000"/>
                <w:sz w:val="22"/>
                <w:szCs w:val="22"/>
                <w:lang w:eastAsia="es-CR"/>
              </w:rPr>
            </w:pPr>
            <w:r w:rsidRPr="00295697">
              <w:rPr>
                <w:rFonts w:cs="Arial"/>
                <w:color w:val="000000"/>
                <w:sz w:val="22"/>
                <w:szCs w:val="22"/>
                <w:lang w:eastAsia="es-CR"/>
              </w:rPr>
              <w:t xml:space="preserve">Forma de cálculo </w:t>
            </w:r>
          </w:p>
        </w:tc>
        <w:tc>
          <w:tcPr>
            <w:tcW w:w="6338" w:type="dxa"/>
            <w:gridSpan w:val="2"/>
          </w:tcPr>
          <w:p w14:paraId="64C77AFA" w14:textId="77777777" w:rsidR="003F3F16" w:rsidRPr="00295697" w:rsidRDefault="003F3F16" w:rsidP="003052D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w:t>
            </w:r>
            <w:r>
              <w:rPr>
                <w:rFonts w:cs="Arial"/>
                <w:color w:val="000000"/>
                <w:sz w:val="22"/>
                <w:szCs w:val="22"/>
                <w:lang w:eastAsia="es-CR"/>
              </w:rPr>
              <w:t>actividades</w:t>
            </w:r>
            <w:r w:rsidRPr="00295697">
              <w:rPr>
                <w:rFonts w:cs="Arial"/>
                <w:color w:val="000000"/>
                <w:sz w:val="22"/>
                <w:szCs w:val="22"/>
                <w:lang w:eastAsia="es-CR"/>
              </w:rPr>
              <w:t xml:space="preserve"> realizados / número </w:t>
            </w:r>
            <w:r>
              <w:rPr>
                <w:rFonts w:cs="Arial"/>
                <w:color w:val="000000"/>
                <w:sz w:val="22"/>
                <w:szCs w:val="22"/>
                <w:lang w:eastAsia="es-CR"/>
              </w:rPr>
              <w:t>actividades</w:t>
            </w:r>
            <w:r w:rsidRPr="00295697">
              <w:rPr>
                <w:rFonts w:cs="Arial"/>
                <w:color w:val="000000"/>
                <w:sz w:val="22"/>
                <w:szCs w:val="22"/>
                <w:lang w:eastAsia="es-CR"/>
              </w:rPr>
              <w:t xml:space="preserve"> programados  </w:t>
            </w:r>
          </w:p>
        </w:tc>
      </w:tr>
      <w:tr w:rsidR="003F3F16" w:rsidRPr="00295697" w14:paraId="60898870" w14:textId="77777777" w:rsidTr="003052D1">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622E85D9" w14:textId="77777777" w:rsidR="003F3F16" w:rsidRPr="00295697" w:rsidRDefault="003F3F16" w:rsidP="0074225A">
            <w:pPr>
              <w:rPr>
                <w:rFonts w:cs="Arial"/>
                <w:color w:val="000000"/>
                <w:sz w:val="22"/>
                <w:szCs w:val="22"/>
                <w:lang w:eastAsia="es-CR"/>
              </w:rPr>
            </w:pPr>
            <w:r w:rsidRPr="00295697">
              <w:rPr>
                <w:rFonts w:cs="Arial"/>
                <w:color w:val="000000"/>
                <w:sz w:val="22"/>
                <w:szCs w:val="22"/>
                <w:lang w:eastAsia="es-CR"/>
              </w:rPr>
              <w:t>Unidad de medida</w:t>
            </w:r>
          </w:p>
        </w:tc>
        <w:tc>
          <w:tcPr>
            <w:tcW w:w="6338" w:type="dxa"/>
            <w:gridSpan w:val="2"/>
            <w:hideMark/>
          </w:tcPr>
          <w:p w14:paraId="2DD1B13F" w14:textId="77777777" w:rsidR="003F3F16" w:rsidRPr="00295697" w:rsidRDefault="003F3F16" w:rsidP="0074225A">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Pr>
                <w:rFonts w:cs="Arial"/>
                <w:color w:val="000000"/>
                <w:sz w:val="22"/>
                <w:szCs w:val="22"/>
                <w:lang w:eastAsia="es-CR"/>
              </w:rPr>
              <w:t xml:space="preserve">Actividad </w:t>
            </w:r>
          </w:p>
        </w:tc>
      </w:tr>
      <w:tr w:rsidR="003052D1" w:rsidRPr="00295697" w14:paraId="5CE498DE" w14:textId="77777777" w:rsidTr="003052D1">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14:paraId="174426A1" w14:textId="185F6264" w:rsidR="003052D1" w:rsidRPr="00295697" w:rsidRDefault="003052D1" w:rsidP="003052D1">
            <w:pPr>
              <w:rPr>
                <w:rFonts w:cs="Arial"/>
                <w:color w:val="000000"/>
                <w:sz w:val="22"/>
                <w:szCs w:val="22"/>
                <w:lang w:eastAsia="es-CR"/>
              </w:rPr>
            </w:pPr>
            <w:r>
              <w:rPr>
                <w:rFonts w:cs="Arial"/>
                <w:color w:val="000000"/>
                <w:sz w:val="22"/>
                <w:szCs w:val="22"/>
                <w:lang w:eastAsia="es-CR"/>
              </w:rPr>
              <w:t>Resultado satisfactorio</w:t>
            </w:r>
          </w:p>
        </w:tc>
        <w:tc>
          <w:tcPr>
            <w:tcW w:w="6338" w:type="dxa"/>
            <w:gridSpan w:val="2"/>
          </w:tcPr>
          <w:p w14:paraId="2C8A9E38" w14:textId="1E4E678E" w:rsidR="003052D1" w:rsidRPr="00295697" w:rsidRDefault="003052D1" w:rsidP="003052D1">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3F3F16" w:rsidRPr="00295697" w14:paraId="183DE184" w14:textId="77777777" w:rsidTr="003052D1">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694" w:type="dxa"/>
            <w:vMerge w:val="restart"/>
          </w:tcPr>
          <w:p w14:paraId="48C96446" w14:textId="77777777" w:rsidR="003F3F16" w:rsidRPr="00295697" w:rsidRDefault="003F3F16" w:rsidP="0074225A">
            <w:pPr>
              <w:rPr>
                <w:rFonts w:cs="Arial"/>
                <w:b w:val="0"/>
                <w:bCs w:val="0"/>
                <w:color w:val="000000"/>
                <w:sz w:val="22"/>
                <w:szCs w:val="22"/>
                <w:lang w:eastAsia="es-CR"/>
              </w:rPr>
            </w:pPr>
          </w:p>
          <w:p w14:paraId="7118B349" w14:textId="77777777" w:rsidR="003F3F16" w:rsidRPr="00295697" w:rsidRDefault="003F3F16" w:rsidP="0074225A">
            <w:pPr>
              <w:rPr>
                <w:rFonts w:cs="Arial"/>
                <w:color w:val="000000"/>
                <w:sz w:val="22"/>
                <w:szCs w:val="22"/>
                <w:lang w:eastAsia="es-CR"/>
              </w:rPr>
            </w:pPr>
            <w:r w:rsidRPr="00295697">
              <w:rPr>
                <w:rFonts w:cs="Arial"/>
                <w:color w:val="000000"/>
                <w:sz w:val="22"/>
                <w:szCs w:val="22"/>
                <w:lang w:eastAsia="es-CR"/>
              </w:rPr>
              <w:t xml:space="preserve">Características </w:t>
            </w:r>
          </w:p>
        </w:tc>
        <w:tc>
          <w:tcPr>
            <w:tcW w:w="2551" w:type="dxa"/>
          </w:tcPr>
          <w:p w14:paraId="5BA2D9E6" w14:textId="77777777" w:rsidR="003F3F16" w:rsidRPr="00295697" w:rsidRDefault="003F3F16" w:rsidP="0074225A">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787" w:type="dxa"/>
          </w:tcPr>
          <w:p w14:paraId="118E396E" w14:textId="77777777" w:rsidR="003F3F16" w:rsidRPr="00295697" w:rsidRDefault="003F3F16" w:rsidP="0074225A">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Semestral y Anual  </w:t>
            </w:r>
          </w:p>
        </w:tc>
      </w:tr>
      <w:tr w:rsidR="003F3F16" w:rsidRPr="00295697" w14:paraId="15440EBF" w14:textId="77777777" w:rsidTr="003052D1">
        <w:trPr>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tcPr>
          <w:p w14:paraId="19015368" w14:textId="77777777" w:rsidR="003F3F16" w:rsidRPr="00295697" w:rsidRDefault="003F3F16" w:rsidP="0074225A">
            <w:pPr>
              <w:rPr>
                <w:rFonts w:cs="Arial"/>
                <w:color w:val="000000"/>
                <w:sz w:val="22"/>
                <w:szCs w:val="22"/>
                <w:lang w:eastAsia="es-CR"/>
              </w:rPr>
            </w:pPr>
          </w:p>
        </w:tc>
        <w:tc>
          <w:tcPr>
            <w:tcW w:w="2551" w:type="dxa"/>
          </w:tcPr>
          <w:p w14:paraId="62E97713" w14:textId="77777777" w:rsidR="003F3F16" w:rsidRPr="00295697" w:rsidRDefault="003F3F16" w:rsidP="0074225A">
            <w:pPr>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787" w:type="dxa"/>
          </w:tcPr>
          <w:p w14:paraId="3189F9E2" w14:textId="77777777" w:rsidR="003F3F16" w:rsidRPr="00295697" w:rsidRDefault="00A7563F" w:rsidP="003052D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hyperlink r:id="rId19" w:tgtFrame="_blank" w:history="1">
              <w:r w:rsidR="003F3F16" w:rsidRPr="00295697">
                <w:rPr>
                  <w:rFonts w:cs="Arial"/>
                  <w:color w:val="000000"/>
                  <w:sz w:val="22"/>
                  <w:szCs w:val="22"/>
                  <w:lang w:eastAsia="es-CR"/>
                </w:rPr>
                <w:t>Sistema de Planificación Presupuesto Institucional</w:t>
              </w:r>
            </w:hyperlink>
            <w:r w:rsidR="003F3F16" w:rsidRPr="00295697">
              <w:rPr>
                <w:rFonts w:cs="Arial"/>
                <w:color w:val="000000"/>
                <w:sz w:val="22"/>
                <w:szCs w:val="22"/>
                <w:lang w:eastAsia="es-CR"/>
              </w:rPr>
              <w:t xml:space="preserve"> (SPPI) </w:t>
            </w:r>
          </w:p>
        </w:tc>
      </w:tr>
      <w:tr w:rsidR="003F3F16" w:rsidRPr="00295697" w14:paraId="2A84AC7E" w14:textId="77777777" w:rsidTr="003052D1">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tcPr>
          <w:p w14:paraId="6EF67F57" w14:textId="77777777" w:rsidR="003F3F16" w:rsidRPr="00295697" w:rsidRDefault="003F3F16" w:rsidP="0074225A">
            <w:pPr>
              <w:rPr>
                <w:rFonts w:cs="Arial"/>
                <w:color w:val="000000"/>
                <w:sz w:val="22"/>
                <w:szCs w:val="22"/>
                <w:lang w:eastAsia="es-CR"/>
              </w:rPr>
            </w:pPr>
          </w:p>
        </w:tc>
        <w:tc>
          <w:tcPr>
            <w:tcW w:w="2551" w:type="dxa"/>
          </w:tcPr>
          <w:p w14:paraId="0180112A" w14:textId="77777777" w:rsidR="003F3F16" w:rsidRPr="00295697" w:rsidRDefault="003F3F16" w:rsidP="0074225A">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787" w:type="dxa"/>
          </w:tcPr>
          <w:p w14:paraId="291F22BE" w14:textId="77777777" w:rsidR="003F3F16" w:rsidRPr="00295697" w:rsidRDefault="003F3F16" w:rsidP="0074225A">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295697">
              <w:rPr>
                <w:rFonts w:cs="Arial"/>
                <w:sz w:val="22"/>
                <w:szCs w:val="22"/>
              </w:rPr>
              <w:t xml:space="preserve">Vicerrector de Docencia </w:t>
            </w:r>
          </w:p>
        </w:tc>
      </w:tr>
      <w:tr w:rsidR="003F3F16" w:rsidRPr="00295697" w14:paraId="36B33115" w14:textId="77777777" w:rsidTr="003052D1">
        <w:trPr>
          <w:trHeight w:val="608"/>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3EDA181B" w14:textId="77777777" w:rsidR="003F3F16" w:rsidRPr="00295697" w:rsidRDefault="003F3F16" w:rsidP="0074225A">
            <w:pPr>
              <w:rPr>
                <w:rFonts w:cs="Arial"/>
                <w:color w:val="000000"/>
                <w:sz w:val="22"/>
                <w:szCs w:val="22"/>
                <w:lang w:eastAsia="es-CR"/>
              </w:rPr>
            </w:pPr>
            <w:r w:rsidRPr="00295697">
              <w:rPr>
                <w:rFonts w:cs="Arial"/>
                <w:color w:val="000000"/>
                <w:sz w:val="22"/>
                <w:szCs w:val="22"/>
                <w:lang w:eastAsia="es-CR"/>
              </w:rPr>
              <w:t xml:space="preserve">Observaciones  </w:t>
            </w:r>
          </w:p>
        </w:tc>
        <w:tc>
          <w:tcPr>
            <w:tcW w:w="6338" w:type="dxa"/>
            <w:gridSpan w:val="2"/>
            <w:hideMark/>
          </w:tcPr>
          <w:p w14:paraId="4FDB9A16" w14:textId="77777777" w:rsidR="003F3F16" w:rsidRPr="00295697" w:rsidRDefault="003F3F16" w:rsidP="0074225A">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14:paraId="3BD3770E" w14:textId="17AEE8CA" w:rsidR="00A55617" w:rsidRDefault="00A55617" w:rsidP="006D3319">
      <w:pPr>
        <w:rPr>
          <w:rFonts w:cs="Arial"/>
          <w:i/>
          <w:sz w:val="22"/>
          <w:szCs w:val="22"/>
        </w:rPr>
      </w:pPr>
    </w:p>
    <w:p w14:paraId="2C2542F5" w14:textId="77777777" w:rsidR="00A55617" w:rsidRDefault="00A55617">
      <w:pPr>
        <w:spacing w:after="160" w:line="259" w:lineRule="auto"/>
        <w:jc w:val="left"/>
        <w:rPr>
          <w:rFonts w:cs="Arial"/>
          <w:i/>
          <w:sz w:val="22"/>
          <w:szCs w:val="22"/>
        </w:rPr>
      </w:pPr>
      <w:r>
        <w:rPr>
          <w:rFonts w:cs="Arial"/>
          <w:i/>
          <w:sz w:val="22"/>
          <w:szCs w:val="22"/>
        </w:rPr>
        <w:br w:type="page"/>
      </w:r>
    </w:p>
    <w:tbl>
      <w:tblPr>
        <w:tblStyle w:val="Tablaconcuadrcula2-nfasis1"/>
        <w:tblW w:w="9032" w:type="dxa"/>
        <w:jc w:val="center"/>
        <w:tblLook w:val="04A0" w:firstRow="1" w:lastRow="0" w:firstColumn="1" w:lastColumn="0" w:noHBand="0" w:noVBand="1"/>
      </w:tblPr>
      <w:tblGrid>
        <w:gridCol w:w="2835"/>
        <w:gridCol w:w="2552"/>
        <w:gridCol w:w="3645"/>
      </w:tblGrid>
      <w:tr w:rsidR="006D3319" w:rsidRPr="00295697" w14:paraId="0D1C23DD" w14:textId="77777777" w:rsidTr="007B6CD2">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696471DE" w14:textId="77777777" w:rsidR="006D3319" w:rsidRPr="00295697" w:rsidRDefault="006D3319" w:rsidP="00295697">
            <w:pPr>
              <w:jc w:val="center"/>
              <w:rPr>
                <w:rFonts w:cs="Arial"/>
                <w:b w:val="0"/>
                <w:bCs w:val="0"/>
                <w:color w:val="000000"/>
                <w:sz w:val="22"/>
                <w:szCs w:val="22"/>
                <w:lang w:eastAsia="es-CR"/>
              </w:rPr>
            </w:pPr>
            <w:r w:rsidRPr="00295697">
              <w:rPr>
                <w:rFonts w:cs="Arial"/>
                <w:color w:val="000000"/>
                <w:sz w:val="22"/>
                <w:szCs w:val="22"/>
                <w:lang w:eastAsia="es-CR"/>
              </w:rPr>
              <w:lastRenderedPageBreak/>
              <w:t xml:space="preserve">FICHA TECNICA DE INDICADOR </w:t>
            </w:r>
          </w:p>
          <w:p w14:paraId="4D7142CA" w14:textId="77777777" w:rsidR="006D3319" w:rsidRPr="00295697" w:rsidRDefault="006D3319" w:rsidP="00295697">
            <w:pPr>
              <w:jc w:val="center"/>
              <w:rPr>
                <w:rFonts w:cs="Arial"/>
                <w:color w:val="000000"/>
                <w:sz w:val="22"/>
                <w:szCs w:val="22"/>
                <w:lang w:eastAsia="es-CR"/>
              </w:rPr>
            </w:pPr>
          </w:p>
        </w:tc>
      </w:tr>
      <w:tr w:rsidR="006D3319" w:rsidRPr="00295697" w14:paraId="79192C19" w14:textId="77777777" w:rsidTr="007B6CD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0B989F05" w14:textId="77777777" w:rsidR="006D3319" w:rsidRPr="00295697" w:rsidRDefault="006D3319" w:rsidP="00295697">
            <w:pPr>
              <w:jc w:val="center"/>
              <w:rPr>
                <w:rFonts w:cs="Arial"/>
                <w:color w:val="000000"/>
                <w:sz w:val="22"/>
                <w:szCs w:val="22"/>
                <w:lang w:eastAsia="es-CR"/>
              </w:rPr>
            </w:pPr>
            <w:r w:rsidRPr="00295697">
              <w:rPr>
                <w:rFonts w:cs="Arial"/>
                <w:color w:val="000000"/>
                <w:sz w:val="22"/>
                <w:szCs w:val="22"/>
                <w:lang w:eastAsia="es-CR"/>
              </w:rPr>
              <w:t xml:space="preserve">Programa Académico </w:t>
            </w:r>
          </w:p>
        </w:tc>
      </w:tr>
      <w:tr w:rsidR="006D3319" w:rsidRPr="00295697" w14:paraId="6962073A" w14:textId="77777777" w:rsidTr="003052D1">
        <w:trPr>
          <w:trHeight w:val="325"/>
          <w:jc w:val="center"/>
        </w:trPr>
        <w:tc>
          <w:tcPr>
            <w:cnfStyle w:val="001000000000" w:firstRow="0" w:lastRow="0" w:firstColumn="1" w:lastColumn="0" w:oddVBand="0" w:evenVBand="0" w:oddHBand="0" w:evenHBand="0" w:firstRowFirstColumn="0" w:firstRowLastColumn="0" w:lastRowFirstColumn="0" w:lastRowLastColumn="0"/>
            <w:tcW w:w="2835" w:type="dxa"/>
            <w:hideMark/>
          </w:tcPr>
          <w:p w14:paraId="55BDBE81"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Código </w:t>
            </w:r>
          </w:p>
        </w:tc>
        <w:tc>
          <w:tcPr>
            <w:tcW w:w="6197" w:type="dxa"/>
            <w:gridSpan w:val="2"/>
            <w:hideMark/>
          </w:tcPr>
          <w:p w14:paraId="6B424BC7"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AC0201</w:t>
            </w:r>
          </w:p>
        </w:tc>
      </w:tr>
      <w:tr w:rsidR="006D3319" w:rsidRPr="00295697" w14:paraId="7B25B33B" w14:textId="77777777" w:rsidTr="003052D1">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835" w:type="dxa"/>
            <w:hideMark/>
          </w:tcPr>
          <w:p w14:paraId="70BC38AC"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Denominación </w:t>
            </w:r>
          </w:p>
        </w:tc>
        <w:tc>
          <w:tcPr>
            <w:tcW w:w="6197" w:type="dxa"/>
            <w:gridSpan w:val="2"/>
            <w:hideMark/>
          </w:tcPr>
          <w:p w14:paraId="7FD7214E" w14:textId="373F0856" w:rsidR="006D3319" w:rsidRPr="00295697" w:rsidRDefault="006D3319" w:rsidP="003052D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Programas, proyectos y actividades académicas (PPAA)</w:t>
            </w:r>
            <w:r w:rsidR="001737A0">
              <w:rPr>
                <w:rFonts w:cs="Arial"/>
                <w:color w:val="000000"/>
                <w:sz w:val="22"/>
                <w:szCs w:val="22"/>
                <w:lang w:eastAsia="es-CR"/>
              </w:rPr>
              <w:t xml:space="preserve"> </w:t>
            </w:r>
            <w:r w:rsidRPr="00295697">
              <w:rPr>
                <w:rFonts w:cs="Arial"/>
                <w:color w:val="000000"/>
                <w:sz w:val="22"/>
                <w:szCs w:val="22"/>
                <w:lang w:eastAsia="es-CR"/>
              </w:rPr>
              <w:t xml:space="preserve">de investigación </w:t>
            </w:r>
          </w:p>
        </w:tc>
      </w:tr>
      <w:tr w:rsidR="006D3319" w:rsidRPr="00295697" w14:paraId="172C888B" w14:textId="77777777" w:rsidTr="003052D1">
        <w:trPr>
          <w:trHeight w:val="325"/>
          <w:jc w:val="center"/>
        </w:trPr>
        <w:tc>
          <w:tcPr>
            <w:cnfStyle w:val="001000000000" w:firstRow="0" w:lastRow="0" w:firstColumn="1" w:lastColumn="0" w:oddVBand="0" w:evenVBand="0" w:oddHBand="0" w:evenHBand="0" w:firstRowFirstColumn="0" w:firstRowLastColumn="0" w:lastRowFirstColumn="0" w:lastRowLastColumn="0"/>
            <w:tcW w:w="2835" w:type="dxa"/>
            <w:hideMark/>
          </w:tcPr>
          <w:p w14:paraId="7059CF0C"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Tipo </w:t>
            </w:r>
          </w:p>
        </w:tc>
        <w:tc>
          <w:tcPr>
            <w:tcW w:w="6197" w:type="dxa"/>
            <w:gridSpan w:val="2"/>
            <w:hideMark/>
          </w:tcPr>
          <w:p w14:paraId="4068FFDD" w14:textId="2A63E5E4"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Resultado</w:t>
            </w:r>
          </w:p>
        </w:tc>
      </w:tr>
      <w:tr w:rsidR="006D3319" w:rsidRPr="00295697" w14:paraId="4CAF90F0" w14:textId="77777777" w:rsidTr="003052D1">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835" w:type="dxa"/>
            <w:hideMark/>
          </w:tcPr>
          <w:p w14:paraId="227F0C5F"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Descripción</w:t>
            </w:r>
          </w:p>
        </w:tc>
        <w:tc>
          <w:tcPr>
            <w:tcW w:w="6197" w:type="dxa"/>
            <w:gridSpan w:val="2"/>
            <w:hideMark/>
          </w:tcPr>
          <w:p w14:paraId="7F0A641C"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PPAA de investigación ejecutados </w:t>
            </w:r>
          </w:p>
        </w:tc>
      </w:tr>
      <w:tr w:rsidR="006D3319" w:rsidRPr="00295697" w14:paraId="08BE0812" w14:textId="77777777" w:rsidTr="003052D1">
        <w:trPr>
          <w:trHeight w:val="325"/>
          <w:jc w:val="center"/>
        </w:trPr>
        <w:tc>
          <w:tcPr>
            <w:cnfStyle w:val="001000000000" w:firstRow="0" w:lastRow="0" w:firstColumn="1" w:lastColumn="0" w:oddVBand="0" w:evenVBand="0" w:oddHBand="0" w:evenHBand="0" w:firstRowFirstColumn="0" w:firstRowLastColumn="0" w:lastRowFirstColumn="0" w:lastRowLastColumn="0"/>
            <w:tcW w:w="2835" w:type="dxa"/>
          </w:tcPr>
          <w:p w14:paraId="06583051"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Forma de cálculo </w:t>
            </w:r>
          </w:p>
        </w:tc>
        <w:tc>
          <w:tcPr>
            <w:tcW w:w="6197" w:type="dxa"/>
            <w:gridSpan w:val="2"/>
          </w:tcPr>
          <w:p w14:paraId="004240D6" w14:textId="77777777" w:rsidR="006D3319" w:rsidRPr="00295697" w:rsidRDefault="006D3319" w:rsidP="003052D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PPAA de investigación ejecutados / número de PPAA de investigación programados  </w:t>
            </w:r>
          </w:p>
        </w:tc>
      </w:tr>
      <w:tr w:rsidR="006D3319" w:rsidRPr="00295697" w14:paraId="629A88A1" w14:textId="77777777" w:rsidTr="003052D1">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835" w:type="dxa"/>
            <w:hideMark/>
          </w:tcPr>
          <w:p w14:paraId="7D484219"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Unidad de medida</w:t>
            </w:r>
          </w:p>
        </w:tc>
        <w:tc>
          <w:tcPr>
            <w:tcW w:w="6197" w:type="dxa"/>
            <w:gridSpan w:val="2"/>
            <w:hideMark/>
          </w:tcPr>
          <w:p w14:paraId="581CC410"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PPAA</w:t>
            </w:r>
          </w:p>
        </w:tc>
      </w:tr>
      <w:tr w:rsidR="003052D1" w:rsidRPr="00295697" w14:paraId="2FA8AEA3" w14:textId="77777777" w:rsidTr="003052D1">
        <w:trPr>
          <w:trHeight w:val="325"/>
          <w:jc w:val="center"/>
        </w:trPr>
        <w:tc>
          <w:tcPr>
            <w:cnfStyle w:val="001000000000" w:firstRow="0" w:lastRow="0" w:firstColumn="1" w:lastColumn="0" w:oddVBand="0" w:evenVBand="0" w:oddHBand="0" w:evenHBand="0" w:firstRowFirstColumn="0" w:firstRowLastColumn="0" w:lastRowFirstColumn="0" w:lastRowLastColumn="0"/>
            <w:tcW w:w="2835" w:type="dxa"/>
          </w:tcPr>
          <w:p w14:paraId="5D787B21" w14:textId="45CC32F7" w:rsidR="003052D1" w:rsidRPr="00295697" w:rsidRDefault="003052D1" w:rsidP="003052D1">
            <w:pPr>
              <w:rPr>
                <w:rFonts w:cs="Arial"/>
                <w:color w:val="000000"/>
                <w:sz w:val="22"/>
                <w:szCs w:val="22"/>
                <w:lang w:eastAsia="es-CR"/>
              </w:rPr>
            </w:pPr>
            <w:r>
              <w:rPr>
                <w:rFonts w:cs="Arial"/>
                <w:color w:val="000000"/>
                <w:sz w:val="22"/>
                <w:szCs w:val="22"/>
                <w:lang w:eastAsia="es-CR"/>
              </w:rPr>
              <w:t>Resultado satisfactorio</w:t>
            </w:r>
          </w:p>
        </w:tc>
        <w:tc>
          <w:tcPr>
            <w:tcW w:w="6197" w:type="dxa"/>
            <w:gridSpan w:val="2"/>
          </w:tcPr>
          <w:p w14:paraId="72187761" w14:textId="45CC021A" w:rsidR="003052D1" w:rsidRPr="00295697" w:rsidRDefault="003052D1" w:rsidP="003052D1">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6D3319" w:rsidRPr="00295697" w14:paraId="32F993A0" w14:textId="77777777" w:rsidTr="003052D1">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835" w:type="dxa"/>
            <w:vMerge w:val="restart"/>
          </w:tcPr>
          <w:p w14:paraId="75407A5B" w14:textId="77777777" w:rsidR="006D3319" w:rsidRPr="00295697" w:rsidRDefault="006D3319" w:rsidP="00295697">
            <w:pPr>
              <w:rPr>
                <w:rFonts w:cs="Arial"/>
                <w:b w:val="0"/>
                <w:bCs w:val="0"/>
                <w:color w:val="000000"/>
                <w:sz w:val="22"/>
                <w:szCs w:val="22"/>
                <w:lang w:eastAsia="es-CR"/>
              </w:rPr>
            </w:pPr>
          </w:p>
          <w:p w14:paraId="45A2D86A"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Características </w:t>
            </w:r>
          </w:p>
        </w:tc>
        <w:tc>
          <w:tcPr>
            <w:tcW w:w="2552" w:type="dxa"/>
          </w:tcPr>
          <w:p w14:paraId="13552EF4"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645" w:type="dxa"/>
          </w:tcPr>
          <w:p w14:paraId="45F71551"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Semestral y Anual</w:t>
            </w:r>
          </w:p>
        </w:tc>
      </w:tr>
      <w:tr w:rsidR="006D3319" w:rsidRPr="00295697" w14:paraId="4A1469D1" w14:textId="77777777" w:rsidTr="003052D1">
        <w:trPr>
          <w:trHeight w:val="363"/>
          <w:jc w:val="center"/>
        </w:trPr>
        <w:tc>
          <w:tcPr>
            <w:cnfStyle w:val="001000000000" w:firstRow="0" w:lastRow="0" w:firstColumn="1" w:lastColumn="0" w:oddVBand="0" w:evenVBand="0" w:oddHBand="0" w:evenHBand="0" w:firstRowFirstColumn="0" w:firstRowLastColumn="0" w:lastRowFirstColumn="0" w:lastRowLastColumn="0"/>
            <w:tcW w:w="2835" w:type="dxa"/>
            <w:vMerge/>
          </w:tcPr>
          <w:p w14:paraId="2BA13ABE" w14:textId="77777777" w:rsidR="006D3319" w:rsidRPr="00295697" w:rsidRDefault="006D3319" w:rsidP="00295697">
            <w:pPr>
              <w:rPr>
                <w:rFonts w:cs="Arial"/>
                <w:color w:val="000000"/>
                <w:sz w:val="22"/>
                <w:szCs w:val="22"/>
                <w:lang w:eastAsia="es-CR"/>
              </w:rPr>
            </w:pPr>
          </w:p>
        </w:tc>
        <w:tc>
          <w:tcPr>
            <w:tcW w:w="2552" w:type="dxa"/>
          </w:tcPr>
          <w:p w14:paraId="635747CA"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645" w:type="dxa"/>
          </w:tcPr>
          <w:p w14:paraId="2669F623"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sz w:val="22"/>
                <w:szCs w:val="22"/>
              </w:rPr>
              <w:t xml:space="preserve">Sistema Informático: </w:t>
            </w:r>
            <w:hyperlink r:id="rId20" w:history="1">
              <w:r w:rsidRPr="00295697">
                <w:rPr>
                  <w:rFonts w:cs="Arial"/>
                  <w:sz w:val="22"/>
                  <w:szCs w:val="22"/>
                </w:rPr>
                <w:t>Sistema de Información Académica</w:t>
              </w:r>
            </w:hyperlink>
            <w:r w:rsidRPr="00295697">
              <w:rPr>
                <w:rFonts w:cs="Arial"/>
                <w:sz w:val="22"/>
                <w:szCs w:val="22"/>
              </w:rPr>
              <w:t xml:space="preserve"> (SIA).</w:t>
            </w:r>
          </w:p>
        </w:tc>
      </w:tr>
      <w:tr w:rsidR="006D3319" w:rsidRPr="00295697" w14:paraId="58AD35E6" w14:textId="77777777" w:rsidTr="003052D1">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835" w:type="dxa"/>
            <w:vMerge/>
          </w:tcPr>
          <w:p w14:paraId="0C2C4D3F" w14:textId="77777777" w:rsidR="006D3319" w:rsidRPr="00295697" w:rsidRDefault="006D3319" w:rsidP="00295697">
            <w:pPr>
              <w:rPr>
                <w:rFonts w:cs="Arial"/>
                <w:color w:val="000000"/>
                <w:sz w:val="22"/>
                <w:szCs w:val="22"/>
                <w:lang w:eastAsia="es-CR"/>
              </w:rPr>
            </w:pPr>
          </w:p>
        </w:tc>
        <w:tc>
          <w:tcPr>
            <w:tcW w:w="2552" w:type="dxa"/>
          </w:tcPr>
          <w:p w14:paraId="1A9C26F5"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645" w:type="dxa"/>
          </w:tcPr>
          <w:p w14:paraId="738F39E7"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295697">
              <w:rPr>
                <w:rFonts w:cs="Arial"/>
                <w:sz w:val="22"/>
                <w:szCs w:val="22"/>
              </w:rPr>
              <w:t xml:space="preserve">Coordinador del SIA </w:t>
            </w:r>
          </w:p>
        </w:tc>
      </w:tr>
      <w:tr w:rsidR="006D3319" w:rsidRPr="00295697" w14:paraId="59114E04" w14:textId="77777777" w:rsidTr="003052D1">
        <w:trPr>
          <w:trHeight w:val="304"/>
          <w:jc w:val="center"/>
        </w:trPr>
        <w:tc>
          <w:tcPr>
            <w:cnfStyle w:val="001000000000" w:firstRow="0" w:lastRow="0" w:firstColumn="1" w:lastColumn="0" w:oddVBand="0" w:evenVBand="0" w:oddHBand="0" w:evenHBand="0" w:firstRowFirstColumn="0" w:firstRowLastColumn="0" w:lastRowFirstColumn="0" w:lastRowLastColumn="0"/>
            <w:tcW w:w="2835" w:type="dxa"/>
            <w:hideMark/>
          </w:tcPr>
          <w:p w14:paraId="07F99073"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Observaciones  </w:t>
            </w:r>
          </w:p>
        </w:tc>
        <w:tc>
          <w:tcPr>
            <w:tcW w:w="6197" w:type="dxa"/>
            <w:gridSpan w:val="2"/>
            <w:hideMark/>
          </w:tcPr>
          <w:p w14:paraId="0C2741BB"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14:paraId="07EADA4E" w14:textId="395FC24E" w:rsidR="006D3319" w:rsidRDefault="006D3319" w:rsidP="006D3319">
      <w:pPr>
        <w:rPr>
          <w:rFonts w:cs="Arial"/>
          <w:i/>
          <w:sz w:val="22"/>
          <w:szCs w:val="22"/>
        </w:rPr>
      </w:pPr>
    </w:p>
    <w:p w14:paraId="29AE01EE" w14:textId="77777777" w:rsidR="003C0361" w:rsidRDefault="003C0361" w:rsidP="006D3319">
      <w:pPr>
        <w:rPr>
          <w:rFonts w:cs="Arial"/>
          <w:i/>
          <w:sz w:val="22"/>
          <w:szCs w:val="22"/>
        </w:rPr>
      </w:pPr>
    </w:p>
    <w:tbl>
      <w:tblPr>
        <w:tblStyle w:val="Tablaconcuadrcula2-nfasis1"/>
        <w:tblW w:w="9032" w:type="dxa"/>
        <w:jc w:val="center"/>
        <w:tblLook w:val="04A0" w:firstRow="1" w:lastRow="0" w:firstColumn="1" w:lastColumn="0" w:noHBand="0" w:noVBand="1"/>
      </w:tblPr>
      <w:tblGrid>
        <w:gridCol w:w="2694"/>
        <w:gridCol w:w="2551"/>
        <w:gridCol w:w="3787"/>
      </w:tblGrid>
      <w:tr w:rsidR="006D3319" w:rsidRPr="00295697" w14:paraId="2C32B734" w14:textId="77777777" w:rsidTr="007B6CD2">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4481E018" w14:textId="77777777" w:rsidR="006D3319" w:rsidRPr="00295697" w:rsidRDefault="006D3319" w:rsidP="00295697">
            <w:pPr>
              <w:jc w:val="center"/>
              <w:rPr>
                <w:rFonts w:cs="Arial"/>
                <w:b w:val="0"/>
                <w:bCs w:val="0"/>
                <w:color w:val="000000"/>
                <w:sz w:val="22"/>
                <w:szCs w:val="22"/>
                <w:lang w:eastAsia="es-CR"/>
              </w:rPr>
            </w:pPr>
            <w:r w:rsidRPr="00295697">
              <w:rPr>
                <w:rFonts w:cs="Arial"/>
                <w:color w:val="000000"/>
                <w:sz w:val="22"/>
                <w:szCs w:val="22"/>
                <w:lang w:eastAsia="es-CR"/>
              </w:rPr>
              <w:t xml:space="preserve">FICHA TECNICA DE INDICADOR </w:t>
            </w:r>
          </w:p>
          <w:p w14:paraId="457ECAB1" w14:textId="77777777" w:rsidR="006D3319" w:rsidRPr="00295697" w:rsidRDefault="006D3319" w:rsidP="00295697">
            <w:pPr>
              <w:jc w:val="center"/>
              <w:rPr>
                <w:rFonts w:cs="Arial"/>
                <w:color w:val="000000"/>
                <w:sz w:val="22"/>
                <w:szCs w:val="22"/>
                <w:lang w:eastAsia="es-CR"/>
              </w:rPr>
            </w:pPr>
          </w:p>
        </w:tc>
      </w:tr>
      <w:tr w:rsidR="006D3319" w:rsidRPr="00295697" w14:paraId="2BB72B1B" w14:textId="77777777" w:rsidTr="007B6CD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30AB03A2" w14:textId="77777777" w:rsidR="006D3319" w:rsidRPr="00295697" w:rsidRDefault="006D3319" w:rsidP="00295697">
            <w:pPr>
              <w:jc w:val="center"/>
              <w:rPr>
                <w:rFonts w:cs="Arial"/>
                <w:color w:val="000000"/>
                <w:sz w:val="22"/>
                <w:szCs w:val="22"/>
                <w:lang w:eastAsia="es-CR"/>
              </w:rPr>
            </w:pPr>
            <w:r w:rsidRPr="00295697">
              <w:rPr>
                <w:rFonts w:cs="Arial"/>
                <w:color w:val="000000"/>
                <w:sz w:val="22"/>
                <w:szCs w:val="22"/>
                <w:lang w:eastAsia="es-CR"/>
              </w:rPr>
              <w:t xml:space="preserve">Programa Académico </w:t>
            </w:r>
          </w:p>
        </w:tc>
      </w:tr>
      <w:tr w:rsidR="006D3319" w:rsidRPr="00295697" w14:paraId="5D11F7FE" w14:textId="77777777" w:rsidTr="003052D1">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2CFD68B3"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Código </w:t>
            </w:r>
          </w:p>
        </w:tc>
        <w:tc>
          <w:tcPr>
            <w:tcW w:w="6338" w:type="dxa"/>
            <w:gridSpan w:val="2"/>
            <w:hideMark/>
          </w:tcPr>
          <w:p w14:paraId="10A67638"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AC0202</w:t>
            </w:r>
          </w:p>
        </w:tc>
      </w:tr>
      <w:tr w:rsidR="006D3319" w:rsidRPr="00295697" w14:paraId="034E2E96" w14:textId="77777777" w:rsidTr="003052D1">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1563A737"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Denominación </w:t>
            </w:r>
          </w:p>
        </w:tc>
        <w:tc>
          <w:tcPr>
            <w:tcW w:w="6338" w:type="dxa"/>
            <w:gridSpan w:val="2"/>
            <w:hideMark/>
          </w:tcPr>
          <w:p w14:paraId="2B129796" w14:textId="19B105FA" w:rsidR="006D3319" w:rsidRPr="00295697" w:rsidRDefault="006D3319" w:rsidP="003052D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Programas, proyectos y actividades académicas (PPAA)</w:t>
            </w:r>
            <w:r w:rsidR="001737A0">
              <w:rPr>
                <w:rFonts w:cs="Arial"/>
                <w:color w:val="000000"/>
                <w:sz w:val="22"/>
                <w:szCs w:val="22"/>
                <w:lang w:eastAsia="es-CR"/>
              </w:rPr>
              <w:t xml:space="preserve"> </w:t>
            </w:r>
            <w:r w:rsidRPr="00295697">
              <w:rPr>
                <w:rFonts w:cs="Arial"/>
                <w:color w:val="000000"/>
                <w:sz w:val="22"/>
                <w:szCs w:val="22"/>
                <w:lang w:eastAsia="es-CR"/>
              </w:rPr>
              <w:t>de extensión</w:t>
            </w:r>
          </w:p>
        </w:tc>
      </w:tr>
      <w:tr w:rsidR="006D3319" w:rsidRPr="00295697" w14:paraId="59C2853C" w14:textId="77777777" w:rsidTr="003052D1">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695DE2D8"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Tipo </w:t>
            </w:r>
          </w:p>
        </w:tc>
        <w:tc>
          <w:tcPr>
            <w:tcW w:w="6338" w:type="dxa"/>
            <w:gridSpan w:val="2"/>
            <w:hideMark/>
          </w:tcPr>
          <w:p w14:paraId="51D454B5" w14:textId="7EC7E168"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Resultado</w:t>
            </w:r>
          </w:p>
        </w:tc>
      </w:tr>
      <w:tr w:rsidR="006D3319" w:rsidRPr="00295697" w14:paraId="7DC8643F" w14:textId="77777777" w:rsidTr="003052D1">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167E34B4"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Descripción</w:t>
            </w:r>
          </w:p>
        </w:tc>
        <w:tc>
          <w:tcPr>
            <w:tcW w:w="6338" w:type="dxa"/>
            <w:gridSpan w:val="2"/>
            <w:hideMark/>
          </w:tcPr>
          <w:p w14:paraId="02B89212"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PPAA de extensión ejecutados </w:t>
            </w:r>
          </w:p>
        </w:tc>
      </w:tr>
      <w:tr w:rsidR="006D3319" w:rsidRPr="00295697" w14:paraId="638BD424" w14:textId="77777777" w:rsidTr="003052D1">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14:paraId="0BBACF6F"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Forma de cálculo </w:t>
            </w:r>
          </w:p>
        </w:tc>
        <w:tc>
          <w:tcPr>
            <w:tcW w:w="6338" w:type="dxa"/>
            <w:gridSpan w:val="2"/>
          </w:tcPr>
          <w:p w14:paraId="18B49A30" w14:textId="77777777" w:rsidR="006D3319" w:rsidRPr="00295697" w:rsidRDefault="006D3319" w:rsidP="003052D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PPAA de extensión ejecutados / número de PPAA de extensión programados  </w:t>
            </w:r>
          </w:p>
        </w:tc>
      </w:tr>
      <w:tr w:rsidR="006D3319" w:rsidRPr="00295697" w14:paraId="28A5A6AB" w14:textId="77777777" w:rsidTr="003052D1">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06564578"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Unidad de medida</w:t>
            </w:r>
          </w:p>
        </w:tc>
        <w:tc>
          <w:tcPr>
            <w:tcW w:w="6338" w:type="dxa"/>
            <w:gridSpan w:val="2"/>
            <w:hideMark/>
          </w:tcPr>
          <w:p w14:paraId="36B3BEA6"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PPAA </w:t>
            </w:r>
          </w:p>
        </w:tc>
      </w:tr>
      <w:tr w:rsidR="003052D1" w:rsidRPr="00295697" w14:paraId="58AB5F75" w14:textId="77777777" w:rsidTr="003052D1">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14:paraId="75F7C915" w14:textId="21E52E0F" w:rsidR="003052D1" w:rsidRPr="00295697" w:rsidRDefault="003052D1" w:rsidP="003052D1">
            <w:pPr>
              <w:rPr>
                <w:rFonts w:cs="Arial"/>
                <w:color w:val="000000"/>
                <w:sz w:val="22"/>
                <w:szCs w:val="22"/>
                <w:lang w:eastAsia="es-CR"/>
              </w:rPr>
            </w:pPr>
            <w:r>
              <w:rPr>
                <w:rFonts w:cs="Arial"/>
                <w:color w:val="000000"/>
                <w:sz w:val="22"/>
                <w:szCs w:val="22"/>
                <w:lang w:eastAsia="es-CR"/>
              </w:rPr>
              <w:t>Resultado satisfactorio</w:t>
            </w:r>
          </w:p>
        </w:tc>
        <w:tc>
          <w:tcPr>
            <w:tcW w:w="6338" w:type="dxa"/>
            <w:gridSpan w:val="2"/>
          </w:tcPr>
          <w:p w14:paraId="3DEA1819" w14:textId="7024B7C2" w:rsidR="003052D1" w:rsidRPr="00295697" w:rsidRDefault="003052D1" w:rsidP="003052D1">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6D3319" w:rsidRPr="00295697" w14:paraId="0D4FA315" w14:textId="77777777" w:rsidTr="003052D1">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694" w:type="dxa"/>
            <w:vMerge w:val="restart"/>
          </w:tcPr>
          <w:p w14:paraId="4179E651" w14:textId="77777777" w:rsidR="006D3319" w:rsidRPr="00295697" w:rsidRDefault="006D3319" w:rsidP="00295697">
            <w:pPr>
              <w:rPr>
                <w:rFonts w:cs="Arial"/>
                <w:b w:val="0"/>
                <w:bCs w:val="0"/>
                <w:color w:val="000000"/>
                <w:sz w:val="22"/>
                <w:szCs w:val="22"/>
                <w:lang w:eastAsia="es-CR"/>
              </w:rPr>
            </w:pPr>
          </w:p>
          <w:p w14:paraId="7C8590F5"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Características </w:t>
            </w:r>
          </w:p>
        </w:tc>
        <w:tc>
          <w:tcPr>
            <w:tcW w:w="2551" w:type="dxa"/>
          </w:tcPr>
          <w:p w14:paraId="2B16F78C"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787" w:type="dxa"/>
          </w:tcPr>
          <w:p w14:paraId="2B23891B"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Semestral y Anual</w:t>
            </w:r>
          </w:p>
        </w:tc>
      </w:tr>
      <w:tr w:rsidR="006D3319" w:rsidRPr="00295697" w14:paraId="265271F4" w14:textId="77777777" w:rsidTr="003052D1">
        <w:trPr>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tcPr>
          <w:p w14:paraId="4330210A" w14:textId="77777777" w:rsidR="006D3319" w:rsidRPr="00295697" w:rsidRDefault="006D3319" w:rsidP="00295697">
            <w:pPr>
              <w:rPr>
                <w:rFonts w:cs="Arial"/>
                <w:color w:val="000000"/>
                <w:sz w:val="22"/>
                <w:szCs w:val="22"/>
                <w:lang w:eastAsia="es-CR"/>
              </w:rPr>
            </w:pPr>
          </w:p>
        </w:tc>
        <w:tc>
          <w:tcPr>
            <w:tcW w:w="2551" w:type="dxa"/>
          </w:tcPr>
          <w:p w14:paraId="28705041"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787" w:type="dxa"/>
          </w:tcPr>
          <w:p w14:paraId="77C39C5C"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sz w:val="22"/>
                <w:szCs w:val="22"/>
              </w:rPr>
              <w:t xml:space="preserve">Sistema Informático: </w:t>
            </w:r>
            <w:hyperlink r:id="rId21" w:history="1">
              <w:r w:rsidRPr="00295697">
                <w:rPr>
                  <w:rFonts w:cs="Arial"/>
                  <w:sz w:val="22"/>
                  <w:szCs w:val="22"/>
                </w:rPr>
                <w:t>Sistema de Información Académica</w:t>
              </w:r>
            </w:hyperlink>
            <w:r w:rsidRPr="00295697">
              <w:rPr>
                <w:rFonts w:cs="Arial"/>
                <w:sz w:val="22"/>
                <w:szCs w:val="22"/>
              </w:rPr>
              <w:t xml:space="preserve"> (SIA).</w:t>
            </w:r>
          </w:p>
        </w:tc>
      </w:tr>
      <w:tr w:rsidR="006D3319" w:rsidRPr="00295697" w14:paraId="5CC91DA5" w14:textId="77777777" w:rsidTr="003052D1">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tcPr>
          <w:p w14:paraId="43EA7349" w14:textId="77777777" w:rsidR="006D3319" w:rsidRPr="00295697" w:rsidRDefault="006D3319" w:rsidP="00295697">
            <w:pPr>
              <w:rPr>
                <w:rFonts w:cs="Arial"/>
                <w:color w:val="000000"/>
                <w:sz w:val="22"/>
                <w:szCs w:val="22"/>
                <w:lang w:eastAsia="es-CR"/>
              </w:rPr>
            </w:pPr>
          </w:p>
        </w:tc>
        <w:tc>
          <w:tcPr>
            <w:tcW w:w="2551" w:type="dxa"/>
          </w:tcPr>
          <w:p w14:paraId="1455829A"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787" w:type="dxa"/>
          </w:tcPr>
          <w:p w14:paraId="2F800192"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295697">
              <w:rPr>
                <w:rFonts w:cs="Arial"/>
                <w:sz w:val="22"/>
                <w:szCs w:val="22"/>
              </w:rPr>
              <w:t xml:space="preserve">Coordinador del SIA  </w:t>
            </w:r>
          </w:p>
        </w:tc>
      </w:tr>
      <w:tr w:rsidR="006D3319" w:rsidRPr="00295697" w14:paraId="79299A9B" w14:textId="77777777" w:rsidTr="003052D1">
        <w:trPr>
          <w:trHeight w:val="233"/>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2A833A74"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Observaciones  </w:t>
            </w:r>
          </w:p>
        </w:tc>
        <w:tc>
          <w:tcPr>
            <w:tcW w:w="6338" w:type="dxa"/>
            <w:gridSpan w:val="2"/>
            <w:hideMark/>
          </w:tcPr>
          <w:p w14:paraId="0766431E"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14:paraId="0AEE54A5" w14:textId="77777777" w:rsidR="00A55617" w:rsidRDefault="00A55617">
      <w:pPr>
        <w:spacing w:after="160" w:line="259" w:lineRule="auto"/>
        <w:jc w:val="left"/>
        <w:rPr>
          <w:rFonts w:cs="Arial"/>
          <w:i/>
          <w:sz w:val="22"/>
          <w:szCs w:val="22"/>
        </w:rPr>
      </w:pPr>
      <w:r>
        <w:rPr>
          <w:rFonts w:cs="Arial"/>
          <w:i/>
          <w:sz w:val="22"/>
          <w:szCs w:val="22"/>
        </w:rPr>
        <w:br w:type="page"/>
      </w:r>
    </w:p>
    <w:tbl>
      <w:tblPr>
        <w:tblStyle w:val="Tablaconcuadrcula2-nfasis1"/>
        <w:tblW w:w="9032" w:type="dxa"/>
        <w:jc w:val="center"/>
        <w:tblLook w:val="04A0" w:firstRow="1" w:lastRow="0" w:firstColumn="1" w:lastColumn="0" w:noHBand="0" w:noVBand="1"/>
      </w:tblPr>
      <w:tblGrid>
        <w:gridCol w:w="2694"/>
        <w:gridCol w:w="2693"/>
        <w:gridCol w:w="3645"/>
      </w:tblGrid>
      <w:tr w:rsidR="006D3319" w:rsidRPr="00295697" w14:paraId="120494F2" w14:textId="77777777" w:rsidTr="007B6CD2">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13C06C1B" w14:textId="77777777" w:rsidR="006D3319" w:rsidRPr="00295697" w:rsidRDefault="006D3319" w:rsidP="00295697">
            <w:pPr>
              <w:jc w:val="center"/>
              <w:rPr>
                <w:rFonts w:cs="Arial"/>
                <w:b w:val="0"/>
                <w:bCs w:val="0"/>
                <w:color w:val="000000"/>
                <w:sz w:val="22"/>
                <w:szCs w:val="22"/>
                <w:lang w:eastAsia="es-CR"/>
              </w:rPr>
            </w:pPr>
            <w:r w:rsidRPr="00295697">
              <w:rPr>
                <w:rFonts w:cs="Arial"/>
                <w:color w:val="000000"/>
                <w:sz w:val="22"/>
                <w:szCs w:val="22"/>
                <w:lang w:eastAsia="es-CR"/>
              </w:rPr>
              <w:lastRenderedPageBreak/>
              <w:t xml:space="preserve">FICHA TECNICA DE INDICADOR </w:t>
            </w:r>
          </w:p>
          <w:p w14:paraId="57FFF91C" w14:textId="77777777" w:rsidR="006D3319" w:rsidRPr="00295697" w:rsidRDefault="006D3319" w:rsidP="00295697">
            <w:pPr>
              <w:jc w:val="center"/>
              <w:rPr>
                <w:rFonts w:cs="Arial"/>
                <w:color w:val="000000"/>
                <w:sz w:val="22"/>
                <w:szCs w:val="22"/>
                <w:lang w:eastAsia="es-CR"/>
              </w:rPr>
            </w:pPr>
          </w:p>
        </w:tc>
      </w:tr>
      <w:tr w:rsidR="006D3319" w:rsidRPr="00295697" w14:paraId="34041626" w14:textId="77777777" w:rsidTr="007B6CD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54D2BF5C" w14:textId="77777777" w:rsidR="006D3319" w:rsidRPr="00295697" w:rsidRDefault="006D3319" w:rsidP="00295697">
            <w:pPr>
              <w:jc w:val="center"/>
              <w:rPr>
                <w:rFonts w:cs="Arial"/>
                <w:color w:val="000000"/>
                <w:sz w:val="22"/>
                <w:szCs w:val="22"/>
                <w:lang w:eastAsia="es-CR"/>
              </w:rPr>
            </w:pPr>
            <w:r w:rsidRPr="00295697">
              <w:rPr>
                <w:rFonts w:cs="Arial"/>
                <w:color w:val="000000"/>
                <w:sz w:val="22"/>
                <w:szCs w:val="22"/>
                <w:lang w:eastAsia="es-CR"/>
              </w:rPr>
              <w:t xml:space="preserve">Programa Académico </w:t>
            </w:r>
          </w:p>
        </w:tc>
      </w:tr>
      <w:tr w:rsidR="006D3319" w:rsidRPr="00295697" w14:paraId="07911DE6" w14:textId="77777777" w:rsidTr="003052D1">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1BD26E99"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Código </w:t>
            </w:r>
          </w:p>
        </w:tc>
        <w:tc>
          <w:tcPr>
            <w:tcW w:w="6338" w:type="dxa"/>
            <w:gridSpan w:val="2"/>
            <w:hideMark/>
          </w:tcPr>
          <w:p w14:paraId="72E99F4C"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AC0203</w:t>
            </w:r>
          </w:p>
        </w:tc>
      </w:tr>
      <w:tr w:rsidR="006D3319" w:rsidRPr="00295697" w14:paraId="174C3589" w14:textId="77777777" w:rsidTr="003052D1">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6534BA9F"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Denominación </w:t>
            </w:r>
          </w:p>
        </w:tc>
        <w:tc>
          <w:tcPr>
            <w:tcW w:w="6338" w:type="dxa"/>
            <w:gridSpan w:val="2"/>
            <w:hideMark/>
          </w:tcPr>
          <w:p w14:paraId="32E85D33" w14:textId="77777777" w:rsidR="006D3319" w:rsidRPr="00295697" w:rsidRDefault="006D3319" w:rsidP="003052D1">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Programas, proyectos y actividades académicas (PPAA) integradas </w:t>
            </w:r>
          </w:p>
        </w:tc>
      </w:tr>
      <w:tr w:rsidR="006D3319" w:rsidRPr="00295697" w14:paraId="0BF3802E" w14:textId="77777777" w:rsidTr="003052D1">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61AE9199"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Tipo </w:t>
            </w:r>
          </w:p>
        </w:tc>
        <w:tc>
          <w:tcPr>
            <w:tcW w:w="6338" w:type="dxa"/>
            <w:gridSpan w:val="2"/>
            <w:hideMark/>
          </w:tcPr>
          <w:p w14:paraId="011489B4"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Resultado</w:t>
            </w:r>
          </w:p>
        </w:tc>
      </w:tr>
      <w:tr w:rsidR="006D3319" w:rsidRPr="00295697" w14:paraId="7C86F7CF" w14:textId="77777777" w:rsidTr="003052D1">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17892A9F"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Descripción</w:t>
            </w:r>
          </w:p>
        </w:tc>
        <w:tc>
          <w:tcPr>
            <w:tcW w:w="6338" w:type="dxa"/>
            <w:gridSpan w:val="2"/>
            <w:hideMark/>
          </w:tcPr>
          <w:p w14:paraId="0434E6CD"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PPAA integrados ejecutados </w:t>
            </w:r>
          </w:p>
        </w:tc>
      </w:tr>
      <w:tr w:rsidR="006D3319" w:rsidRPr="00295697" w14:paraId="01617782" w14:textId="77777777" w:rsidTr="003052D1">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14:paraId="60DDC4A2"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Forma de cálculo </w:t>
            </w:r>
          </w:p>
        </w:tc>
        <w:tc>
          <w:tcPr>
            <w:tcW w:w="6338" w:type="dxa"/>
            <w:gridSpan w:val="2"/>
          </w:tcPr>
          <w:p w14:paraId="36CD69D2" w14:textId="77777777" w:rsidR="006D3319" w:rsidRPr="00295697" w:rsidRDefault="006D3319" w:rsidP="003052D1">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PPAA integrados ejecutados / número de PPAA integrados programados  </w:t>
            </w:r>
          </w:p>
        </w:tc>
      </w:tr>
      <w:tr w:rsidR="006D3319" w:rsidRPr="00295697" w14:paraId="4ED6F3C2" w14:textId="77777777" w:rsidTr="003052D1">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13325E04"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Unidad de medida</w:t>
            </w:r>
          </w:p>
        </w:tc>
        <w:tc>
          <w:tcPr>
            <w:tcW w:w="6338" w:type="dxa"/>
            <w:gridSpan w:val="2"/>
            <w:hideMark/>
          </w:tcPr>
          <w:p w14:paraId="0E4D843E"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PPAA</w:t>
            </w:r>
          </w:p>
        </w:tc>
      </w:tr>
      <w:tr w:rsidR="003052D1" w:rsidRPr="00295697" w14:paraId="50EFE26E" w14:textId="77777777" w:rsidTr="003052D1">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14:paraId="275248A2" w14:textId="653FDEF2" w:rsidR="003052D1" w:rsidRPr="00295697" w:rsidRDefault="003052D1" w:rsidP="003052D1">
            <w:pPr>
              <w:rPr>
                <w:rFonts w:cs="Arial"/>
                <w:color w:val="000000"/>
                <w:sz w:val="22"/>
                <w:szCs w:val="22"/>
                <w:lang w:eastAsia="es-CR"/>
              </w:rPr>
            </w:pPr>
            <w:r>
              <w:rPr>
                <w:rFonts w:cs="Arial"/>
                <w:color w:val="000000"/>
                <w:sz w:val="22"/>
                <w:szCs w:val="22"/>
                <w:lang w:eastAsia="es-CR"/>
              </w:rPr>
              <w:t>Resultado satisfactorio</w:t>
            </w:r>
          </w:p>
        </w:tc>
        <w:tc>
          <w:tcPr>
            <w:tcW w:w="6338" w:type="dxa"/>
            <w:gridSpan w:val="2"/>
          </w:tcPr>
          <w:p w14:paraId="1AB94745" w14:textId="5E58D5BC" w:rsidR="003052D1" w:rsidRPr="00295697" w:rsidRDefault="003052D1" w:rsidP="003052D1">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6D3319" w:rsidRPr="00295697" w14:paraId="0065AE9A" w14:textId="77777777" w:rsidTr="003052D1">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694" w:type="dxa"/>
            <w:vMerge w:val="restart"/>
          </w:tcPr>
          <w:p w14:paraId="1DCE70ED" w14:textId="77777777" w:rsidR="006D3319" w:rsidRPr="00295697" w:rsidRDefault="006D3319" w:rsidP="00295697">
            <w:pPr>
              <w:rPr>
                <w:rFonts w:cs="Arial"/>
                <w:b w:val="0"/>
                <w:bCs w:val="0"/>
                <w:color w:val="000000"/>
                <w:sz w:val="22"/>
                <w:szCs w:val="22"/>
                <w:lang w:eastAsia="es-CR"/>
              </w:rPr>
            </w:pPr>
          </w:p>
          <w:p w14:paraId="13CEFB35"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Características </w:t>
            </w:r>
          </w:p>
        </w:tc>
        <w:tc>
          <w:tcPr>
            <w:tcW w:w="2693" w:type="dxa"/>
          </w:tcPr>
          <w:p w14:paraId="0687E232"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645" w:type="dxa"/>
          </w:tcPr>
          <w:p w14:paraId="25FD45A6"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Semestral y Anual</w:t>
            </w:r>
          </w:p>
        </w:tc>
      </w:tr>
      <w:tr w:rsidR="006D3319" w:rsidRPr="00295697" w14:paraId="7C126A8F" w14:textId="77777777" w:rsidTr="003052D1">
        <w:trPr>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tcPr>
          <w:p w14:paraId="57E7ED63" w14:textId="77777777" w:rsidR="006D3319" w:rsidRPr="00295697" w:rsidRDefault="006D3319" w:rsidP="00295697">
            <w:pPr>
              <w:rPr>
                <w:rFonts w:cs="Arial"/>
                <w:color w:val="000000"/>
                <w:sz w:val="22"/>
                <w:szCs w:val="22"/>
                <w:lang w:eastAsia="es-CR"/>
              </w:rPr>
            </w:pPr>
          </w:p>
        </w:tc>
        <w:tc>
          <w:tcPr>
            <w:tcW w:w="2693" w:type="dxa"/>
          </w:tcPr>
          <w:p w14:paraId="778AC595"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645" w:type="dxa"/>
          </w:tcPr>
          <w:p w14:paraId="21CACC75" w14:textId="77777777" w:rsidR="006D3319" w:rsidRPr="00295697" w:rsidRDefault="006D3319" w:rsidP="0062116A">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sz w:val="22"/>
                <w:szCs w:val="22"/>
              </w:rPr>
              <w:t xml:space="preserve">Sistema Informático: </w:t>
            </w:r>
            <w:hyperlink r:id="rId22" w:history="1">
              <w:r w:rsidRPr="00295697">
                <w:rPr>
                  <w:rFonts w:cs="Arial"/>
                  <w:sz w:val="22"/>
                  <w:szCs w:val="22"/>
                </w:rPr>
                <w:t>Sistema de Información Académica</w:t>
              </w:r>
            </w:hyperlink>
            <w:r w:rsidRPr="00295697">
              <w:rPr>
                <w:rFonts w:cs="Arial"/>
                <w:sz w:val="22"/>
                <w:szCs w:val="22"/>
              </w:rPr>
              <w:t xml:space="preserve"> (SIA).</w:t>
            </w:r>
          </w:p>
        </w:tc>
      </w:tr>
      <w:tr w:rsidR="006D3319" w:rsidRPr="00295697" w14:paraId="19F196E9" w14:textId="77777777" w:rsidTr="003052D1">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tcPr>
          <w:p w14:paraId="698EE9C8" w14:textId="77777777" w:rsidR="006D3319" w:rsidRPr="00295697" w:rsidRDefault="006D3319" w:rsidP="00295697">
            <w:pPr>
              <w:rPr>
                <w:rFonts w:cs="Arial"/>
                <w:color w:val="000000"/>
                <w:sz w:val="22"/>
                <w:szCs w:val="22"/>
                <w:lang w:eastAsia="es-CR"/>
              </w:rPr>
            </w:pPr>
          </w:p>
        </w:tc>
        <w:tc>
          <w:tcPr>
            <w:tcW w:w="2693" w:type="dxa"/>
          </w:tcPr>
          <w:p w14:paraId="2AAB84FC"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645" w:type="dxa"/>
          </w:tcPr>
          <w:p w14:paraId="11197D88"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295697">
              <w:rPr>
                <w:rFonts w:cs="Arial"/>
                <w:sz w:val="22"/>
                <w:szCs w:val="22"/>
              </w:rPr>
              <w:t xml:space="preserve">Coordinador del SIA  </w:t>
            </w:r>
          </w:p>
        </w:tc>
      </w:tr>
      <w:tr w:rsidR="006D3319" w:rsidRPr="00295697" w14:paraId="2913E4BD" w14:textId="77777777" w:rsidTr="003052D1">
        <w:trPr>
          <w:trHeight w:val="288"/>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64372D94"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Observaciones  </w:t>
            </w:r>
          </w:p>
        </w:tc>
        <w:tc>
          <w:tcPr>
            <w:tcW w:w="6338" w:type="dxa"/>
            <w:gridSpan w:val="2"/>
            <w:hideMark/>
          </w:tcPr>
          <w:p w14:paraId="33DC64CD"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14:paraId="7B3AFF72" w14:textId="1264ACC0" w:rsidR="006D3319" w:rsidRDefault="006D3319" w:rsidP="006D3319">
      <w:pPr>
        <w:rPr>
          <w:rFonts w:cs="Arial"/>
          <w:i/>
          <w:sz w:val="22"/>
          <w:szCs w:val="22"/>
        </w:rPr>
      </w:pPr>
    </w:p>
    <w:p w14:paraId="3B43F9DF" w14:textId="77777777" w:rsidR="003C0361" w:rsidRPr="00295697" w:rsidRDefault="003C0361" w:rsidP="006D3319">
      <w:pPr>
        <w:rPr>
          <w:rFonts w:cs="Arial"/>
          <w:i/>
          <w:sz w:val="22"/>
          <w:szCs w:val="22"/>
        </w:rPr>
      </w:pPr>
    </w:p>
    <w:p w14:paraId="2166C1FC" w14:textId="77777777" w:rsidR="006D3319" w:rsidRPr="00295697" w:rsidRDefault="006D3319" w:rsidP="006D3319">
      <w:pPr>
        <w:rPr>
          <w:rFonts w:cs="Arial"/>
          <w:i/>
          <w:sz w:val="22"/>
          <w:szCs w:val="22"/>
        </w:rPr>
      </w:pPr>
    </w:p>
    <w:tbl>
      <w:tblPr>
        <w:tblStyle w:val="Tablaconcuadrcula2-nfasis1"/>
        <w:tblW w:w="9032" w:type="dxa"/>
        <w:jc w:val="center"/>
        <w:tblLook w:val="04A0" w:firstRow="1" w:lastRow="0" w:firstColumn="1" w:lastColumn="0" w:noHBand="0" w:noVBand="1"/>
      </w:tblPr>
      <w:tblGrid>
        <w:gridCol w:w="2694"/>
        <w:gridCol w:w="2551"/>
        <w:gridCol w:w="3787"/>
      </w:tblGrid>
      <w:tr w:rsidR="006D3319" w:rsidRPr="00295697" w14:paraId="6BE7702E" w14:textId="77777777" w:rsidTr="007B6CD2">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7E2CA6E7" w14:textId="77777777" w:rsidR="006D3319" w:rsidRPr="00295697" w:rsidRDefault="006D3319" w:rsidP="00295697">
            <w:pPr>
              <w:jc w:val="center"/>
              <w:rPr>
                <w:rFonts w:cs="Arial"/>
                <w:b w:val="0"/>
                <w:bCs w:val="0"/>
                <w:color w:val="000000"/>
                <w:sz w:val="22"/>
                <w:szCs w:val="22"/>
                <w:lang w:eastAsia="es-CR"/>
              </w:rPr>
            </w:pPr>
            <w:r w:rsidRPr="00295697">
              <w:rPr>
                <w:rFonts w:cs="Arial"/>
                <w:color w:val="000000"/>
                <w:sz w:val="22"/>
                <w:szCs w:val="22"/>
                <w:lang w:eastAsia="es-CR"/>
              </w:rPr>
              <w:t xml:space="preserve">FICHA TECNICA DE INDICADOR </w:t>
            </w:r>
          </w:p>
          <w:p w14:paraId="120BDB44" w14:textId="77777777" w:rsidR="006D3319" w:rsidRPr="00295697" w:rsidRDefault="006D3319" w:rsidP="00295697">
            <w:pPr>
              <w:jc w:val="center"/>
              <w:rPr>
                <w:rFonts w:cs="Arial"/>
                <w:color w:val="000000"/>
                <w:sz w:val="22"/>
                <w:szCs w:val="22"/>
                <w:lang w:eastAsia="es-CR"/>
              </w:rPr>
            </w:pPr>
          </w:p>
        </w:tc>
      </w:tr>
      <w:tr w:rsidR="006D3319" w:rsidRPr="00295697" w14:paraId="08E86685" w14:textId="77777777" w:rsidTr="007B6CD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28C7828F" w14:textId="77777777" w:rsidR="006D3319" w:rsidRPr="00295697" w:rsidRDefault="006D3319" w:rsidP="00295697">
            <w:pPr>
              <w:jc w:val="center"/>
              <w:rPr>
                <w:rFonts w:cs="Arial"/>
                <w:color w:val="000000"/>
                <w:sz w:val="22"/>
                <w:szCs w:val="22"/>
                <w:lang w:eastAsia="es-CR"/>
              </w:rPr>
            </w:pPr>
            <w:r w:rsidRPr="00295697">
              <w:rPr>
                <w:rFonts w:cs="Arial"/>
                <w:color w:val="000000"/>
                <w:sz w:val="22"/>
                <w:szCs w:val="22"/>
                <w:lang w:eastAsia="es-CR"/>
              </w:rPr>
              <w:t xml:space="preserve">Programa Académico </w:t>
            </w:r>
          </w:p>
        </w:tc>
      </w:tr>
      <w:tr w:rsidR="006D3319" w:rsidRPr="00295697" w14:paraId="69198ABC" w14:textId="77777777" w:rsidTr="00AC3C7D">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56B1A321"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Código </w:t>
            </w:r>
          </w:p>
        </w:tc>
        <w:tc>
          <w:tcPr>
            <w:tcW w:w="6338" w:type="dxa"/>
            <w:gridSpan w:val="2"/>
            <w:hideMark/>
          </w:tcPr>
          <w:p w14:paraId="77CC0645" w14:textId="77777777" w:rsidR="006D3319" w:rsidRPr="000C43C4"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highlight w:val="yellow"/>
                <w:lang w:eastAsia="es-CR"/>
              </w:rPr>
            </w:pPr>
            <w:r w:rsidRPr="00603F4D">
              <w:rPr>
                <w:rFonts w:cs="Arial"/>
                <w:color w:val="000000"/>
                <w:sz w:val="22"/>
                <w:szCs w:val="22"/>
                <w:lang w:eastAsia="es-CR"/>
              </w:rPr>
              <w:t>AC0204</w:t>
            </w:r>
          </w:p>
        </w:tc>
      </w:tr>
      <w:tr w:rsidR="006D3319" w:rsidRPr="00295697" w14:paraId="586C9CC0" w14:textId="77777777" w:rsidTr="00AC3C7D">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13EC504D"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Denominación </w:t>
            </w:r>
          </w:p>
        </w:tc>
        <w:tc>
          <w:tcPr>
            <w:tcW w:w="6338" w:type="dxa"/>
            <w:gridSpan w:val="2"/>
            <w:hideMark/>
          </w:tcPr>
          <w:p w14:paraId="6BD15311" w14:textId="0E1718A9" w:rsidR="006D3319" w:rsidRPr="00295697" w:rsidRDefault="00011EE1"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39480C">
              <w:rPr>
                <w:rFonts w:cs="Arial"/>
                <w:sz w:val="22"/>
                <w:szCs w:val="22"/>
                <w:lang w:eastAsia="es-CR"/>
              </w:rPr>
              <w:t xml:space="preserve">Actividades de </w:t>
            </w:r>
            <w:r w:rsidR="00603F4D">
              <w:rPr>
                <w:rFonts w:cs="Arial"/>
                <w:sz w:val="22"/>
                <w:szCs w:val="22"/>
              </w:rPr>
              <w:t>p</w:t>
            </w:r>
            <w:r w:rsidRPr="0039480C">
              <w:rPr>
                <w:rFonts w:cs="Arial"/>
                <w:sz w:val="22"/>
                <w:szCs w:val="22"/>
              </w:rPr>
              <w:t>roducción intelectual y difusión</w:t>
            </w:r>
            <w:r>
              <w:rPr>
                <w:rFonts w:cs="Arial"/>
                <w:sz w:val="22"/>
                <w:szCs w:val="22"/>
              </w:rPr>
              <w:t>.</w:t>
            </w:r>
          </w:p>
        </w:tc>
      </w:tr>
      <w:tr w:rsidR="006D3319" w:rsidRPr="00295697" w14:paraId="6BA35126" w14:textId="77777777" w:rsidTr="00AC3C7D">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59C6490A"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Tipo </w:t>
            </w:r>
          </w:p>
        </w:tc>
        <w:tc>
          <w:tcPr>
            <w:tcW w:w="6338" w:type="dxa"/>
            <w:gridSpan w:val="2"/>
            <w:hideMark/>
          </w:tcPr>
          <w:p w14:paraId="26ECF5ED" w14:textId="06B5BC9C" w:rsidR="006D3319" w:rsidRPr="00295697" w:rsidRDefault="00C039F2"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lang w:eastAsia="es-CR"/>
              </w:rPr>
              <w:t xml:space="preserve">Resultado </w:t>
            </w:r>
          </w:p>
        </w:tc>
      </w:tr>
      <w:tr w:rsidR="006D3319" w:rsidRPr="00295697" w14:paraId="3385B0CC" w14:textId="77777777" w:rsidTr="00AC3C7D">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736D06A7"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Descripción</w:t>
            </w:r>
          </w:p>
        </w:tc>
        <w:tc>
          <w:tcPr>
            <w:tcW w:w="6338" w:type="dxa"/>
            <w:gridSpan w:val="2"/>
            <w:hideMark/>
          </w:tcPr>
          <w:p w14:paraId="38A52B94"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actividades ejecutadas </w:t>
            </w:r>
          </w:p>
        </w:tc>
      </w:tr>
      <w:tr w:rsidR="006D3319" w:rsidRPr="00295697" w14:paraId="183E3035" w14:textId="77777777" w:rsidTr="00AC3C7D">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14:paraId="2ADC4865"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Forma de cálculo </w:t>
            </w:r>
          </w:p>
        </w:tc>
        <w:tc>
          <w:tcPr>
            <w:tcW w:w="6338" w:type="dxa"/>
            <w:gridSpan w:val="2"/>
          </w:tcPr>
          <w:p w14:paraId="5FD20CB4" w14:textId="77777777" w:rsidR="006D3319" w:rsidRPr="00295697" w:rsidRDefault="006D3319" w:rsidP="0062116A">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actividades ejecutados / número de actividades programados  </w:t>
            </w:r>
          </w:p>
        </w:tc>
      </w:tr>
      <w:tr w:rsidR="006D3319" w:rsidRPr="00295697" w14:paraId="40CB5264" w14:textId="77777777" w:rsidTr="00AC3C7D">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24CC1A6D"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Unidad de medida</w:t>
            </w:r>
          </w:p>
        </w:tc>
        <w:tc>
          <w:tcPr>
            <w:tcW w:w="6338" w:type="dxa"/>
            <w:gridSpan w:val="2"/>
            <w:hideMark/>
          </w:tcPr>
          <w:p w14:paraId="451E91C7"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Actividad</w:t>
            </w:r>
          </w:p>
        </w:tc>
      </w:tr>
      <w:tr w:rsidR="00AC3C7D" w:rsidRPr="00295697" w14:paraId="5DFA5704" w14:textId="77777777" w:rsidTr="00AC3C7D">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14:paraId="53248AA9" w14:textId="7C25F7D5" w:rsidR="00AC3C7D" w:rsidRPr="00295697" w:rsidRDefault="00AC3C7D" w:rsidP="00AC3C7D">
            <w:pPr>
              <w:rPr>
                <w:rFonts w:cs="Arial"/>
                <w:color w:val="000000"/>
                <w:sz w:val="22"/>
                <w:szCs w:val="22"/>
                <w:lang w:eastAsia="es-CR"/>
              </w:rPr>
            </w:pPr>
            <w:r>
              <w:rPr>
                <w:rFonts w:cs="Arial"/>
                <w:color w:val="000000"/>
                <w:sz w:val="22"/>
                <w:szCs w:val="22"/>
                <w:lang w:eastAsia="es-CR"/>
              </w:rPr>
              <w:t>Resultado satisfactorio</w:t>
            </w:r>
          </w:p>
        </w:tc>
        <w:tc>
          <w:tcPr>
            <w:tcW w:w="6338" w:type="dxa"/>
            <w:gridSpan w:val="2"/>
          </w:tcPr>
          <w:p w14:paraId="3BE86869" w14:textId="57A1A9CD" w:rsidR="00AC3C7D" w:rsidRPr="00295697" w:rsidRDefault="00AC3C7D" w:rsidP="00AC3C7D">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6D3319" w:rsidRPr="00295697" w14:paraId="4B4E98DF" w14:textId="77777777" w:rsidTr="00AC3C7D">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694" w:type="dxa"/>
            <w:vMerge w:val="restart"/>
          </w:tcPr>
          <w:p w14:paraId="67E90A3E" w14:textId="77777777" w:rsidR="006D3319" w:rsidRPr="00295697" w:rsidRDefault="006D3319" w:rsidP="00295697">
            <w:pPr>
              <w:rPr>
                <w:rFonts w:cs="Arial"/>
                <w:b w:val="0"/>
                <w:bCs w:val="0"/>
                <w:color w:val="000000"/>
                <w:sz w:val="22"/>
                <w:szCs w:val="22"/>
                <w:lang w:eastAsia="es-CR"/>
              </w:rPr>
            </w:pPr>
          </w:p>
          <w:p w14:paraId="723AEBE6"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Características </w:t>
            </w:r>
          </w:p>
        </w:tc>
        <w:tc>
          <w:tcPr>
            <w:tcW w:w="2551" w:type="dxa"/>
          </w:tcPr>
          <w:p w14:paraId="5978CEAA"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787" w:type="dxa"/>
          </w:tcPr>
          <w:p w14:paraId="0A9D3032"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Semestral y Anual</w:t>
            </w:r>
          </w:p>
        </w:tc>
      </w:tr>
      <w:tr w:rsidR="006D3319" w:rsidRPr="00295697" w14:paraId="1D8CD37E" w14:textId="77777777" w:rsidTr="00AC3C7D">
        <w:trPr>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tcPr>
          <w:p w14:paraId="214B9162" w14:textId="77777777" w:rsidR="006D3319" w:rsidRPr="00295697" w:rsidRDefault="006D3319" w:rsidP="00295697">
            <w:pPr>
              <w:rPr>
                <w:rFonts w:cs="Arial"/>
                <w:color w:val="000000"/>
                <w:sz w:val="22"/>
                <w:szCs w:val="22"/>
                <w:lang w:eastAsia="es-CR"/>
              </w:rPr>
            </w:pPr>
          </w:p>
        </w:tc>
        <w:tc>
          <w:tcPr>
            <w:tcW w:w="2551" w:type="dxa"/>
          </w:tcPr>
          <w:p w14:paraId="6B15256E"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787" w:type="dxa"/>
          </w:tcPr>
          <w:p w14:paraId="2549DC15" w14:textId="77777777" w:rsidR="006D3319" w:rsidRPr="00295697" w:rsidRDefault="006D3319" w:rsidP="0062116A">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sz w:val="22"/>
                <w:szCs w:val="22"/>
              </w:rPr>
              <w:t xml:space="preserve">Sistema Informático: </w:t>
            </w:r>
            <w:hyperlink r:id="rId23" w:history="1">
              <w:r w:rsidRPr="00295697">
                <w:rPr>
                  <w:rFonts w:cs="Arial"/>
                  <w:sz w:val="22"/>
                  <w:szCs w:val="22"/>
                </w:rPr>
                <w:t>Sistema de Información Académica</w:t>
              </w:r>
            </w:hyperlink>
            <w:r w:rsidRPr="00295697">
              <w:rPr>
                <w:rFonts w:cs="Arial"/>
                <w:sz w:val="22"/>
                <w:szCs w:val="22"/>
              </w:rPr>
              <w:t xml:space="preserve"> (SIA).</w:t>
            </w:r>
          </w:p>
        </w:tc>
      </w:tr>
      <w:tr w:rsidR="006D3319" w:rsidRPr="00295697" w14:paraId="15109D97" w14:textId="77777777" w:rsidTr="00AC3C7D">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tcPr>
          <w:p w14:paraId="3E9A55A6" w14:textId="77777777" w:rsidR="006D3319" w:rsidRPr="00295697" w:rsidRDefault="006D3319" w:rsidP="00295697">
            <w:pPr>
              <w:rPr>
                <w:rFonts w:cs="Arial"/>
                <w:color w:val="000000"/>
                <w:sz w:val="22"/>
                <w:szCs w:val="22"/>
                <w:lang w:eastAsia="es-CR"/>
              </w:rPr>
            </w:pPr>
          </w:p>
        </w:tc>
        <w:tc>
          <w:tcPr>
            <w:tcW w:w="2551" w:type="dxa"/>
          </w:tcPr>
          <w:p w14:paraId="41D4A915"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787" w:type="dxa"/>
          </w:tcPr>
          <w:p w14:paraId="16675410"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Coordinador del SIA  </w:t>
            </w:r>
          </w:p>
        </w:tc>
      </w:tr>
      <w:tr w:rsidR="006D3319" w:rsidRPr="00295697" w14:paraId="63915EDB" w14:textId="77777777" w:rsidTr="00AC3C7D">
        <w:trPr>
          <w:trHeight w:val="608"/>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397A710A"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Observaciones  </w:t>
            </w:r>
          </w:p>
        </w:tc>
        <w:tc>
          <w:tcPr>
            <w:tcW w:w="6338" w:type="dxa"/>
            <w:gridSpan w:val="2"/>
            <w:hideMark/>
          </w:tcPr>
          <w:p w14:paraId="294F558A"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14:paraId="7E296110" w14:textId="1DD02992" w:rsidR="00A55617" w:rsidRDefault="00A55617">
      <w:pPr>
        <w:spacing w:after="160" w:line="259" w:lineRule="auto"/>
        <w:jc w:val="left"/>
        <w:rPr>
          <w:rFonts w:cs="Arial"/>
          <w:i/>
        </w:rPr>
      </w:pPr>
      <w:r>
        <w:rPr>
          <w:rFonts w:cs="Arial"/>
          <w:i/>
        </w:rPr>
        <w:br w:type="page"/>
      </w:r>
    </w:p>
    <w:tbl>
      <w:tblPr>
        <w:tblStyle w:val="Tablaconcuadrcula2-nfasis1"/>
        <w:tblW w:w="9032" w:type="dxa"/>
        <w:jc w:val="center"/>
        <w:tblLook w:val="04A0" w:firstRow="1" w:lastRow="0" w:firstColumn="1" w:lastColumn="0" w:noHBand="0" w:noVBand="1"/>
      </w:tblPr>
      <w:tblGrid>
        <w:gridCol w:w="2694"/>
        <w:gridCol w:w="2693"/>
        <w:gridCol w:w="3645"/>
      </w:tblGrid>
      <w:tr w:rsidR="00EF13DF" w:rsidRPr="00EF13DF" w14:paraId="77A67205" w14:textId="77777777" w:rsidTr="00EF13DF">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40337DC6" w14:textId="1726E83E" w:rsidR="00EF13DF" w:rsidRPr="00EF13DF" w:rsidRDefault="001D6605" w:rsidP="00632FAE">
            <w:pPr>
              <w:jc w:val="center"/>
              <w:rPr>
                <w:rFonts w:cs="Arial"/>
                <w:b w:val="0"/>
                <w:bCs w:val="0"/>
                <w:color w:val="000000"/>
                <w:sz w:val="22"/>
                <w:szCs w:val="22"/>
                <w:lang w:eastAsia="es-CR"/>
              </w:rPr>
            </w:pPr>
            <w:r>
              <w:rPr>
                <w:rFonts w:cs="Arial"/>
                <w:iCs/>
              </w:rPr>
              <w:lastRenderedPageBreak/>
              <w:t xml:space="preserve"> </w:t>
            </w:r>
            <w:r w:rsidR="00EF13DF" w:rsidRPr="00EF13DF">
              <w:rPr>
                <w:rFonts w:cs="Arial"/>
                <w:color w:val="000000"/>
                <w:sz w:val="22"/>
                <w:szCs w:val="22"/>
                <w:lang w:eastAsia="es-CR"/>
              </w:rPr>
              <w:t xml:space="preserve">FICHA TECNICA DE INDICADOR </w:t>
            </w:r>
          </w:p>
          <w:p w14:paraId="126CEC00" w14:textId="77777777" w:rsidR="00EF13DF" w:rsidRPr="00EF13DF" w:rsidRDefault="00EF13DF" w:rsidP="00632FAE">
            <w:pPr>
              <w:jc w:val="center"/>
              <w:rPr>
                <w:rFonts w:cs="Arial"/>
                <w:color w:val="000000"/>
                <w:sz w:val="22"/>
                <w:szCs w:val="22"/>
                <w:lang w:eastAsia="es-CR"/>
              </w:rPr>
            </w:pPr>
          </w:p>
        </w:tc>
      </w:tr>
      <w:tr w:rsidR="00EF13DF" w:rsidRPr="00EF13DF" w14:paraId="5B2F35F2" w14:textId="77777777" w:rsidTr="00EF13DF">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47712898" w14:textId="77777777" w:rsidR="00EF13DF" w:rsidRPr="00EF13DF" w:rsidRDefault="00EF13DF" w:rsidP="00632FAE">
            <w:pPr>
              <w:jc w:val="center"/>
              <w:rPr>
                <w:rFonts w:cs="Arial"/>
                <w:color w:val="000000"/>
                <w:sz w:val="22"/>
                <w:szCs w:val="22"/>
                <w:lang w:eastAsia="es-CR"/>
              </w:rPr>
            </w:pPr>
            <w:r w:rsidRPr="00EF13DF">
              <w:rPr>
                <w:rFonts w:cs="Arial"/>
                <w:color w:val="000000"/>
                <w:sz w:val="22"/>
                <w:szCs w:val="22"/>
                <w:lang w:eastAsia="es-CR"/>
              </w:rPr>
              <w:t xml:space="preserve">Programa Académico </w:t>
            </w:r>
          </w:p>
        </w:tc>
      </w:tr>
      <w:tr w:rsidR="00EF13DF" w:rsidRPr="00EF13DF" w14:paraId="38CFA3C5" w14:textId="77777777" w:rsidTr="00AC3C7D">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3D355FE1" w14:textId="77777777" w:rsidR="00EF13DF" w:rsidRPr="00EF13DF" w:rsidRDefault="00EF13DF" w:rsidP="00632FAE">
            <w:pPr>
              <w:rPr>
                <w:rFonts w:cs="Arial"/>
                <w:color w:val="000000"/>
                <w:sz w:val="22"/>
                <w:szCs w:val="22"/>
                <w:lang w:eastAsia="es-CR"/>
              </w:rPr>
            </w:pPr>
            <w:r w:rsidRPr="00EF13DF">
              <w:rPr>
                <w:rFonts w:cs="Arial"/>
                <w:color w:val="000000"/>
                <w:sz w:val="22"/>
                <w:szCs w:val="22"/>
                <w:lang w:eastAsia="es-CR"/>
              </w:rPr>
              <w:t xml:space="preserve">Código </w:t>
            </w:r>
          </w:p>
        </w:tc>
        <w:tc>
          <w:tcPr>
            <w:tcW w:w="6338" w:type="dxa"/>
            <w:gridSpan w:val="2"/>
            <w:hideMark/>
          </w:tcPr>
          <w:p w14:paraId="43AC01D8" w14:textId="77777777" w:rsidR="00EF13DF" w:rsidRPr="00EF13DF" w:rsidRDefault="00EF13DF" w:rsidP="00632FAE">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EF13DF">
              <w:rPr>
                <w:rFonts w:cs="Arial"/>
                <w:color w:val="000000"/>
                <w:sz w:val="22"/>
                <w:szCs w:val="22"/>
                <w:lang w:eastAsia="es-CR"/>
              </w:rPr>
              <w:t>AC0301</w:t>
            </w:r>
          </w:p>
        </w:tc>
      </w:tr>
      <w:tr w:rsidR="00EF13DF" w:rsidRPr="00EF13DF" w14:paraId="5F865547" w14:textId="77777777" w:rsidTr="00AC3C7D">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10CA906A" w14:textId="77777777" w:rsidR="00EF13DF" w:rsidRPr="00EF13DF" w:rsidRDefault="00EF13DF" w:rsidP="00632FAE">
            <w:pPr>
              <w:rPr>
                <w:rFonts w:cs="Arial"/>
                <w:color w:val="000000"/>
                <w:sz w:val="22"/>
                <w:szCs w:val="22"/>
                <w:lang w:eastAsia="es-CR"/>
              </w:rPr>
            </w:pPr>
            <w:r w:rsidRPr="00EF13DF">
              <w:rPr>
                <w:rFonts w:cs="Arial"/>
                <w:color w:val="000000"/>
                <w:sz w:val="22"/>
                <w:szCs w:val="22"/>
                <w:lang w:eastAsia="es-CR"/>
              </w:rPr>
              <w:t xml:space="preserve">Denominación </w:t>
            </w:r>
          </w:p>
        </w:tc>
        <w:tc>
          <w:tcPr>
            <w:tcW w:w="6338" w:type="dxa"/>
            <w:gridSpan w:val="2"/>
          </w:tcPr>
          <w:p w14:paraId="4612EFCD" w14:textId="77777777" w:rsidR="00EF13DF" w:rsidRPr="00EF13DF" w:rsidRDefault="00EF13DF" w:rsidP="00632FAE">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EF13DF">
              <w:rPr>
                <w:rFonts w:cs="Arial"/>
                <w:color w:val="000000"/>
                <w:sz w:val="22"/>
                <w:szCs w:val="22"/>
                <w:lang w:eastAsia="es-CR"/>
              </w:rPr>
              <w:t xml:space="preserve">Unidades académicas  </w:t>
            </w:r>
          </w:p>
        </w:tc>
      </w:tr>
      <w:tr w:rsidR="00EF13DF" w:rsidRPr="00EF13DF" w14:paraId="3218AAC6" w14:textId="77777777" w:rsidTr="00AC3C7D">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3F825B69" w14:textId="77777777" w:rsidR="00EF13DF" w:rsidRPr="00EF13DF" w:rsidRDefault="00EF13DF" w:rsidP="00632FAE">
            <w:pPr>
              <w:rPr>
                <w:rFonts w:cs="Arial"/>
                <w:color w:val="000000"/>
                <w:sz w:val="22"/>
                <w:szCs w:val="22"/>
                <w:lang w:eastAsia="es-CR"/>
              </w:rPr>
            </w:pPr>
            <w:r w:rsidRPr="00EF13DF">
              <w:rPr>
                <w:rFonts w:cs="Arial"/>
                <w:color w:val="000000"/>
                <w:sz w:val="22"/>
                <w:szCs w:val="22"/>
                <w:lang w:eastAsia="es-CR"/>
              </w:rPr>
              <w:t xml:space="preserve">Tipo </w:t>
            </w:r>
          </w:p>
        </w:tc>
        <w:tc>
          <w:tcPr>
            <w:tcW w:w="6338" w:type="dxa"/>
            <w:gridSpan w:val="2"/>
            <w:hideMark/>
          </w:tcPr>
          <w:p w14:paraId="06F9A417" w14:textId="77777777" w:rsidR="00EF13DF" w:rsidRPr="00EF13DF" w:rsidRDefault="00EF13DF" w:rsidP="00632FAE">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EF13DF">
              <w:rPr>
                <w:rFonts w:cs="Arial"/>
                <w:color w:val="000000"/>
                <w:sz w:val="22"/>
                <w:szCs w:val="22"/>
                <w:lang w:eastAsia="es-CR"/>
              </w:rPr>
              <w:t xml:space="preserve">Gestión </w:t>
            </w:r>
          </w:p>
        </w:tc>
      </w:tr>
      <w:tr w:rsidR="00EF13DF" w:rsidRPr="00EF13DF" w14:paraId="317B4C01" w14:textId="77777777" w:rsidTr="00AC3C7D">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775C2C0B" w14:textId="77777777" w:rsidR="00EF13DF" w:rsidRPr="00EF13DF" w:rsidRDefault="00EF13DF" w:rsidP="00632FAE">
            <w:pPr>
              <w:rPr>
                <w:rFonts w:cs="Arial"/>
                <w:color w:val="000000"/>
                <w:sz w:val="22"/>
                <w:szCs w:val="22"/>
                <w:lang w:eastAsia="es-CR"/>
              </w:rPr>
            </w:pPr>
            <w:r w:rsidRPr="00EF13DF">
              <w:rPr>
                <w:rFonts w:cs="Arial"/>
                <w:color w:val="000000"/>
                <w:sz w:val="22"/>
                <w:szCs w:val="22"/>
                <w:lang w:eastAsia="es-CR"/>
              </w:rPr>
              <w:t>Descripción</w:t>
            </w:r>
          </w:p>
        </w:tc>
        <w:tc>
          <w:tcPr>
            <w:tcW w:w="6338" w:type="dxa"/>
            <w:gridSpan w:val="2"/>
            <w:hideMark/>
          </w:tcPr>
          <w:p w14:paraId="26129217" w14:textId="77777777" w:rsidR="00EF13DF" w:rsidRPr="00EF13DF" w:rsidRDefault="00EF13DF" w:rsidP="00632FAE">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EF13DF">
              <w:rPr>
                <w:rFonts w:cs="Arial"/>
                <w:color w:val="000000"/>
                <w:sz w:val="22"/>
                <w:szCs w:val="22"/>
                <w:lang w:eastAsia="es-CR"/>
              </w:rPr>
              <w:t xml:space="preserve">Número de unidades académicas </w:t>
            </w:r>
          </w:p>
        </w:tc>
      </w:tr>
      <w:tr w:rsidR="00EF13DF" w:rsidRPr="00EF13DF" w14:paraId="4B985F00" w14:textId="77777777" w:rsidTr="00AC3C7D">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14:paraId="621F9F6C" w14:textId="77777777" w:rsidR="00EF13DF" w:rsidRPr="00EF13DF" w:rsidRDefault="00EF13DF" w:rsidP="00AC3C7D">
            <w:pPr>
              <w:spacing w:line="240" w:lineRule="auto"/>
              <w:rPr>
                <w:rFonts w:cs="Arial"/>
                <w:color w:val="000000"/>
                <w:sz w:val="22"/>
                <w:szCs w:val="22"/>
                <w:lang w:eastAsia="es-CR"/>
              </w:rPr>
            </w:pPr>
            <w:r w:rsidRPr="00EF13DF">
              <w:rPr>
                <w:rFonts w:cs="Arial"/>
                <w:color w:val="000000"/>
                <w:sz w:val="22"/>
                <w:szCs w:val="22"/>
                <w:lang w:eastAsia="es-CR"/>
              </w:rPr>
              <w:t xml:space="preserve">Forma de cálculo </w:t>
            </w:r>
          </w:p>
        </w:tc>
        <w:tc>
          <w:tcPr>
            <w:tcW w:w="6338" w:type="dxa"/>
            <w:gridSpan w:val="2"/>
          </w:tcPr>
          <w:p w14:paraId="7233E300" w14:textId="77777777" w:rsidR="00EF13DF" w:rsidRPr="00EF13DF" w:rsidRDefault="00EF13DF" w:rsidP="00AC3C7D">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EF13DF">
              <w:rPr>
                <w:rFonts w:cs="Arial"/>
                <w:color w:val="000000"/>
                <w:sz w:val="22"/>
                <w:szCs w:val="22"/>
                <w:lang w:eastAsia="es-CR"/>
              </w:rPr>
              <w:t xml:space="preserve">Número de unidades académicas que atienden / número de unidades académicas programados  </w:t>
            </w:r>
          </w:p>
        </w:tc>
      </w:tr>
      <w:tr w:rsidR="00EF13DF" w:rsidRPr="00EF13DF" w14:paraId="73DAFE1F" w14:textId="77777777" w:rsidTr="00AC3C7D">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2F816156" w14:textId="77777777" w:rsidR="00EF13DF" w:rsidRPr="00EF13DF" w:rsidRDefault="00EF13DF" w:rsidP="00632FAE">
            <w:pPr>
              <w:rPr>
                <w:rFonts w:cs="Arial"/>
                <w:color w:val="000000"/>
                <w:sz w:val="22"/>
                <w:szCs w:val="22"/>
                <w:lang w:eastAsia="es-CR"/>
              </w:rPr>
            </w:pPr>
            <w:r w:rsidRPr="00EF13DF">
              <w:rPr>
                <w:rFonts w:cs="Arial"/>
                <w:color w:val="000000"/>
                <w:sz w:val="22"/>
                <w:szCs w:val="22"/>
                <w:lang w:eastAsia="es-CR"/>
              </w:rPr>
              <w:t>Unidad de medida</w:t>
            </w:r>
          </w:p>
        </w:tc>
        <w:tc>
          <w:tcPr>
            <w:tcW w:w="6338" w:type="dxa"/>
            <w:gridSpan w:val="2"/>
            <w:hideMark/>
          </w:tcPr>
          <w:p w14:paraId="117FEE05" w14:textId="77777777" w:rsidR="00EF13DF" w:rsidRPr="00EF13DF" w:rsidRDefault="00EF13DF" w:rsidP="00632FAE">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EF13DF">
              <w:rPr>
                <w:rFonts w:cs="Arial"/>
                <w:color w:val="000000"/>
                <w:sz w:val="22"/>
                <w:szCs w:val="22"/>
                <w:lang w:eastAsia="es-CR"/>
              </w:rPr>
              <w:t xml:space="preserve">Unidad académica </w:t>
            </w:r>
          </w:p>
        </w:tc>
      </w:tr>
      <w:tr w:rsidR="00AC3C7D" w:rsidRPr="00EF13DF" w14:paraId="01667A70" w14:textId="77777777" w:rsidTr="00AC3C7D">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14:paraId="3353CFF7" w14:textId="6FC382F4" w:rsidR="00AC3C7D" w:rsidRPr="00EF13DF" w:rsidRDefault="00AC3C7D" w:rsidP="00AC3C7D">
            <w:pPr>
              <w:rPr>
                <w:rFonts w:cs="Arial"/>
                <w:color w:val="000000"/>
                <w:sz w:val="22"/>
                <w:szCs w:val="22"/>
                <w:lang w:eastAsia="es-CR"/>
              </w:rPr>
            </w:pPr>
            <w:r>
              <w:rPr>
                <w:rFonts w:cs="Arial"/>
                <w:color w:val="000000"/>
                <w:sz w:val="22"/>
                <w:szCs w:val="22"/>
                <w:lang w:eastAsia="es-CR"/>
              </w:rPr>
              <w:t>Resultado satisfactorio</w:t>
            </w:r>
          </w:p>
        </w:tc>
        <w:tc>
          <w:tcPr>
            <w:tcW w:w="6338" w:type="dxa"/>
            <w:gridSpan w:val="2"/>
          </w:tcPr>
          <w:p w14:paraId="315E155E" w14:textId="3A83C825" w:rsidR="00AC3C7D" w:rsidRPr="00EF13DF" w:rsidRDefault="00AC3C7D" w:rsidP="00AC3C7D">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EF13DF" w:rsidRPr="00EF13DF" w14:paraId="0C9899BD" w14:textId="77777777" w:rsidTr="00AC3C7D">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694" w:type="dxa"/>
            <w:vMerge w:val="restart"/>
          </w:tcPr>
          <w:p w14:paraId="5373D282" w14:textId="77777777" w:rsidR="00EF13DF" w:rsidRPr="00EF13DF" w:rsidRDefault="00EF13DF" w:rsidP="00632FAE">
            <w:pPr>
              <w:rPr>
                <w:rFonts w:cs="Arial"/>
                <w:b w:val="0"/>
                <w:bCs w:val="0"/>
                <w:color w:val="000000"/>
                <w:sz w:val="22"/>
                <w:szCs w:val="22"/>
                <w:lang w:eastAsia="es-CR"/>
              </w:rPr>
            </w:pPr>
          </w:p>
          <w:p w14:paraId="1D5FAB6F" w14:textId="77777777" w:rsidR="00EF13DF" w:rsidRPr="00EF13DF" w:rsidRDefault="00EF13DF" w:rsidP="00632FAE">
            <w:pPr>
              <w:rPr>
                <w:rFonts w:cs="Arial"/>
                <w:color w:val="000000"/>
                <w:sz w:val="22"/>
                <w:szCs w:val="22"/>
                <w:lang w:eastAsia="es-CR"/>
              </w:rPr>
            </w:pPr>
            <w:r w:rsidRPr="00EF13DF">
              <w:rPr>
                <w:rFonts w:cs="Arial"/>
                <w:color w:val="000000"/>
                <w:sz w:val="22"/>
                <w:szCs w:val="22"/>
                <w:lang w:eastAsia="es-CR"/>
              </w:rPr>
              <w:t xml:space="preserve">Características </w:t>
            </w:r>
          </w:p>
        </w:tc>
        <w:tc>
          <w:tcPr>
            <w:tcW w:w="2693" w:type="dxa"/>
          </w:tcPr>
          <w:p w14:paraId="7A4076F8" w14:textId="77777777" w:rsidR="00EF13DF" w:rsidRPr="00EF13DF" w:rsidRDefault="00EF13DF" w:rsidP="00632FAE">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EF13DF">
              <w:rPr>
                <w:rFonts w:cs="Arial"/>
                <w:b/>
                <w:color w:val="000000"/>
                <w:sz w:val="22"/>
                <w:szCs w:val="22"/>
                <w:lang w:eastAsia="es-CR"/>
              </w:rPr>
              <w:t xml:space="preserve">Periodicidad </w:t>
            </w:r>
          </w:p>
        </w:tc>
        <w:tc>
          <w:tcPr>
            <w:tcW w:w="3645" w:type="dxa"/>
          </w:tcPr>
          <w:p w14:paraId="16210A66" w14:textId="77777777" w:rsidR="00EF13DF" w:rsidRPr="00EF13DF" w:rsidRDefault="00EF13DF" w:rsidP="00632FAE">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EF13DF">
              <w:rPr>
                <w:rFonts w:cs="Arial"/>
                <w:color w:val="000000"/>
                <w:sz w:val="22"/>
                <w:szCs w:val="22"/>
                <w:lang w:eastAsia="es-CR"/>
              </w:rPr>
              <w:t xml:space="preserve">Semestral y Anual </w:t>
            </w:r>
          </w:p>
        </w:tc>
      </w:tr>
      <w:tr w:rsidR="00EF13DF" w:rsidRPr="00EF13DF" w14:paraId="7D809C1C" w14:textId="77777777" w:rsidTr="00AC3C7D">
        <w:trPr>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tcPr>
          <w:p w14:paraId="554EA15B" w14:textId="77777777" w:rsidR="00EF13DF" w:rsidRPr="00EF13DF" w:rsidRDefault="00EF13DF" w:rsidP="00632FAE">
            <w:pPr>
              <w:rPr>
                <w:rFonts w:cs="Arial"/>
                <w:color w:val="000000"/>
                <w:sz w:val="22"/>
                <w:szCs w:val="22"/>
                <w:lang w:eastAsia="es-CR"/>
              </w:rPr>
            </w:pPr>
          </w:p>
        </w:tc>
        <w:tc>
          <w:tcPr>
            <w:tcW w:w="2693" w:type="dxa"/>
          </w:tcPr>
          <w:p w14:paraId="4490F4A7" w14:textId="77777777" w:rsidR="00EF13DF" w:rsidRPr="00EF13DF" w:rsidRDefault="00EF13DF" w:rsidP="00632FAE">
            <w:pPr>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EF13DF">
              <w:rPr>
                <w:rFonts w:cs="Arial"/>
                <w:b/>
                <w:color w:val="000000"/>
                <w:sz w:val="22"/>
                <w:szCs w:val="22"/>
                <w:lang w:eastAsia="es-CR"/>
              </w:rPr>
              <w:t>Fuente de información</w:t>
            </w:r>
          </w:p>
        </w:tc>
        <w:tc>
          <w:tcPr>
            <w:tcW w:w="3645" w:type="dxa"/>
          </w:tcPr>
          <w:p w14:paraId="08068748" w14:textId="77777777" w:rsidR="00EF13DF" w:rsidRPr="00EF13DF" w:rsidRDefault="00EF13DF" w:rsidP="00EF13DF">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EF13DF">
              <w:rPr>
                <w:rFonts w:cs="Arial"/>
                <w:sz w:val="22"/>
                <w:szCs w:val="22"/>
              </w:rPr>
              <w:t>Proyecto Sistema de Gestión Administrativa (SIGESA)</w:t>
            </w:r>
          </w:p>
        </w:tc>
      </w:tr>
      <w:tr w:rsidR="00EF13DF" w:rsidRPr="00EF13DF" w14:paraId="7A6498AC" w14:textId="77777777" w:rsidTr="00AC3C7D">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tcPr>
          <w:p w14:paraId="49F1DEE6" w14:textId="77777777" w:rsidR="00EF13DF" w:rsidRPr="00EF13DF" w:rsidRDefault="00EF13DF" w:rsidP="00632FAE">
            <w:pPr>
              <w:rPr>
                <w:rFonts w:cs="Arial"/>
                <w:color w:val="000000"/>
                <w:sz w:val="22"/>
                <w:szCs w:val="22"/>
                <w:lang w:eastAsia="es-CR"/>
              </w:rPr>
            </w:pPr>
          </w:p>
        </w:tc>
        <w:tc>
          <w:tcPr>
            <w:tcW w:w="2693" w:type="dxa"/>
          </w:tcPr>
          <w:p w14:paraId="5F00F9CA" w14:textId="77777777" w:rsidR="00EF13DF" w:rsidRPr="00EF13DF" w:rsidRDefault="00EF13DF" w:rsidP="00632FAE">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EF13DF">
              <w:rPr>
                <w:rFonts w:cs="Arial"/>
                <w:b/>
                <w:color w:val="000000"/>
                <w:sz w:val="22"/>
                <w:szCs w:val="22"/>
                <w:lang w:eastAsia="es-CR"/>
              </w:rPr>
              <w:t xml:space="preserve">Responsable </w:t>
            </w:r>
          </w:p>
        </w:tc>
        <w:tc>
          <w:tcPr>
            <w:tcW w:w="3645" w:type="dxa"/>
          </w:tcPr>
          <w:p w14:paraId="437BAB3A" w14:textId="77777777" w:rsidR="00EF13DF" w:rsidRPr="00EF13DF" w:rsidRDefault="00EF13DF" w:rsidP="00EF13DF">
            <w:pPr>
              <w:spacing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EF13DF">
              <w:rPr>
                <w:rFonts w:cs="Arial"/>
                <w:sz w:val="22"/>
                <w:szCs w:val="22"/>
              </w:rPr>
              <w:t xml:space="preserve">Jefe, Sección de Gestión Operativa, Área de Planificación </w:t>
            </w:r>
          </w:p>
        </w:tc>
      </w:tr>
      <w:tr w:rsidR="00EF13DF" w:rsidRPr="00EF13DF" w14:paraId="5F5D8684" w14:textId="77777777" w:rsidTr="00AC3C7D">
        <w:trPr>
          <w:trHeight w:val="608"/>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0041FF11" w14:textId="77777777" w:rsidR="00EF13DF" w:rsidRPr="00EF13DF" w:rsidRDefault="00EF13DF" w:rsidP="00632FAE">
            <w:pPr>
              <w:rPr>
                <w:rFonts w:cs="Arial"/>
                <w:color w:val="000000"/>
                <w:sz w:val="22"/>
                <w:szCs w:val="22"/>
                <w:lang w:eastAsia="es-CR"/>
              </w:rPr>
            </w:pPr>
            <w:r w:rsidRPr="00EF13DF">
              <w:rPr>
                <w:rFonts w:cs="Arial"/>
                <w:color w:val="000000"/>
                <w:sz w:val="22"/>
                <w:szCs w:val="22"/>
                <w:lang w:eastAsia="es-CR"/>
              </w:rPr>
              <w:t xml:space="preserve">Observaciones  </w:t>
            </w:r>
          </w:p>
        </w:tc>
        <w:tc>
          <w:tcPr>
            <w:tcW w:w="6338" w:type="dxa"/>
            <w:gridSpan w:val="2"/>
            <w:hideMark/>
          </w:tcPr>
          <w:p w14:paraId="7EE2D6F6" w14:textId="77777777" w:rsidR="00EF13DF" w:rsidRPr="00EF13DF" w:rsidRDefault="00EF13DF" w:rsidP="00632FAE">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14:paraId="4C331936" w14:textId="2726002A" w:rsidR="00EF13DF" w:rsidRDefault="00EF13DF">
      <w:pPr>
        <w:spacing w:after="160" w:line="259" w:lineRule="auto"/>
        <w:jc w:val="left"/>
        <w:rPr>
          <w:rFonts w:cs="Arial"/>
          <w:i/>
          <w:sz w:val="22"/>
          <w:szCs w:val="22"/>
        </w:rPr>
      </w:pPr>
    </w:p>
    <w:p w14:paraId="77E11EBA" w14:textId="77777777" w:rsidR="003C0361" w:rsidRDefault="003C0361">
      <w:pPr>
        <w:spacing w:after="160" w:line="259" w:lineRule="auto"/>
        <w:jc w:val="left"/>
        <w:rPr>
          <w:rFonts w:cs="Arial"/>
          <w:i/>
          <w:sz w:val="22"/>
          <w:szCs w:val="22"/>
        </w:rPr>
      </w:pPr>
    </w:p>
    <w:tbl>
      <w:tblPr>
        <w:tblStyle w:val="Tablaconcuadrcula2-nfasis1"/>
        <w:tblW w:w="9032" w:type="dxa"/>
        <w:jc w:val="center"/>
        <w:tblLook w:val="04A0" w:firstRow="1" w:lastRow="0" w:firstColumn="1" w:lastColumn="0" w:noHBand="0" w:noVBand="1"/>
      </w:tblPr>
      <w:tblGrid>
        <w:gridCol w:w="2835"/>
        <w:gridCol w:w="2552"/>
        <w:gridCol w:w="3645"/>
      </w:tblGrid>
      <w:tr w:rsidR="0023322A" w:rsidRPr="00295697" w14:paraId="44DC2836" w14:textId="77777777" w:rsidTr="00632FAE">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305D3453" w14:textId="77777777" w:rsidR="0023322A" w:rsidRPr="00295697" w:rsidRDefault="0023322A" w:rsidP="00632FAE">
            <w:pPr>
              <w:jc w:val="center"/>
              <w:rPr>
                <w:rFonts w:cs="Arial"/>
                <w:b w:val="0"/>
                <w:bCs w:val="0"/>
                <w:color w:val="000000"/>
                <w:sz w:val="22"/>
                <w:szCs w:val="22"/>
                <w:lang w:eastAsia="es-CR"/>
              </w:rPr>
            </w:pPr>
            <w:r w:rsidRPr="00295697">
              <w:rPr>
                <w:rFonts w:cs="Arial"/>
                <w:color w:val="000000"/>
                <w:sz w:val="22"/>
                <w:szCs w:val="22"/>
                <w:lang w:eastAsia="es-CR"/>
              </w:rPr>
              <w:t xml:space="preserve">FICHA TECNICA DE INDICADOR </w:t>
            </w:r>
          </w:p>
          <w:p w14:paraId="02AD13C5" w14:textId="77777777" w:rsidR="0023322A" w:rsidRPr="00295697" w:rsidRDefault="0023322A" w:rsidP="00632FAE">
            <w:pPr>
              <w:jc w:val="center"/>
              <w:rPr>
                <w:rFonts w:cs="Arial"/>
                <w:color w:val="000000"/>
                <w:sz w:val="22"/>
                <w:szCs w:val="22"/>
                <w:lang w:eastAsia="es-CR"/>
              </w:rPr>
            </w:pPr>
          </w:p>
        </w:tc>
      </w:tr>
      <w:tr w:rsidR="0023322A" w:rsidRPr="00295697" w14:paraId="7D820198" w14:textId="77777777" w:rsidTr="00632FAE">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4CFF6993" w14:textId="1033FA6F" w:rsidR="0023322A" w:rsidRPr="00295697" w:rsidRDefault="0023322A" w:rsidP="00632FAE">
            <w:pPr>
              <w:jc w:val="center"/>
              <w:rPr>
                <w:rFonts w:cs="Arial"/>
                <w:color w:val="000000"/>
                <w:sz w:val="22"/>
                <w:szCs w:val="22"/>
                <w:lang w:eastAsia="es-CR"/>
              </w:rPr>
            </w:pPr>
            <w:r w:rsidRPr="00295697">
              <w:rPr>
                <w:rFonts w:cs="Arial"/>
                <w:color w:val="000000"/>
                <w:sz w:val="22"/>
                <w:szCs w:val="22"/>
                <w:lang w:eastAsia="es-CR"/>
              </w:rPr>
              <w:t xml:space="preserve">Programa </w:t>
            </w:r>
            <w:r>
              <w:rPr>
                <w:rFonts w:cs="Arial"/>
                <w:color w:val="000000"/>
                <w:sz w:val="22"/>
                <w:szCs w:val="22"/>
                <w:lang w:eastAsia="es-CR"/>
              </w:rPr>
              <w:t xml:space="preserve">Académico </w:t>
            </w:r>
          </w:p>
        </w:tc>
      </w:tr>
      <w:tr w:rsidR="0023322A" w:rsidRPr="00295697" w14:paraId="1F365E51" w14:textId="77777777" w:rsidTr="00C63E63">
        <w:trPr>
          <w:trHeight w:val="325"/>
          <w:jc w:val="center"/>
        </w:trPr>
        <w:tc>
          <w:tcPr>
            <w:cnfStyle w:val="001000000000" w:firstRow="0" w:lastRow="0" w:firstColumn="1" w:lastColumn="0" w:oddVBand="0" w:evenVBand="0" w:oddHBand="0" w:evenHBand="0" w:firstRowFirstColumn="0" w:firstRowLastColumn="0" w:lastRowFirstColumn="0" w:lastRowLastColumn="0"/>
            <w:tcW w:w="2835" w:type="dxa"/>
            <w:hideMark/>
          </w:tcPr>
          <w:p w14:paraId="7F841236" w14:textId="77777777" w:rsidR="0023322A" w:rsidRPr="00295697" w:rsidRDefault="0023322A" w:rsidP="00632FAE">
            <w:pPr>
              <w:rPr>
                <w:rFonts w:cs="Arial"/>
                <w:color w:val="000000"/>
                <w:sz w:val="22"/>
                <w:szCs w:val="22"/>
                <w:lang w:eastAsia="es-CR"/>
              </w:rPr>
            </w:pPr>
            <w:r w:rsidRPr="00295697">
              <w:rPr>
                <w:rFonts w:cs="Arial"/>
                <w:color w:val="000000"/>
                <w:sz w:val="22"/>
                <w:szCs w:val="22"/>
                <w:lang w:eastAsia="es-CR"/>
              </w:rPr>
              <w:t xml:space="preserve">Código  </w:t>
            </w:r>
          </w:p>
        </w:tc>
        <w:tc>
          <w:tcPr>
            <w:tcW w:w="6197" w:type="dxa"/>
            <w:gridSpan w:val="2"/>
            <w:hideMark/>
          </w:tcPr>
          <w:p w14:paraId="08BB9456" w14:textId="4448C840" w:rsidR="0023322A" w:rsidRPr="00295697" w:rsidRDefault="0023322A" w:rsidP="00632FAE">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A</w:t>
            </w:r>
            <w:r>
              <w:rPr>
                <w:rFonts w:cs="Arial"/>
                <w:color w:val="000000"/>
                <w:sz w:val="22"/>
                <w:szCs w:val="22"/>
                <w:lang w:eastAsia="es-CR"/>
              </w:rPr>
              <w:t>C0302</w:t>
            </w:r>
          </w:p>
        </w:tc>
      </w:tr>
      <w:tr w:rsidR="0023322A" w:rsidRPr="00295697" w14:paraId="6D13CAED" w14:textId="77777777" w:rsidTr="00C63E63">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835" w:type="dxa"/>
            <w:hideMark/>
          </w:tcPr>
          <w:p w14:paraId="03CD1050" w14:textId="77777777" w:rsidR="0023322A" w:rsidRPr="00295697" w:rsidRDefault="0023322A" w:rsidP="00632FAE">
            <w:pPr>
              <w:rPr>
                <w:rFonts w:cs="Arial"/>
                <w:color w:val="000000"/>
                <w:sz w:val="22"/>
                <w:szCs w:val="22"/>
                <w:lang w:eastAsia="es-CR"/>
              </w:rPr>
            </w:pPr>
            <w:r w:rsidRPr="00295697">
              <w:rPr>
                <w:rFonts w:cs="Arial"/>
                <w:color w:val="000000"/>
                <w:sz w:val="22"/>
                <w:szCs w:val="22"/>
                <w:lang w:eastAsia="es-CR"/>
              </w:rPr>
              <w:t xml:space="preserve">Denominación </w:t>
            </w:r>
          </w:p>
        </w:tc>
        <w:tc>
          <w:tcPr>
            <w:tcW w:w="6197" w:type="dxa"/>
            <w:gridSpan w:val="2"/>
          </w:tcPr>
          <w:p w14:paraId="6CF77A18" w14:textId="16A4547B" w:rsidR="0023322A" w:rsidRPr="00295697" w:rsidRDefault="0023322A" w:rsidP="00C63E63">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Actividades de desarrollo y mantenimiento infraestructura</w:t>
            </w:r>
            <w:r w:rsidR="00E40B57">
              <w:rPr>
                <w:rFonts w:cs="Arial"/>
                <w:color w:val="000000"/>
                <w:sz w:val="22"/>
                <w:szCs w:val="22"/>
                <w:lang w:eastAsia="es-CR"/>
              </w:rPr>
              <w:t xml:space="preserve"> dedicadas a actividades académicas </w:t>
            </w:r>
          </w:p>
        </w:tc>
      </w:tr>
      <w:tr w:rsidR="0023322A" w:rsidRPr="00295697" w14:paraId="37564B80" w14:textId="77777777" w:rsidTr="00C63E63">
        <w:trPr>
          <w:trHeight w:val="325"/>
          <w:jc w:val="center"/>
        </w:trPr>
        <w:tc>
          <w:tcPr>
            <w:cnfStyle w:val="001000000000" w:firstRow="0" w:lastRow="0" w:firstColumn="1" w:lastColumn="0" w:oddVBand="0" w:evenVBand="0" w:oddHBand="0" w:evenHBand="0" w:firstRowFirstColumn="0" w:firstRowLastColumn="0" w:lastRowFirstColumn="0" w:lastRowLastColumn="0"/>
            <w:tcW w:w="2835" w:type="dxa"/>
            <w:hideMark/>
          </w:tcPr>
          <w:p w14:paraId="2B5CC8A1" w14:textId="77777777" w:rsidR="0023322A" w:rsidRPr="00295697" w:rsidRDefault="0023322A" w:rsidP="00632FAE">
            <w:pPr>
              <w:rPr>
                <w:rFonts w:cs="Arial"/>
                <w:color w:val="000000"/>
                <w:sz w:val="22"/>
                <w:szCs w:val="22"/>
                <w:lang w:eastAsia="es-CR"/>
              </w:rPr>
            </w:pPr>
            <w:r w:rsidRPr="00295697">
              <w:rPr>
                <w:rFonts w:cs="Arial"/>
                <w:color w:val="000000"/>
                <w:sz w:val="22"/>
                <w:szCs w:val="22"/>
                <w:lang w:eastAsia="es-CR"/>
              </w:rPr>
              <w:t xml:space="preserve">Tipo </w:t>
            </w:r>
          </w:p>
        </w:tc>
        <w:tc>
          <w:tcPr>
            <w:tcW w:w="6197" w:type="dxa"/>
            <w:gridSpan w:val="2"/>
            <w:hideMark/>
          </w:tcPr>
          <w:p w14:paraId="21899CEF" w14:textId="77777777" w:rsidR="0023322A" w:rsidRPr="00295697" w:rsidRDefault="0023322A" w:rsidP="00632FAE">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Gestión </w:t>
            </w:r>
          </w:p>
        </w:tc>
      </w:tr>
      <w:tr w:rsidR="0023322A" w:rsidRPr="00295697" w14:paraId="59450EB5" w14:textId="77777777" w:rsidTr="00C63E63">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835" w:type="dxa"/>
            <w:hideMark/>
          </w:tcPr>
          <w:p w14:paraId="049B3CB4" w14:textId="77777777" w:rsidR="0023322A" w:rsidRPr="00295697" w:rsidRDefault="0023322A" w:rsidP="00632FAE">
            <w:pPr>
              <w:rPr>
                <w:rFonts w:cs="Arial"/>
                <w:color w:val="000000"/>
                <w:sz w:val="22"/>
                <w:szCs w:val="22"/>
                <w:lang w:eastAsia="es-CR"/>
              </w:rPr>
            </w:pPr>
            <w:r w:rsidRPr="00295697">
              <w:rPr>
                <w:rFonts w:cs="Arial"/>
                <w:color w:val="000000"/>
                <w:sz w:val="22"/>
                <w:szCs w:val="22"/>
                <w:lang w:eastAsia="es-CR"/>
              </w:rPr>
              <w:t>Descripción</w:t>
            </w:r>
          </w:p>
        </w:tc>
        <w:tc>
          <w:tcPr>
            <w:tcW w:w="6197" w:type="dxa"/>
            <w:gridSpan w:val="2"/>
            <w:hideMark/>
          </w:tcPr>
          <w:p w14:paraId="527478A4" w14:textId="77777777" w:rsidR="0023322A" w:rsidRPr="00295697" w:rsidRDefault="0023322A" w:rsidP="00632FAE">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actividades gestionadas </w:t>
            </w:r>
          </w:p>
        </w:tc>
      </w:tr>
      <w:tr w:rsidR="0023322A" w:rsidRPr="00295697" w14:paraId="14E9C7D6" w14:textId="77777777" w:rsidTr="00C63E63">
        <w:trPr>
          <w:trHeight w:val="325"/>
          <w:jc w:val="center"/>
        </w:trPr>
        <w:tc>
          <w:tcPr>
            <w:cnfStyle w:val="001000000000" w:firstRow="0" w:lastRow="0" w:firstColumn="1" w:lastColumn="0" w:oddVBand="0" w:evenVBand="0" w:oddHBand="0" w:evenHBand="0" w:firstRowFirstColumn="0" w:firstRowLastColumn="0" w:lastRowFirstColumn="0" w:lastRowLastColumn="0"/>
            <w:tcW w:w="2835" w:type="dxa"/>
          </w:tcPr>
          <w:p w14:paraId="49521B82" w14:textId="77777777" w:rsidR="0023322A" w:rsidRPr="00295697" w:rsidRDefault="0023322A" w:rsidP="00C63E63">
            <w:pPr>
              <w:spacing w:line="240" w:lineRule="auto"/>
              <w:rPr>
                <w:rFonts w:cs="Arial"/>
                <w:color w:val="000000"/>
                <w:sz w:val="22"/>
                <w:szCs w:val="22"/>
                <w:lang w:eastAsia="es-CR"/>
              </w:rPr>
            </w:pPr>
            <w:r w:rsidRPr="00295697">
              <w:rPr>
                <w:rFonts w:cs="Arial"/>
                <w:color w:val="000000"/>
                <w:sz w:val="22"/>
                <w:szCs w:val="22"/>
                <w:lang w:eastAsia="es-CR"/>
              </w:rPr>
              <w:t xml:space="preserve">Forma de cálculo </w:t>
            </w:r>
          </w:p>
        </w:tc>
        <w:tc>
          <w:tcPr>
            <w:tcW w:w="6197" w:type="dxa"/>
            <w:gridSpan w:val="2"/>
          </w:tcPr>
          <w:p w14:paraId="6DF61753" w14:textId="77777777" w:rsidR="0023322A" w:rsidRPr="00295697" w:rsidRDefault="0023322A" w:rsidP="00C63E63">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actividades gestionadas/ número de actividades programadas </w:t>
            </w:r>
          </w:p>
        </w:tc>
      </w:tr>
      <w:tr w:rsidR="0023322A" w:rsidRPr="00295697" w14:paraId="2A9B92D9" w14:textId="77777777" w:rsidTr="00C63E63">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835" w:type="dxa"/>
            <w:hideMark/>
          </w:tcPr>
          <w:p w14:paraId="67A419CF" w14:textId="77777777" w:rsidR="0023322A" w:rsidRPr="00295697" w:rsidRDefault="0023322A" w:rsidP="00632FAE">
            <w:pPr>
              <w:rPr>
                <w:rFonts w:cs="Arial"/>
                <w:color w:val="000000"/>
                <w:sz w:val="22"/>
                <w:szCs w:val="22"/>
                <w:lang w:eastAsia="es-CR"/>
              </w:rPr>
            </w:pPr>
            <w:r w:rsidRPr="00295697">
              <w:rPr>
                <w:rFonts w:cs="Arial"/>
                <w:color w:val="000000"/>
                <w:sz w:val="22"/>
                <w:szCs w:val="22"/>
                <w:lang w:eastAsia="es-CR"/>
              </w:rPr>
              <w:t>Unidad de medida</w:t>
            </w:r>
          </w:p>
        </w:tc>
        <w:tc>
          <w:tcPr>
            <w:tcW w:w="6197" w:type="dxa"/>
            <w:gridSpan w:val="2"/>
            <w:hideMark/>
          </w:tcPr>
          <w:p w14:paraId="1D7EF577" w14:textId="77777777" w:rsidR="0023322A" w:rsidRPr="00295697" w:rsidRDefault="0023322A" w:rsidP="00632FAE">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Actividad </w:t>
            </w:r>
          </w:p>
        </w:tc>
      </w:tr>
      <w:tr w:rsidR="00AC3C7D" w:rsidRPr="00295697" w14:paraId="3D598CE0" w14:textId="77777777" w:rsidTr="00C63E63">
        <w:trPr>
          <w:trHeight w:val="325"/>
          <w:jc w:val="center"/>
        </w:trPr>
        <w:tc>
          <w:tcPr>
            <w:cnfStyle w:val="001000000000" w:firstRow="0" w:lastRow="0" w:firstColumn="1" w:lastColumn="0" w:oddVBand="0" w:evenVBand="0" w:oddHBand="0" w:evenHBand="0" w:firstRowFirstColumn="0" w:firstRowLastColumn="0" w:lastRowFirstColumn="0" w:lastRowLastColumn="0"/>
            <w:tcW w:w="2835" w:type="dxa"/>
          </w:tcPr>
          <w:p w14:paraId="2D5D66A6" w14:textId="602B4814" w:rsidR="00AC3C7D" w:rsidRPr="00295697" w:rsidRDefault="00AC3C7D" w:rsidP="00AC3C7D">
            <w:pPr>
              <w:rPr>
                <w:rFonts w:cs="Arial"/>
                <w:color w:val="000000"/>
                <w:sz w:val="22"/>
                <w:szCs w:val="22"/>
                <w:lang w:eastAsia="es-CR"/>
              </w:rPr>
            </w:pPr>
            <w:r>
              <w:rPr>
                <w:rFonts w:cs="Arial"/>
                <w:color w:val="000000"/>
                <w:sz w:val="22"/>
                <w:szCs w:val="22"/>
                <w:lang w:eastAsia="es-CR"/>
              </w:rPr>
              <w:t>Resultado satisfactorio</w:t>
            </w:r>
          </w:p>
        </w:tc>
        <w:tc>
          <w:tcPr>
            <w:tcW w:w="6197" w:type="dxa"/>
            <w:gridSpan w:val="2"/>
          </w:tcPr>
          <w:p w14:paraId="7337C3A5" w14:textId="777907C5" w:rsidR="00AC3C7D" w:rsidRPr="00295697" w:rsidRDefault="00AC3C7D" w:rsidP="00AC3C7D">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C63E63" w:rsidRPr="00295697" w14:paraId="6A814954" w14:textId="77777777" w:rsidTr="00C63E63">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835" w:type="dxa"/>
            <w:vMerge w:val="restart"/>
          </w:tcPr>
          <w:p w14:paraId="2F7E31A3" w14:textId="77777777" w:rsidR="00C63E63" w:rsidRPr="00295697" w:rsidRDefault="00C63E63" w:rsidP="00632FAE">
            <w:pPr>
              <w:rPr>
                <w:rFonts w:cs="Arial"/>
                <w:b w:val="0"/>
                <w:bCs w:val="0"/>
                <w:color w:val="000000"/>
                <w:sz w:val="22"/>
                <w:szCs w:val="22"/>
                <w:lang w:eastAsia="es-CR"/>
              </w:rPr>
            </w:pPr>
          </w:p>
          <w:p w14:paraId="1742FFE7" w14:textId="77777777" w:rsidR="00C63E63" w:rsidRPr="00295697" w:rsidRDefault="00C63E63" w:rsidP="00632FAE">
            <w:pPr>
              <w:rPr>
                <w:rFonts w:cs="Arial"/>
                <w:color w:val="000000"/>
                <w:sz w:val="22"/>
                <w:szCs w:val="22"/>
                <w:lang w:eastAsia="es-CR"/>
              </w:rPr>
            </w:pPr>
            <w:r w:rsidRPr="00295697">
              <w:rPr>
                <w:rFonts w:cs="Arial"/>
                <w:color w:val="000000"/>
                <w:sz w:val="22"/>
                <w:szCs w:val="22"/>
                <w:lang w:eastAsia="es-CR"/>
              </w:rPr>
              <w:t xml:space="preserve">Características </w:t>
            </w:r>
          </w:p>
        </w:tc>
        <w:tc>
          <w:tcPr>
            <w:tcW w:w="2552" w:type="dxa"/>
          </w:tcPr>
          <w:p w14:paraId="005FF18D" w14:textId="77777777" w:rsidR="00C63E63" w:rsidRPr="00295697" w:rsidRDefault="00C63E63" w:rsidP="00632FAE">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645" w:type="dxa"/>
          </w:tcPr>
          <w:p w14:paraId="7BC25D46" w14:textId="77777777" w:rsidR="00C63E63" w:rsidRPr="00295697" w:rsidRDefault="00C63E63" w:rsidP="00632FAE">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Semestral y Anual</w:t>
            </w:r>
          </w:p>
        </w:tc>
      </w:tr>
      <w:tr w:rsidR="00C63E63" w:rsidRPr="00295697" w14:paraId="57B6A71D" w14:textId="77777777" w:rsidTr="00C63E63">
        <w:trPr>
          <w:trHeight w:val="363"/>
          <w:jc w:val="center"/>
        </w:trPr>
        <w:tc>
          <w:tcPr>
            <w:cnfStyle w:val="001000000000" w:firstRow="0" w:lastRow="0" w:firstColumn="1" w:lastColumn="0" w:oddVBand="0" w:evenVBand="0" w:oddHBand="0" w:evenHBand="0" w:firstRowFirstColumn="0" w:firstRowLastColumn="0" w:lastRowFirstColumn="0" w:lastRowLastColumn="0"/>
            <w:tcW w:w="2835" w:type="dxa"/>
            <w:vMerge/>
          </w:tcPr>
          <w:p w14:paraId="7CE71053" w14:textId="77777777" w:rsidR="00C63E63" w:rsidRPr="00295697" w:rsidRDefault="00C63E63" w:rsidP="00632FAE">
            <w:pPr>
              <w:rPr>
                <w:rFonts w:cs="Arial"/>
                <w:color w:val="000000"/>
                <w:sz w:val="22"/>
                <w:szCs w:val="22"/>
                <w:lang w:eastAsia="es-CR"/>
              </w:rPr>
            </w:pPr>
          </w:p>
        </w:tc>
        <w:tc>
          <w:tcPr>
            <w:tcW w:w="2552" w:type="dxa"/>
          </w:tcPr>
          <w:p w14:paraId="476A472C" w14:textId="77777777" w:rsidR="00C63E63" w:rsidRPr="00295697" w:rsidRDefault="00C63E63" w:rsidP="00632FAE">
            <w:pPr>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645" w:type="dxa"/>
          </w:tcPr>
          <w:p w14:paraId="5339491C" w14:textId="77777777" w:rsidR="00C63E63" w:rsidRPr="00295697" w:rsidRDefault="00C63E63" w:rsidP="00632FAE">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Programa de Desarrollo y Mantenimiento de la Infraestructura Institucional (PRODEMI)</w:t>
            </w:r>
            <w:r w:rsidRPr="00295697">
              <w:rPr>
                <w:rFonts w:cs="Arial"/>
                <w:sz w:val="22"/>
                <w:szCs w:val="22"/>
              </w:rPr>
              <w:t xml:space="preserve"> </w:t>
            </w:r>
          </w:p>
        </w:tc>
      </w:tr>
      <w:tr w:rsidR="00C63E63" w:rsidRPr="00295697" w14:paraId="3DF11500" w14:textId="77777777" w:rsidTr="00C63E63">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835" w:type="dxa"/>
            <w:vMerge/>
          </w:tcPr>
          <w:p w14:paraId="1535EB9D" w14:textId="77777777" w:rsidR="00C63E63" w:rsidRPr="00295697" w:rsidRDefault="00C63E63" w:rsidP="00632FAE">
            <w:pPr>
              <w:rPr>
                <w:rFonts w:cs="Arial"/>
                <w:color w:val="000000"/>
                <w:sz w:val="22"/>
                <w:szCs w:val="22"/>
                <w:lang w:eastAsia="es-CR"/>
              </w:rPr>
            </w:pPr>
          </w:p>
        </w:tc>
        <w:tc>
          <w:tcPr>
            <w:tcW w:w="2552" w:type="dxa"/>
          </w:tcPr>
          <w:p w14:paraId="509CA4F9" w14:textId="77777777" w:rsidR="00C63E63" w:rsidRPr="00295697" w:rsidRDefault="00C63E63" w:rsidP="00632FAE">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645" w:type="dxa"/>
          </w:tcPr>
          <w:p w14:paraId="2471D47A" w14:textId="77777777" w:rsidR="00C63E63" w:rsidRPr="00295697" w:rsidRDefault="00C63E63" w:rsidP="00632FAE">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295697">
              <w:rPr>
                <w:rFonts w:cs="Arial"/>
                <w:sz w:val="22"/>
                <w:szCs w:val="22"/>
              </w:rPr>
              <w:t xml:space="preserve">Director de PRODEMI </w:t>
            </w:r>
          </w:p>
        </w:tc>
      </w:tr>
      <w:tr w:rsidR="0023322A" w:rsidRPr="00295697" w14:paraId="5E3A43F7" w14:textId="77777777" w:rsidTr="00C63E63">
        <w:trPr>
          <w:trHeight w:val="361"/>
          <w:jc w:val="center"/>
        </w:trPr>
        <w:tc>
          <w:tcPr>
            <w:cnfStyle w:val="001000000000" w:firstRow="0" w:lastRow="0" w:firstColumn="1" w:lastColumn="0" w:oddVBand="0" w:evenVBand="0" w:oddHBand="0" w:evenHBand="0" w:firstRowFirstColumn="0" w:firstRowLastColumn="0" w:lastRowFirstColumn="0" w:lastRowLastColumn="0"/>
            <w:tcW w:w="2835" w:type="dxa"/>
            <w:hideMark/>
          </w:tcPr>
          <w:p w14:paraId="64BF822E" w14:textId="77777777" w:rsidR="0023322A" w:rsidRPr="00295697" w:rsidRDefault="0023322A" w:rsidP="00632FAE">
            <w:pPr>
              <w:rPr>
                <w:rFonts w:cs="Arial"/>
                <w:color w:val="000000"/>
                <w:sz w:val="22"/>
                <w:szCs w:val="22"/>
                <w:lang w:eastAsia="es-CR"/>
              </w:rPr>
            </w:pPr>
            <w:r w:rsidRPr="00295697">
              <w:rPr>
                <w:rFonts w:cs="Arial"/>
                <w:color w:val="000000"/>
                <w:sz w:val="22"/>
                <w:szCs w:val="22"/>
                <w:lang w:eastAsia="es-CR"/>
              </w:rPr>
              <w:t xml:space="preserve">Observaciones  </w:t>
            </w:r>
          </w:p>
        </w:tc>
        <w:tc>
          <w:tcPr>
            <w:tcW w:w="6197" w:type="dxa"/>
            <w:gridSpan w:val="2"/>
            <w:hideMark/>
          </w:tcPr>
          <w:p w14:paraId="21F20F1B" w14:textId="77777777" w:rsidR="0023322A" w:rsidRPr="00295697" w:rsidRDefault="0023322A" w:rsidP="00632FAE">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14:paraId="6D438C5A" w14:textId="77777777" w:rsidR="00A55617" w:rsidRDefault="00A55617">
      <w:pPr>
        <w:spacing w:after="160" w:line="259" w:lineRule="auto"/>
        <w:jc w:val="left"/>
        <w:rPr>
          <w:rFonts w:cs="Arial"/>
          <w:i/>
          <w:sz w:val="22"/>
          <w:szCs w:val="22"/>
        </w:rPr>
      </w:pPr>
      <w:r>
        <w:rPr>
          <w:rFonts w:cs="Arial"/>
          <w:i/>
          <w:sz w:val="22"/>
          <w:szCs w:val="22"/>
        </w:rPr>
        <w:br w:type="page"/>
      </w:r>
    </w:p>
    <w:p w14:paraId="7FE23F07" w14:textId="13EFB016" w:rsidR="006D3319" w:rsidRDefault="006D3319" w:rsidP="006D3319">
      <w:pPr>
        <w:rPr>
          <w:rFonts w:cs="Arial"/>
          <w:i/>
          <w:sz w:val="22"/>
          <w:szCs w:val="22"/>
        </w:rPr>
      </w:pPr>
    </w:p>
    <w:tbl>
      <w:tblPr>
        <w:tblStyle w:val="Tablaconcuadrcula2-nfasis1"/>
        <w:tblW w:w="0" w:type="auto"/>
        <w:jc w:val="center"/>
        <w:tblLook w:val="04A0" w:firstRow="1" w:lastRow="0" w:firstColumn="1" w:lastColumn="0" w:noHBand="0" w:noVBand="1"/>
      </w:tblPr>
      <w:tblGrid>
        <w:gridCol w:w="2694"/>
        <w:gridCol w:w="2551"/>
        <w:gridCol w:w="3593"/>
      </w:tblGrid>
      <w:tr w:rsidR="00C63E63" w:rsidRPr="00295697" w14:paraId="7FBF483B" w14:textId="77777777" w:rsidTr="00DA6AF9">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0" w:type="auto"/>
            <w:gridSpan w:val="3"/>
            <w:noWrap/>
            <w:hideMark/>
          </w:tcPr>
          <w:p w14:paraId="082E66AE" w14:textId="77777777" w:rsidR="00C63E63" w:rsidRPr="00295697" w:rsidRDefault="00C63E63" w:rsidP="00DA6AF9">
            <w:pPr>
              <w:jc w:val="center"/>
              <w:rPr>
                <w:rFonts w:cs="Arial"/>
                <w:b w:val="0"/>
                <w:bCs w:val="0"/>
                <w:color w:val="000000"/>
                <w:sz w:val="22"/>
                <w:szCs w:val="22"/>
                <w:lang w:eastAsia="es-CR"/>
              </w:rPr>
            </w:pPr>
            <w:r w:rsidRPr="00295697">
              <w:rPr>
                <w:rFonts w:cs="Arial"/>
                <w:color w:val="000000"/>
                <w:sz w:val="22"/>
                <w:szCs w:val="22"/>
                <w:lang w:eastAsia="es-CR"/>
              </w:rPr>
              <w:t xml:space="preserve">FICHA TECNICA DE INDICADOR </w:t>
            </w:r>
          </w:p>
          <w:p w14:paraId="7725C9E5" w14:textId="77777777" w:rsidR="00C63E63" w:rsidRPr="00295697" w:rsidRDefault="00C63E63" w:rsidP="00DA6AF9">
            <w:pPr>
              <w:jc w:val="center"/>
              <w:rPr>
                <w:rFonts w:cs="Arial"/>
                <w:color w:val="000000"/>
                <w:sz w:val="22"/>
                <w:szCs w:val="22"/>
                <w:lang w:eastAsia="es-CR"/>
              </w:rPr>
            </w:pPr>
          </w:p>
        </w:tc>
      </w:tr>
      <w:tr w:rsidR="00C63E63" w:rsidRPr="00295697" w14:paraId="6A3C85A7" w14:textId="77777777" w:rsidTr="00DA6AF9">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0" w:type="auto"/>
            <w:gridSpan w:val="3"/>
            <w:noWrap/>
            <w:hideMark/>
          </w:tcPr>
          <w:p w14:paraId="6842EAF4" w14:textId="77777777" w:rsidR="00C63E63" w:rsidRPr="00295697" w:rsidRDefault="00C63E63" w:rsidP="00DA6AF9">
            <w:pPr>
              <w:jc w:val="center"/>
              <w:rPr>
                <w:rFonts w:cs="Arial"/>
                <w:color w:val="000000"/>
                <w:sz w:val="22"/>
                <w:szCs w:val="22"/>
                <w:lang w:eastAsia="es-CR"/>
              </w:rPr>
            </w:pPr>
            <w:r w:rsidRPr="00295697">
              <w:rPr>
                <w:rFonts w:cs="Arial"/>
                <w:color w:val="000000"/>
                <w:sz w:val="22"/>
                <w:szCs w:val="22"/>
                <w:lang w:eastAsia="es-CR"/>
              </w:rPr>
              <w:t xml:space="preserve">Programa Académico </w:t>
            </w:r>
          </w:p>
        </w:tc>
      </w:tr>
      <w:tr w:rsidR="00C63E63" w:rsidRPr="00295697" w14:paraId="1FA5B622" w14:textId="77777777" w:rsidTr="00DA6AF9">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2EE050E7" w14:textId="77777777" w:rsidR="00C63E63" w:rsidRPr="00295697" w:rsidRDefault="00C63E63" w:rsidP="00DA6AF9">
            <w:pPr>
              <w:rPr>
                <w:rFonts w:cs="Arial"/>
                <w:color w:val="000000"/>
                <w:sz w:val="22"/>
                <w:szCs w:val="22"/>
                <w:lang w:eastAsia="es-CR"/>
              </w:rPr>
            </w:pPr>
            <w:r w:rsidRPr="00295697">
              <w:rPr>
                <w:rFonts w:cs="Arial"/>
                <w:color w:val="000000"/>
                <w:sz w:val="22"/>
                <w:szCs w:val="22"/>
                <w:lang w:eastAsia="es-CR"/>
              </w:rPr>
              <w:t xml:space="preserve">Código </w:t>
            </w:r>
          </w:p>
        </w:tc>
        <w:tc>
          <w:tcPr>
            <w:tcW w:w="6144" w:type="dxa"/>
            <w:gridSpan w:val="2"/>
            <w:hideMark/>
          </w:tcPr>
          <w:p w14:paraId="6E8C83B5" w14:textId="7B36B05D" w:rsidR="00C63E63" w:rsidRPr="00295697" w:rsidRDefault="00C63E63" w:rsidP="00DA6AF9">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AC030</w:t>
            </w:r>
            <w:r w:rsidR="00603F4D">
              <w:rPr>
                <w:rFonts w:cs="Arial"/>
                <w:color w:val="000000"/>
                <w:sz w:val="22"/>
                <w:szCs w:val="22"/>
                <w:lang w:eastAsia="es-CR"/>
              </w:rPr>
              <w:t>3</w:t>
            </w:r>
          </w:p>
        </w:tc>
      </w:tr>
      <w:tr w:rsidR="00C63E63" w:rsidRPr="00295697" w14:paraId="0F00C428" w14:textId="77777777" w:rsidTr="00DA6AF9">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33490819" w14:textId="77777777" w:rsidR="00C63E63" w:rsidRPr="00295697" w:rsidRDefault="00C63E63" w:rsidP="00DA6AF9">
            <w:pPr>
              <w:rPr>
                <w:rFonts w:cs="Arial"/>
                <w:color w:val="000000"/>
                <w:sz w:val="22"/>
                <w:szCs w:val="22"/>
                <w:lang w:eastAsia="es-CR"/>
              </w:rPr>
            </w:pPr>
            <w:r w:rsidRPr="00295697">
              <w:rPr>
                <w:rFonts w:cs="Arial"/>
                <w:color w:val="000000"/>
                <w:sz w:val="22"/>
                <w:szCs w:val="22"/>
                <w:lang w:eastAsia="es-CR"/>
              </w:rPr>
              <w:t xml:space="preserve">Denominación </w:t>
            </w:r>
          </w:p>
        </w:tc>
        <w:tc>
          <w:tcPr>
            <w:tcW w:w="6144" w:type="dxa"/>
            <w:gridSpan w:val="2"/>
          </w:tcPr>
          <w:p w14:paraId="13C88771" w14:textId="77777777" w:rsidR="00C63E63" w:rsidRPr="00295697" w:rsidRDefault="00C63E63" w:rsidP="00DA6AF9">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Equipo científico y tecnológico </w:t>
            </w:r>
            <w:r>
              <w:rPr>
                <w:rFonts w:cs="Arial"/>
                <w:color w:val="000000"/>
                <w:sz w:val="22"/>
                <w:szCs w:val="22"/>
                <w:lang w:eastAsia="es-CR"/>
              </w:rPr>
              <w:t xml:space="preserve">de actividades académicas </w:t>
            </w:r>
          </w:p>
        </w:tc>
      </w:tr>
      <w:tr w:rsidR="00C63E63" w:rsidRPr="00295697" w14:paraId="670DB478" w14:textId="77777777" w:rsidTr="00DA6AF9">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2B71FEA9" w14:textId="77777777" w:rsidR="00C63E63" w:rsidRPr="00295697" w:rsidRDefault="00C63E63" w:rsidP="00DA6AF9">
            <w:pPr>
              <w:rPr>
                <w:rFonts w:cs="Arial"/>
                <w:color w:val="000000"/>
                <w:sz w:val="22"/>
                <w:szCs w:val="22"/>
                <w:lang w:eastAsia="es-CR"/>
              </w:rPr>
            </w:pPr>
            <w:r w:rsidRPr="00295697">
              <w:rPr>
                <w:rFonts w:cs="Arial"/>
                <w:color w:val="000000"/>
                <w:sz w:val="22"/>
                <w:szCs w:val="22"/>
                <w:lang w:eastAsia="es-CR"/>
              </w:rPr>
              <w:t xml:space="preserve">Tipo </w:t>
            </w:r>
          </w:p>
        </w:tc>
        <w:tc>
          <w:tcPr>
            <w:tcW w:w="6144" w:type="dxa"/>
            <w:gridSpan w:val="2"/>
            <w:hideMark/>
          </w:tcPr>
          <w:p w14:paraId="4F4361D9" w14:textId="77777777" w:rsidR="00C63E63" w:rsidRPr="00295697" w:rsidRDefault="00C63E63" w:rsidP="00DA6AF9">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Gestión </w:t>
            </w:r>
          </w:p>
        </w:tc>
      </w:tr>
      <w:tr w:rsidR="00C63E63" w:rsidRPr="00295697" w14:paraId="1D7F5914" w14:textId="77777777" w:rsidTr="00DA6AF9">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13D15C5A" w14:textId="77777777" w:rsidR="00C63E63" w:rsidRPr="00295697" w:rsidRDefault="00C63E63" w:rsidP="00DA6AF9">
            <w:pPr>
              <w:rPr>
                <w:rFonts w:cs="Arial"/>
                <w:color w:val="000000"/>
                <w:sz w:val="22"/>
                <w:szCs w:val="22"/>
                <w:lang w:eastAsia="es-CR"/>
              </w:rPr>
            </w:pPr>
            <w:r w:rsidRPr="00295697">
              <w:rPr>
                <w:rFonts w:cs="Arial"/>
                <w:color w:val="000000"/>
                <w:sz w:val="22"/>
                <w:szCs w:val="22"/>
                <w:lang w:eastAsia="es-CR"/>
              </w:rPr>
              <w:t>Descripción</w:t>
            </w:r>
          </w:p>
        </w:tc>
        <w:tc>
          <w:tcPr>
            <w:tcW w:w="6144" w:type="dxa"/>
            <w:gridSpan w:val="2"/>
            <w:hideMark/>
          </w:tcPr>
          <w:p w14:paraId="61D0ACBA" w14:textId="77777777" w:rsidR="00C63E63" w:rsidRPr="00295697" w:rsidRDefault="00C63E63" w:rsidP="00DA6AF9">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Porcentaje de equipo científico y tecnológico actualizado y renovado </w:t>
            </w:r>
          </w:p>
        </w:tc>
      </w:tr>
      <w:tr w:rsidR="00C63E63" w:rsidRPr="00295697" w14:paraId="5ED36F2B" w14:textId="77777777" w:rsidTr="00DA6AF9">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14:paraId="39891142" w14:textId="77777777" w:rsidR="00C63E63" w:rsidRPr="00295697" w:rsidRDefault="00C63E63" w:rsidP="00DA6AF9">
            <w:pPr>
              <w:rPr>
                <w:rFonts w:cs="Arial"/>
                <w:color w:val="000000"/>
                <w:sz w:val="22"/>
                <w:szCs w:val="22"/>
                <w:lang w:eastAsia="es-CR"/>
              </w:rPr>
            </w:pPr>
            <w:r w:rsidRPr="00295697">
              <w:rPr>
                <w:rFonts w:cs="Arial"/>
                <w:color w:val="000000"/>
                <w:sz w:val="22"/>
                <w:szCs w:val="22"/>
                <w:lang w:eastAsia="es-CR"/>
              </w:rPr>
              <w:t xml:space="preserve">Forma de cálculo </w:t>
            </w:r>
          </w:p>
        </w:tc>
        <w:tc>
          <w:tcPr>
            <w:tcW w:w="6144" w:type="dxa"/>
            <w:gridSpan w:val="2"/>
          </w:tcPr>
          <w:p w14:paraId="5A67E545" w14:textId="77777777" w:rsidR="00C63E63" w:rsidRPr="00295697" w:rsidRDefault="00C63E63" w:rsidP="00DA6AF9">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Porcentaje de equipamiento actualizado y renovado    </w:t>
            </w:r>
          </w:p>
        </w:tc>
      </w:tr>
      <w:tr w:rsidR="00C63E63" w:rsidRPr="00295697" w14:paraId="2EC6D92C" w14:textId="77777777" w:rsidTr="00DA6AF9">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705C9C0F" w14:textId="77777777" w:rsidR="00C63E63" w:rsidRPr="00295697" w:rsidRDefault="00C63E63" w:rsidP="00DA6AF9">
            <w:pPr>
              <w:rPr>
                <w:rFonts w:cs="Arial"/>
                <w:color w:val="000000"/>
                <w:sz w:val="22"/>
                <w:szCs w:val="22"/>
                <w:lang w:eastAsia="es-CR"/>
              </w:rPr>
            </w:pPr>
            <w:r w:rsidRPr="00295697">
              <w:rPr>
                <w:rFonts w:cs="Arial"/>
                <w:color w:val="000000"/>
                <w:sz w:val="22"/>
                <w:szCs w:val="22"/>
                <w:lang w:eastAsia="es-CR"/>
              </w:rPr>
              <w:t>Unidad de medida</w:t>
            </w:r>
          </w:p>
        </w:tc>
        <w:tc>
          <w:tcPr>
            <w:tcW w:w="6144" w:type="dxa"/>
            <w:gridSpan w:val="2"/>
            <w:hideMark/>
          </w:tcPr>
          <w:p w14:paraId="2BDBEAAE" w14:textId="77777777" w:rsidR="00C63E63" w:rsidRPr="00295697" w:rsidRDefault="00C63E63" w:rsidP="00DA6AF9">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Porcentaje </w:t>
            </w:r>
          </w:p>
        </w:tc>
      </w:tr>
      <w:tr w:rsidR="00C63E63" w:rsidRPr="00295697" w14:paraId="0B7D93A6" w14:textId="77777777" w:rsidTr="00DA6AF9">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14:paraId="1D863D29" w14:textId="77777777" w:rsidR="00C63E63" w:rsidRPr="00295697" w:rsidRDefault="00C63E63" w:rsidP="00DA6AF9">
            <w:pPr>
              <w:rPr>
                <w:rFonts w:cs="Arial"/>
                <w:color w:val="000000"/>
                <w:sz w:val="22"/>
                <w:szCs w:val="22"/>
                <w:lang w:eastAsia="es-CR"/>
              </w:rPr>
            </w:pPr>
            <w:r>
              <w:rPr>
                <w:rFonts w:cs="Arial"/>
                <w:color w:val="000000"/>
                <w:sz w:val="22"/>
                <w:szCs w:val="22"/>
                <w:lang w:eastAsia="es-CR"/>
              </w:rPr>
              <w:t>Resultado satisfactorio</w:t>
            </w:r>
          </w:p>
        </w:tc>
        <w:tc>
          <w:tcPr>
            <w:tcW w:w="6144" w:type="dxa"/>
            <w:gridSpan w:val="2"/>
          </w:tcPr>
          <w:p w14:paraId="41E50F02" w14:textId="77777777" w:rsidR="00C63E63" w:rsidRPr="00295697" w:rsidRDefault="00C63E63" w:rsidP="00DA6AF9">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C63E63" w:rsidRPr="00295697" w14:paraId="25A99580" w14:textId="77777777" w:rsidTr="00DA6AF9">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694" w:type="dxa"/>
            <w:vMerge w:val="restart"/>
          </w:tcPr>
          <w:p w14:paraId="6B960B90" w14:textId="77777777" w:rsidR="00C63E63" w:rsidRPr="00295697" w:rsidRDefault="00C63E63" w:rsidP="00DA6AF9">
            <w:pPr>
              <w:rPr>
                <w:rFonts w:cs="Arial"/>
                <w:color w:val="000000"/>
                <w:sz w:val="22"/>
                <w:szCs w:val="22"/>
                <w:lang w:eastAsia="es-CR"/>
              </w:rPr>
            </w:pPr>
          </w:p>
          <w:p w14:paraId="76467F5B" w14:textId="77777777" w:rsidR="00C63E63" w:rsidRPr="00295697" w:rsidRDefault="00C63E63" w:rsidP="00DA6AF9">
            <w:pPr>
              <w:rPr>
                <w:rFonts w:cs="Arial"/>
                <w:b w:val="0"/>
                <w:bCs w:val="0"/>
                <w:color w:val="000000"/>
                <w:sz w:val="22"/>
                <w:szCs w:val="22"/>
                <w:lang w:eastAsia="es-CR"/>
              </w:rPr>
            </w:pPr>
          </w:p>
          <w:p w14:paraId="0990C391" w14:textId="77777777" w:rsidR="00C63E63" w:rsidRPr="00295697" w:rsidRDefault="00C63E63" w:rsidP="00DA6AF9">
            <w:pPr>
              <w:rPr>
                <w:rFonts w:cs="Arial"/>
                <w:color w:val="000000"/>
                <w:sz w:val="22"/>
                <w:szCs w:val="22"/>
                <w:lang w:eastAsia="es-CR"/>
              </w:rPr>
            </w:pPr>
            <w:r w:rsidRPr="00295697">
              <w:rPr>
                <w:rFonts w:cs="Arial"/>
                <w:color w:val="000000"/>
                <w:sz w:val="22"/>
                <w:szCs w:val="22"/>
                <w:lang w:eastAsia="es-CR"/>
              </w:rPr>
              <w:t xml:space="preserve">Características </w:t>
            </w:r>
          </w:p>
        </w:tc>
        <w:tc>
          <w:tcPr>
            <w:tcW w:w="2551" w:type="dxa"/>
          </w:tcPr>
          <w:p w14:paraId="11AB4EBF" w14:textId="77777777" w:rsidR="00C63E63" w:rsidRPr="00295697" w:rsidRDefault="00C63E63" w:rsidP="00DA6AF9">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593" w:type="dxa"/>
          </w:tcPr>
          <w:p w14:paraId="73F8AA49" w14:textId="77777777" w:rsidR="00C63E63" w:rsidRPr="00295697" w:rsidRDefault="00C63E63" w:rsidP="00DA6AF9">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Semestral y Anual</w:t>
            </w:r>
          </w:p>
        </w:tc>
      </w:tr>
      <w:tr w:rsidR="00C63E63" w:rsidRPr="00295697" w14:paraId="1CABDD08" w14:textId="77777777" w:rsidTr="00DA6AF9">
        <w:trPr>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tcPr>
          <w:p w14:paraId="75D92763" w14:textId="77777777" w:rsidR="00C63E63" w:rsidRPr="00295697" w:rsidRDefault="00C63E63" w:rsidP="00DA6AF9">
            <w:pPr>
              <w:rPr>
                <w:rFonts w:cs="Arial"/>
                <w:color w:val="000000"/>
                <w:sz w:val="22"/>
                <w:szCs w:val="22"/>
                <w:lang w:eastAsia="es-CR"/>
              </w:rPr>
            </w:pPr>
          </w:p>
        </w:tc>
        <w:tc>
          <w:tcPr>
            <w:tcW w:w="2551" w:type="dxa"/>
          </w:tcPr>
          <w:p w14:paraId="26C903A4" w14:textId="77777777" w:rsidR="00C63E63" w:rsidRPr="00295697" w:rsidRDefault="00C63E63" w:rsidP="00DA6AF9">
            <w:pPr>
              <w:spacing w:line="240" w:lineRule="auto"/>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593" w:type="dxa"/>
          </w:tcPr>
          <w:p w14:paraId="089D7C07" w14:textId="77777777" w:rsidR="00C63E63" w:rsidRPr="00295697" w:rsidRDefault="00C63E63" w:rsidP="00DA6AF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Programa de Desarrollo y Mantenimiento de la Infraestructura Institucional (PRODEMI)</w:t>
            </w:r>
            <w:r w:rsidRPr="00295697">
              <w:rPr>
                <w:rFonts w:cs="Arial"/>
                <w:sz w:val="22"/>
                <w:szCs w:val="22"/>
              </w:rPr>
              <w:t xml:space="preserve"> </w:t>
            </w:r>
          </w:p>
        </w:tc>
      </w:tr>
      <w:tr w:rsidR="00C63E63" w:rsidRPr="00295697" w14:paraId="036ADA8C" w14:textId="77777777" w:rsidTr="00DA6AF9">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694" w:type="dxa"/>
          </w:tcPr>
          <w:p w14:paraId="084B3023" w14:textId="77777777" w:rsidR="00C63E63" w:rsidRPr="00295697" w:rsidRDefault="00C63E63" w:rsidP="00DA6AF9">
            <w:pPr>
              <w:rPr>
                <w:rFonts w:cs="Arial"/>
                <w:color w:val="000000"/>
                <w:sz w:val="22"/>
                <w:szCs w:val="22"/>
                <w:lang w:eastAsia="es-CR"/>
              </w:rPr>
            </w:pPr>
          </w:p>
        </w:tc>
        <w:tc>
          <w:tcPr>
            <w:tcW w:w="2551" w:type="dxa"/>
          </w:tcPr>
          <w:p w14:paraId="478252FB" w14:textId="77777777" w:rsidR="00C63E63" w:rsidRPr="00295697" w:rsidRDefault="00C63E63" w:rsidP="00DA6AF9">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593" w:type="dxa"/>
          </w:tcPr>
          <w:p w14:paraId="6DB63DB9" w14:textId="77777777" w:rsidR="00C63E63" w:rsidRPr="00295697" w:rsidRDefault="00C63E63" w:rsidP="00DA6AF9">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295697">
              <w:rPr>
                <w:rFonts w:cs="Arial"/>
                <w:sz w:val="22"/>
                <w:szCs w:val="22"/>
              </w:rPr>
              <w:t xml:space="preserve">Director de PRODEMI </w:t>
            </w:r>
          </w:p>
        </w:tc>
      </w:tr>
      <w:tr w:rsidR="00C63E63" w:rsidRPr="00295697" w14:paraId="72F09E24" w14:textId="77777777" w:rsidTr="00DA6AF9">
        <w:trPr>
          <w:trHeight w:val="313"/>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354ED58C" w14:textId="77777777" w:rsidR="00C63E63" w:rsidRPr="00295697" w:rsidRDefault="00C63E63" w:rsidP="00DA6AF9">
            <w:pPr>
              <w:rPr>
                <w:rFonts w:cs="Arial"/>
                <w:color w:val="000000"/>
                <w:sz w:val="22"/>
                <w:szCs w:val="22"/>
                <w:lang w:eastAsia="es-CR"/>
              </w:rPr>
            </w:pPr>
            <w:r w:rsidRPr="00295697">
              <w:rPr>
                <w:rFonts w:cs="Arial"/>
                <w:color w:val="000000"/>
                <w:sz w:val="22"/>
                <w:szCs w:val="22"/>
                <w:lang w:eastAsia="es-CR"/>
              </w:rPr>
              <w:t xml:space="preserve">Observaciones  </w:t>
            </w:r>
          </w:p>
        </w:tc>
        <w:tc>
          <w:tcPr>
            <w:tcW w:w="6144" w:type="dxa"/>
            <w:gridSpan w:val="2"/>
            <w:hideMark/>
          </w:tcPr>
          <w:p w14:paraId="2C63278A" w14:textId="77777777" w:rsidR="00C63E63" w:rsidRPr="00295697" w:rsidRDefault="00C63E63" w:rsidP="00DA6AF9">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14:paraId="45DDE134" w14:textId="77777777" w:rsidR="00A55617" w:rsidRDefault="00A55617">
      <w:pPr>
        <w:spacing w:after="160" w:line="259" w:lineRule="auto"/>
        <w:jc w:val="left"/>
        <w:rPr>
          <w:rFonts w:cs="Arial"/>
          <w:i/>
          <w:sz w:val="22"/>
          <w:szCs w:val="22"/>
        </w:rPr>
      </w:pPr>
      <w:r>
        <w:rPr>
          <w:rFonts w:cs="Arial"/>
          <w:i/>
          <w:sz w:val="22"/>
          <w:szCs w:val="22"/>
        </w:rPr>
        <w:br w:type="page"/>
      </w:r>
    </w:p>
    <w:p w14:paraId="7A769118" w14:textId="77777777" w:rsidR="00C63E63" w:rsidRDefault="00C63E63" w:rsidP="006D3319">
      <w:pPr>
        <w:rPr>
          <w:rFonts w:cs="Arial"/>
          <w:i/>
          <w:sz w:val="22"/>
          <w:szCs w:val="22"/>
        </w:rPr>
      </w:pPr>
    </w:p>
    <w:tbl>
      <w:tblPr>
        <w:tblStyle w:val="Tablaconcuadrcula2-nfasis1"/>
        <w:tblW w:w="9032" w:type="dxa"/>
        <w:jc w:val="center"/>
        <w:tblLook w:val="04A0" w:firstRow="1" w:lastRow="0" w:firstColumn="1" w:lastColumn="0" w:noHBand="0" w:noVBand="1"/>
      </w:tblPr>
      <w:tblGrid>
        <w:gridCol w:w="2694"/>
        <w:gridCol w:w="2551"/>
        <w:gridCol w:w="3787"/>
      </w:tblGrid>
      <w:tr w:rsidR="006D3319" w:rsidRPr="00295697" w14:paraId="32FEBE79" w14:textId="77777777" w:rsidTr="007B6CD2">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7834F87E" w14:textId="7B13FE66" w:rsidR="006D3319" w:rsidRPr="00295697" w:rsidRDefault="006D3319" w:rsidP="00295697">
            <w:pPr>
              <w:jc w:val="center"/>
              <w:rPr>
                <w:rFonts w:cs="Arial"/>
                <w:b w:val="0"/>
                <w:bCs w:val="0"/>
                <w:color w:val="000000"/>
                <w:sz w:val="22"/>
                <w:szCs w:val="22"/>
                <w:lang w:eastAsia="es-CR"/>
              </w:rPr>
            </w:pPr>
            <w:r w:rsidRPr="00295697">
              <w:rPr>
                <w:rFonts w:cs="Arial"/>
                <w:color w:val="000000"/>
                <w:sz w:val="22"/>
                <w:szCs w:val="22"/>
                <w:lang w:eastAsia="es-CR"/>
              </w:rPr>
              <w:t xml:space="preserve">FICHA TECNICA DE INDICADOR </w:t>
            </w:r>
          </w:p>
          <w:p w14:paraId="232DE6DF" w14:textId="77777777" w:rsidR="006D3319" w:rsidRPr="00295697" w:rsidRDefault="006D3319" w:rsidP="00295697">
            <w:pPr>
              <w:jc w:val="center"/>
              <w:rPr>
                <w:rFonts w:cs="Arial"/>
                <w:color w:val="000000"/>
                <w:sz w:val="22"/>
                <w:szCs w:val="22"/>
                <w:lang w:eastAsia="es-CR"/>
              </w:rPr>
            </w:pPr>
          </w:p>
        </w:tc>
      </w:tr>
      <w:tr w:rsidR="006D3319" w:rsidRPr="00295697" w14:paraId="696889C6" w14:textId="77777777" w:rsidTr="007B6CD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71DDEA0B" w14:textId="77777777" w:rsidR="006D3319" w:rsidRPr="00295697" w:rsidRDefault="006D3319" w:rsidP="00295697">
            <w:pPr>
              <w:jc w:val="center"/>
              <w:rPr>
                <w:rFonts w:cs="Arial"/>
                <w:color w:val="000000"/>
                <w:sz w:val="22"/>
                <w:szCs w:val="22"/>
                <w:lang w:eastAsia="es-CR"/>
              </w:rPr>
            </w:pPr>
            <w:r w:rsidRPr="00295697">
              <w:rPr>
                <w:rFonts w:cs="Arial"/>
                <w:color w:val="000000"/>
                <w:sz w:val="22"/>
                <w:szCs w:val="22"/>
                <w:lang w:eastAsia="es-CR"/>
              </w:rPr>
              <w:t xml:space="preserve">Programa Vida Universitaria </w:t>
            </w:r>
          </w:p>
        </w:tc>
      </w:tr>
      <w:tr w:rsidR="006D3319" w:rsidRPr="00295697" w14:paraId="61E89429" w14:textId="77777777" w:rsidTr="00C63E63">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6A7A72C7"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Código </w:t>
            </w:r>
          </w:p>
        </w:tc>
        <w:tc>
          <w:tcPr>
            <w:tcW w:w="6338" w:type="dxa"/>
            <w:gridSpan w:val="2"/>
            <w:hideMark/>
          </w:tcPr>
          <w:p w14:paraId="7692342D"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VU0101</w:t>
            </w:r>
          </w:p>
        </w:tc>
      </w:tr>
      <w:tr w:rsidR="006D3319" w:rsidRPr="00295697" w14:paraId="09F7D351" w14:textId="77777777" w:rsidTr="00C63E63">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3288E5CD"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Denominación </w:t>
            </w:r>
          </w:p>
        </w:tc>
        <w:tc>
          <w:tcPr>
            <w:tcW w:w="6338" w:type="dxa"/>
            <w:gridSpan w:val="2"/>
          </w:tcPr>
          <w:p w14:paraId="48E4BB72"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Becas y ayudas con aporte económico </w:t>
            </w:r>
          </w:p>
        </w:tc>
      </w:tr>
      <w:tr w:rsidR="006D3319" w:rsidRPr="00295697" w14:paraId="07B49D45" w14:textId="77777777" w:rsidTr="00C63E63">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0372882C"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Tipo </w:t>
            </w:r>
          </w:p>
        </w:tc>
        <w:tc>
          <w:tcPr>
            <w:tcW w:w="6338" w:type="dxa"/>
            <w:gridSpan w:val="2"/>
            <w:hideMark/>
          </w:tcPr>
          <w:p w14:paraId="5BDEA6DF"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Resultado </w:t>
            </w:r>
          </w:p>
        </w:tc>
      </w:tr>
      <w:tr w:rsidR="006D3319" w:rsidRPr="00295697" w14:paraId="1B8BF60C" w14:textId="77777777" w:rsidTr="00C63E63">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370214E4"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Descripción</w:t>
            </w:r>
          </w:p>
        </w:tc>
        <w:tc>
          <w:tcPr>
            <w:tcW w:w="6338" w:type="dxa"/>
            <w:gridSpan w:val="2"/>
            <w:hideMark/>
          </w:tcPr>
          <w:p w14:paraId="65E84AD7"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Número de becas y ayudas con aporte económico otorgadas</w:t>
            </w:r>
          </w:p>
        </w:tc>
      </w:tr>
      <w:tr w:rsidR="006D3319" w:rsidRPr="00295697" w14:paraId="7B4CD500" w14:textId="77777777" w:rsidTr="00C63E63">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14:paraId="636AD8F7"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Forma de cálculo </w:t>
            </w:r>
          </w:p>
        </w:tc>
        <w:tc>
          <w:tcPr>
            <w:tcW w:w="6338" w:type="dxa"/>
            <w:gridSpan w:val="2"/>
          </w:tcPr>
          <w:p w14:paraId="151254D3" w14:textId="77777777" w:rsidR="006D3319" w:rsidRPr="00295697" w:rsidRDefault="006D3319" w:rsidP="002A5AC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becas y ayudas otorgadas / número de becas y ayudas programadas    </w:t>
            </w:r>
          </w:p>
        </w:tc>
      </w:tr>
      <w:tr w:rsidR="006D3319" w:rsidRPr="00295697" w14:paraId="1DB45F14" w14:textId="77777777" w:rsidTr="00C63E63">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4D946399"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Unidad de medida</w:t>
            </w:r>
          </w:p>
        </w:tc>
        <w:tc>
          <w:tcPr>
            <w:tcW w:w="6338" w:type="dxa"/>
            <w:gridSpan w:val="2"/>
            <w:hideMark/>
          </w:tcPr>
          <w:p w14:paraId="50BDD580"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Beca y ayuda </w:t>
            </w:r>
          </w:p>
        </w:tc>
      </w:tr>
      <w:tr w:rsidR="00C63E63" w:rsidRPr="00295697" w14:paraId="7FDD5684" w14:textId="77777777" w:rsidTr="00C63E63">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14:paraId="2BB031FF" w14:textId="044A1ADA" w:rsidR="00C63E63" w:rsidRPr="00295697" w:rsidRDefault="00C63E63" w:rsidP="00C63E63">
            <w:pPr>
              <w:rPr>
                <w:rFonts w:cs="Arial"/>
                <w:color w:val="000000"/>
                <w:sz w:val="22"/>
                <w:szCs w:val="22"/>
                <w:lang w:eastAsia="es-CR"/>
              </w:rPr>
            </w:pPr>
            <w:r>
              <w:rPr>
                <w:rFonts w:cs="Arial"/>
                <w:color w:val="000000"/>
                <w:sz w:val="22"/>
                <w:szCs w:val="22"/>
                <w:lang w:eastAsia="es-CR"/>
              </w:rPr>
              <w:t>Resultado satisfactorio</w:t>
            </w:r>
          </w:p>
        </w:tc>
        <w:tc>
          <w:tcPr>
            <w:tcW w:w="6338" w:type="dxa"/>
            <w:gridSpan w:val="2"/>
          </w:tcPr>
          <w:p w14:paraId="217AD22A" w14:textId="29F4D279" w:rsidR="00C63E63" w:rsidRPr="00295697" w:rsidRDefault="00C63E63" w:rsidP="00C63E63">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6D3319" w:rsidRPr="00295697" w14:paraId="115FADC4" w14:textId="77777777" w:rsidTr="00C63E63">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694" w:type="dxa"/>
            <w:vMerge w:val="restart"/>
          </w:tcPr>
          <w:p w14:paraId="694D0E2C" w14:textId="77777777" w:rsidR="006D3319" w:rsidRPr="00295697" w:rsidRDefault="006D3319" w:rsidP="00295697">
            <w:pPr>
              <w:rPr>
                <w:rFonts w:cs="Arial"/>
                <w:color w:val="000000"/>
                <w:sz w:val="22"/>
                <w:szCs w:val="22"/>
                <w:lang w:eastAsia="es-CR"/>
              </w:rPr>
            </w:pPr>
          </w:p>
          <w:p w14:paraId="5825EC52"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Características </w:t>
            </w:r>
          </w:p>
        </w:tc>
        <w:tc>
          <w:tcPr>
            <w:tcW w:w="2551" w:type="dxa"/>
          </w:tcPr>
          <w:p w14:paraId="41E7F3DC"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787" w:type="dxa"/>
          </w:tcPr>
          <w:p w14:paraId="7A83123D"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Semestral y Anual  </w:t>
            </w:r>
          </w:p>
        </w:tc>
      </w:tr>
      <w:tr w:rsidR="006D3319" w:rsidRPr="00295697" w14:paraId="4EFEA8E0" w14:textId="77777777" w:rsidTr="00C63E63">
        <w:trPr>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tcPr>
          <w:p w14:paraId="1E99F892" w14:textId="77777777" w:rsidR="006D3319" w:rsidRPr="00295697" w:rsidRDefault="006D3319" w:rsidP="00295697">
            <w:pPr>
              <w:rPr>
                <w:rFonts w:cs="Arial"/>
                <w:color w:val="000000"/>
                <w:sz w:val="22"/>
                <w:szCs w:val="22"/>
                <w:lang w:eastAsia="es-CR"/>
              </w:rPr>
            </w:pPr>
          </w:p>
        </w:tc>
        <w:tc>
          <w:tcPr>
            <w:tcW w:w="2551" w:type="dxa"/>
          </w:tcPr>
          <w:p w14:paraId="13E1ADA4"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787" w:type="dxa"/>
          </w:tcPr>
          <w:p w14:paraId="53CF33AF" w14:textId="77777777" w:rsidR="006D3319" w:rsidRPr="00295697" w:rsidRDefault="00A7563F" w:rsidP="00C63E63">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hyperlink r:id="rId24" w:tgtFrame="_blank" w:history="1">
              <w:r w:rsidR="006D3319" w:rsidRPr="00295697">
                <w:rPr>
                  <w:rFonts w:cs="Arial"/>
                  <w:color w:val="000000"/>
                  <w:sz w:val="22"/>
                  <w:szCs w:val="22"/>
                  <w:lang w:eastAsia="es-CR"/>
                </w:rPr>
                <w:t>Sistema de Planificación Presupuesto Institucional</w:t>
              </w:r>
            </w:hyperlink>
            <w:r w:rsidR="006D3319" w:rsidRPr="00295697">
              <w:rPr>
                <w:rFonts w:cs="Arial"/>
                <w:color w:val="000000"/>
                <w:sz w:val="22"/>
                <w:szCs w:val="22"/>
                <w:lang w:eastAsia="es-CR"/>
              </w:rPr>
              <w:t xml:space="preserve"> (SPPI)</w:t>
            </w:r>
          </w:p>
        </w:tc>
      </w:tr>
      <w:tr w:rsidR="006D3319" w:rsidRPr="00295697" w14:paraId="7FD36373" w14:textId="77777777" w:rsidTr="00C63E63">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tcPr>
          <w:p w14:paraId="1AA16D39" w14:textId="77777777" w:rsidR="006D3319" w:rsidRPr="00295697" w:rsidRDefault="006D3319" w:rsidP="00295697">
            <w:pPr>
              <w:rPr>
                <w:rFonts w:cs="Arial"/>
                <w:color w:val="000000"/>
                <w:sz w:val="22"/>
                <w:szCs w:val="22"/>
                <w:lang w:eastAsia="es-CR"/>
              </w:rPr>
            </w:pPr>
          </w:p>
        </w:tc>
        <w:tc>
          <w:tcPr>
            <w:tcW w:w="2551" w:type="dxa"/>
          </w:tcPr>
          <w:p w14:paraId="3DE7E100"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Responsable</w:t>
            </w:r>
          </w:p>
        </w:tc>
        <w:tc>
          <w:tcPr>
            <w:tcW w:w="3787" w:type="dxa"/>
          </w:tcPr>
          <w:p w14:paraId="03AF86CF" w14:textId="77777777" w:rsidR="006D3319" w:rsidRPr="00295697" w:rsidRDefault="006D3319" w:rsidP="00C63E63">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Directora, Departamento de Bienestar Estudiantil </w:t>
            </w:r>
          </w:p>
        </w:tc>
      </w:tr>
      <w:tr w:rsidR="006D3319" w:rsidRPr="00295697" w14:paraId="2C4DCC35" w14:textId="77777777" w:rsidTr="00C63E63">
        <w:trPr>
          <w:trHeight w:val="43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6B9B3214"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Observaciones  </w:t>
            </w:r>
          </w:p>
        </w:tc>
        <w:tc>
          <w:tcPr>
            <w:tcW w:w="6338" w:type="dxa"/>
            <w:gridSpan w:val="2"/>
            <w:hideMark/>
          </w:tcPr>
          <w:p w14:paraId="3BDD1A7C"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14:paraId="0413C286" w14:textId="0938725C" w:rsidR="006D3319" w:rsidRDefault="006D3319" w:rsidP="006D3319">
      <w:pPr>
        <w:pStyle w:val="Default"/>
        <w:spacing w:line="360" w:lineRule="auto"/>
        <w:jc w:val="both"/>
        <w:rPr>
          <w:rFonts w:ascii="Arial" w:hAnsi="Arial" w:cs="Arial"/>
          <w:color w:val="auto"/>
          <w:sz w:val="22"/>
          <w:szCs w:val="22"/>
        </w:rPr>
      </w:pPr>
    </w:p>
    <w:tbl>
      <w:tblPr>
        <w:tblStyle w:val="Tablaconcuadrcula2-nfasis1"/>
        <w:tblW w:w="9032" w:type="dxa"/>
        <w:jc w:val="center"/>
        <w:tblLook w:val="04A0" w:firstRow="1" w:lastRow="0" w:firstColumn="1" w:lastColumn="0" w:noHBand="0" w:noVBand="1"/>
      </w:tblPr>
      <w:tblGrid>
        <w:gridCol w:w="2694"/>
        <w:gridCol w:w="2693"/>
        <w:gridCol w:w="3645"/>
      </w:tblGrid>
      <w:tr w:rsidR="00AB5388" w:rsidRPr="00295697" w14:paraId="1079860C" w14:textId="77777777" w:rsidTr="00AB5388">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2E08EAD7" w14:textId="77777777" w:rsidR="003C0361" w:rsidRDefault="003C0361" w:rsidP="00AB5388">
            <w:pPr>
              <w:jc w:val="center"/>
              <w:rPr>
                <w:rFonts w:cs="Arial"/>
                <w:b w:val="0"/>
                <w:bCs w:val="0"/>
                <w:color w:val="000000"/>
                <w:sz w:val="22"/>
                <w:szCs w:val="22"/>
                <w:lang w:eastAsia="es-CR"/>
              </w:rPr>
            </w:pPr>
          </w:p>
          <w:p w14:paraId="41CCC112" w14:textId="6C84644E" w:rsidR="00AB5388" w:rsidRPr="00295697" w:rsidRDefault="00AB5388" w:rsidP="00AB5388">
            <w:pPr>
              <w:jc w:val="center"/>
              <w:rPr>
                <w:rFonts w:cs="Arial"/>
                <w:b w:val="0"/>
                <w:bCs w:val="0"/>
                <w:color w:val="000000"/>
                <w:sz w:val="22"/>
                <w:szCs w:val="22"/>
                <w:lang w:eastAsia="es-CR"/>
              </w:rPr>
            </w:pPr>
            <w:r w:rsidRPr="00295697">
              <w:rPr>
                <w:rFonts w:cs="Arial"/>
                <w:color w:val="000000"/>
                <w:sz w:val="22"/>
                <w:szCs w:val="22"/>
                <w:lang w:eastAsia="es-CR"/>
              </w:rPr>
              <w:t xml:space="preserve">FICHA TECNICA DE INDICADOR </w:t>
            </w:r>
          </w:p>
          <w:p w14:paraId="6717A09D" w14:textId="77777777" w:rsidR="00AB5388" w:rsidRPr="00295697" w:rsidRDefault="00AB5388" w:rsidP="00AB5388">
            <w:pPr>
              <w:jc w:val="center"/>
              <w:rPr>
                <w:rFonts w:cs="Arial"/>
                <w:color w:val="000000"/>
                <w:sz w:val="22"/>
                <w:szCs w:val="22"/>
                <w:lang w:eastAsia="es-CR"/>
              </w:rPr>
            </w:pPr>
          </w:p>
        </w:tc>
      </w:tr>
      <w:tr w:rsidR="00AB5388" w:rsidRPr="00295697" w14:paraId="397AA735" w14:textId="77777777" w:rsidTr="00AB5388">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21183A20" w14:textId="77777777" w:rsidR="00AB5388" w:rsidRPr="00295697" w:rsidRDefault="00AB5388" w:rsidP="00AB5388">
            <w:pPr>
              <w:jc w:val="center"/>
              <w:rPr>
                <w:rFonts w:cs="Arial"/>
                <w:color w:val="000000"/>
                <w:sz w:val="22"/>
                <w:szCs w:val="22"/>
                <w:lang w:eastAsia="es-CR"/>
              </w:rPr>
            </w:pPr>
            <w:r w:rsidRPr="00295697">
              <w:rPr>
                <w:rFonts w:cs="Arial"/>
                <w:color w:val="000000"/>
                <w:sz w:val="22"/>
                <w:szCs w:val="22"/>
                <w:lang w:eastAsia="es-CR"/>
              </w:rPr>
              <w:t xml:space="preserve">Programa Vida Universitaria </w:t>
            </w:r>
          </w:p>
        </w:tc>
      </w:tr>
      <w:tr w:rsidR="00AB5388" w:rsidRPr="00295697" w14:paraId="544CCCEC" w14:textId="77777777" w:rsidTr="00C63E63">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316D5DF8" w14:textId="77777777" w:rsidR="00AB5388" w:rsidRPr="00295697" w:rsidRDefault="00AB5388" w:rsidP="00AB5388">
            <w:pPr>
              <w:rPr>
                <w:rFonts w:cs="Arial"/>
                <w:color w:val="000000"/>
                <w:sz w:val="22"/>
                <w:szCs w:val="22"/>
                <w:lang w:eastAsia="es-CR"/>
              </w:rPr>
            </w:pPr>
            <w:r w:rsidRPr="00295697">
              <w:rPr>
                <w:rFonts w:cs="Arial"/>
                <w:color w:val="000000"/>
                <w:sz w:val="22"/>
                <w:szCs w:val="22"/>
                <w:lang w:eastAsia="es-CR"/>
              </w:rPr>
              <w:t xml:space="preserve">Código </w:t>
            </w:r>
          </w:p>
        </w:tc>
        <w:tc>
          <w:tcPr>
            <w:tcW w:w="6338" w:type="dxa"/>
            <w:gridSpan w:val="2"/>
            <w:hideMark/>
          </w:tcPr>
          <w:p w14:paraId="4BBAB208" w14:textId="77777777" w:rsidR="00AB5388" w:rsidRPr="00295697" w:rsidRDefault="00AB5388" w:rsidP="00AB5388">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VU0102</w:t>
            </w:r>
          </w:p>
        </w:tc>
      </w:tr>
      <w:tr w:rsidR="00AB5388" w:rsidRPr="00295697" w14:paraId="4E1BC159" w14:textId="77777777" w:rsidTr="00C63E63">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215E68C8" w14:textId="77777777" w:rsidR="00AB5388" w:rsidRPr="00295697" w:rsidRDefault="00AB5388" w:rsidP="00AB5388">
            <w:pPr>
              <w:rPr>
                <w:rFonts w:cs="Arial"/>
                <w:color w:val="000000"/>
                <w:sz w:val="22"/>
                <w:szCs w:val="22"/>
                <w:lang w:eastAsia="es-CR"/>
              </w:rPr>
            </w:pPr>
            <w:r w:rsidRPr="00295697">
              <w:rPr>
                <w:rFonts w:cs="Arial"/>
                <w:color w:val="000000"/>
                <w:sz w:val="22"/>
                <w:szCs w:val="22"/>
                <w:lang w:eastAsia="es-CR"/>
              </w:rPr>
              <w:t xml:space="preserve">Denominación </w:t>
            </w:r>
          </w:p>
        </w:tc>
        <w:tc>
          <w:tcPr>
            <w:tcW w:w="6338" w:type="dxa"/>
            <w:gridSpan w:val="2"/>
          </w:tcPr>
          <w:p w14:paraId="3DE67B7A" w14:textId="5939DAB9" w:rsidR="00AB5388" w:rsidRPr="00295697" w:rsidRDefault="003D42AC" w:rsidP="00AB5388">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Pr>
                <w:rFonts w:cs="Arial"/>
                <w:color w:val="000000"/>
                <w:sz w:val="22"/>
                <w:szCs w:val="22"/>
                <w:lang w:eastAsia="es-CR"/>
              </w:rPr>
              <w:t xml:space="preserve">Consulta </w:t>
            </w:r>
            <w:r w:rsidR="00AB5388" w:rsidRPr="00295697">
              <w:rPr>
                <w:rFonts w:cs="Arial"/>
                <w:color w:val="000000"/>
                <w:sz w:val="22"/>
                <w:szCs w:val="22"/>
                <w:lang w:eastAsia="es-CR"/>
              </w:rPr>
              <w:t xml:space="preserve">estudiantil </w:t>
            </w:r>
          </w:p>
        </w:tc>
      </w:tr>
      <w:tr w:rsidR="00AB5388" w:rsidRPr="00295697" w14:paraId="31053E9E" w14:textId="77777777" w:rsidTr="00C63E63">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19D55EDB" w14:textId="77777777" w:rsidR="00AB5388" w:rsidRPr="00295697" w:rsidRDefault="00AB5388" w:rsidP="00AB5388">
            <w:pPr>
              <w:rPr>
                <w:rFonts w:cs="Arial"/>
                <w:color w:val="000000"/>
                <w:sz w:val="22"/>
                <w:szCs w:val="22"/>
                <w:lang w:eastAsia="es-CR"/>
              </w:rPr>
            </w:pPr>
            <w:r w:rsidRPr="00295697">
              <w:rPr>
                <w:rFonts w:cs="Arial"/>
                <w:color w:val="000000"/>
                <w:sz w:val="22"/>
                <w:szCs w:val="22"/>
                <w:lang w:eastAsia="es-CR"/>
              </w:rPr>
              <w:t xml:space="preserve">Tipo </w:t>
            </w:r>
          </w:p>
        </w:tc>
        <w:tc>
          <w:tcPr>
            <w:tcW w:w="6338" w:type="dxa"/>
            <w:gridSpan w:val="2"/>
            <w:hideMark/>
          </w:tcPr>
          <w:p w14:paraId="29A4C423" w14:textId="77777777" w:rsidR="00AB5388" w:rsidRPr="00295697" w:rsidRDefault="00AB5388" w:rsidP="00AB5388">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Resultado </w:t>
            </w:r>
          </w:p>
        </w:tc>
      </w:tr>
      <w:tr w:rsidR="00AB5388" w:rsidRPr="00295697" w14:paraId="4AAE64A9" w14:textId="77777777" w:rsidTr="00C63E63">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31400D50" w14:textId="77777777" w:rsidR="00AB5388" w:rsidRPr="00295697" w:rsidRDefault="00AB5388" w:rsidP="00AB5388">
            <w:pPr>
              <w:rPr>
                <w:rFonts w:cs="Arial"/>
                <w:color w:val="000000"/>
                <w:sz w:val="22"/>
                <w:szCs w:val="22"/>
                <w:lang w:eastAsia="es-CR"/>
              </w:rPr>
            </w:pPr>
            <w:r w:rsidRPr="00295697">
              <w:rPr>
                <w:rFonts w:cs="Arial"/>
                <w:color w:val="000000"/>
                <w:sz w:val="22"/>
                <w:szCs w:val="22"/>
                <w:lang w:eastAsia="es-CR"/>
              </w:rPr>
              <w:t>Descripción</w:t>
            </w:r>
          </w:p>
        </w:tc>
        <w:tc>
          <w:tcPr>
            <w:tcW w:w="6338" w:type="dxa"/>
            <w:gridSpan w:val="2"/>
            <w:hideMark/>
          </w:tcPr>
          <w:p w14:paraId="014B8EB5" w14:textId="77777777" w:rsidR="00AB5388" w:rsidRPr="00295697" w:rsidRDefault="00AB5388" w:rsidP="0062116A">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consultas a estudiantes en servicios de Orientación, Intervención psicopedagógica y atención psicoterapéutica </w:t>
            </w:r>
          </w:p>
        </w:tc>
      </w:tr>
      <w:tr w:rsidR="00AB5388" w:rsidRPr="00295697" w14:paraId="45F51199" w14:textId="77777777" w:rsidTr="00C63E63">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14:paraId="1F5875FF" w14:textId="77777777" w:rsidR="00AB5388" w:rsidRPr="00295697" w:rsidRDefault="00AB5388" w:rsidP="00AB5388">
            <w:pPr>
              <w:rPr>
                <w:rFonts w:cs="Arial"/>
                <w:color w:val="000000"/>
                <w:sz w:val="22"/>
                <w:szCs w:val="22"/>
                <w:lang w:eastAsia="es-CR"/>
              </w:rPr>
            </w:pPr>
            <w:r w:rsidRPr="00295697">
              <w:rPr>
                <w:rFonts w:cs="Arial"/>
                <w:color w:val="000000"/>
                <w:sz w:val="22"/>
                <w:szCs w:val="22"/>
                <w:lang w:eastAsia="es-CR"/>
              </w:rPr>
              <w:t xml:space="preserve">Forma de cálculo </w:t>
            </w:r>
          </w:p>
        </w:tc>
        <w:tc>
          <w:tcPr>
            <w:tcW w:w="6338" w:type="dxa"/>
            <w:gridSpan w:val="2"/>
          </w:tcPr>
          <w:p w14:paraId="1FB38B55" w14:textId="77777777" w:rsidR="00AB5388" w:rsidRPr="00295697" w:rsidRDefault="00AB5388" w:rsidP="0062116A">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consultas ofrecidas / número de consultas programados    </w:t>
            </w:r>
          </w:p>
        </w:tc>
      </w:tr>
      <w:tr w:rsidR="00AB5388" w:rsidRPr="00295697" w14:paraId="7E312D0A" w14:textId="77777777" w:rsidTr="00C63E63">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65B0ECA0" w14:textId="77777777" w:rsidR="00AB5388" w:rsidRPr="00295697" w:rsidRDefault="00AB5388" w:rsidP="00AB5388">
            <w:pPr>
              <w:rPr>
                <w:rFonts w:cs="Arial"/>
                <w:color w:val="000000"/>
                <w:sz w:val="22"/>
                <w:szCs w:val="22"/>
                <w:lang w:eastAsia="es-CR"/>
              </w:rPr>
            </w:pPr>
            <w:r w:rsidRPr="00295697">
              <w:rPr>
                <w:rFonts w:cs="Arial"/>
                <w:color w:val="000000"/>
                <w:sz w:val="22"/>
                <w:szCs w:val="22"/>
                <w:lang w:eastAsia="es-CR"/>
              </w:rPr>
              <w:t>Unidad de medida</w:t>
            </w:r>
          </w:p>
        </w:tc>
        <w:tc>
          <w:tcPr>
            <w:tcW w:w="6338" w:type="dxa"/>
            <w:gridSpan w:val="2"/>
            <w:hideMark/>
          </w:tcPr>
          <w:p w14:paraId="4F72B25B" w14:textId="77777777" w:rsidR="00AB5388" w:rsidRPr="00295697" w:rsidRDefault="00AB5388" w:rsidP="00AB5388">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Consulta </w:t>
            </w:r>
          </w:p>
        </w:tc>
      </w:tr>
      <w:tr w:rsidR="00C63E63" w:rsidRPr="00295697" w14:paraId="198A5EB9" w14:textId="77777777" w:rsidTr="00C63E63">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14:paraId="3F99CC9F" w14:textId="5F8A67E1" w:rsidR="00C63E63" w:rsidRPr="00295697" w:rsidRDefault="00C63E63" w:rsidP="00C63E63">
            <w:pPr>
              <w:rPr>
                <w:rFonts w:cs="Arial"/>
                <w:color w:val="000000"/>
                <w:sz w:val="22"/>
                <w:szCs w:val="22"/>
                <w:lang w:eastAsia="es-CR"/>
              </w:rPr>
            </w:pPr>
            <w:r>
              <w:rPr>
                <w:rFonts w:cs="Arial"/>
                <w:color w:val="000000"/>
                <w:sz w:val="22"/>
                <w:szCs w:val="22"/>
                <w:lang w:eastAsia="es-CR"/>
              </w:rPr>
              <w:t>Resultado satisfactorio</w:t>
            </w:r>
          </w:p>
        </w:tc>
        <w:tc>
          <w:tcPr>
            <w:tcW w:w="6338" w:type="dxa"/>
            <w:gridSpan w:val="2"/>
          </w:tcPr>
          <w:p w14:paraId="0A4BD07F" w14:textId="5BC00112" w:rsidR="00C63E63" w:rsidRPr="00295697" w:rsidRDefault="00C63E63" w:rsidP="00C63E63">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AB5388" w:rsidRPr="00295697" w14:paraId="060061F8" w14:textId="77777777" w:rsidTr="00C63E63">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694" w:type="dxa"/>
            <w:vMerge w:val="restart"/>
          </w:tcPr>
          <w:p w14:paraId="6C6096BA" w14:textId="77777777" w:rsidR="00AB5388" w:rsidRPr="00295697" w:rsidRDefault="00AB5388" w:rsidP="00AB5388">
            <w:pPr>
              <w:rPr>
                <w:rFonts w:cs="Arial"/>
                <w:color w:val="000000"/>
                <w:sz w:val="22"/>
                <w:szCs w:val="22"/>
                <w:lang w:eastAsia="es-CR"/>
              </w:rPr>
            </w:pPr>
          </w:p>
          <w:p w14:paraId="585E415F" w14:textId="77777777" w:rsidR="00AB5388" w:rsidRPr="00295697" w:rsidRDefault="00AB5388" w:rsidP="00AB5388">
            <w:pPr>
              <w:rPr>
                <w:rFonts w:cs="Arial"/>
                <w:color w:val="000000"/>
                <w:sz w:val="22"/>
                <w:szCs w:val="22"/>
                <w:lang w:eastAsia="es-CR"/>
              </w:rPr>
            </w:pPr>
            <w:r w:rsidRPr="00295697">
              <w:rPr>
                <w:rFonts w:cs="Arial"/>
                <w:color w:val="000000"/>
                <w:sz w:val="22"/>
                <w:szCs w:val="22"/>
                <w:lang w:eastAsia="es-CR"/>
              </w:rPr>
              <w:t xml:space="preserve">Características </w:t>
            </w:r>
          </w:p>
        </w:tc>
        <w:tc>
          <w:tcPr>
            <w:tcW w:w="2693" w:type="dxa"/>
          </w:tcPr>
          <w:p w14:paraId="32FEBBF8" w14:textId="77777777" w:rsidR="00AB5388" w:rsidRPr="00295697" w:rsidRDefault="00AB5388" w:rsidP="00AB5388">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645" w:type="dxa"/>
          </w:tcPr>
          <w:p w14:paraId="717DE67E" w14:textId="77777777" w:rsidR="00AB5388" w:rsidRPr="00295697" w:rsidRDefault="00AB5388" w:rsidP="00AB5388">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Semestral y Anual </w:t>
            </w:r>
          </w:p>
        </w:tc>
      </w:tr>
      <w:tr w:rsidR="00AB5388" w:rsidRPr="00295697" w14:paraId="487FFDCC" w14:textId="77777777" w:rsidTr="00C63E63">
        <w:trPr>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tcPr>
          <w:p w14:paraId="57BB13AD" w14:textId="77777777" w:rsidR="00AB5388" w:rsidRPr="00295697" w:rsidRDefault="00AB5388" w:rsidP="00AB5388">
            <w:pPr>
              <w:rPr>
                <w:rFonts w:cs="Arial"/>
                <w:color w:val="000000"/>
                <w:sz w:val="22"/>
                <w:szCs w:val="22"/>
                <w:lang w:eastAsia="es-CR"/>
              </w:rPr>
            </w:pPr>
          </w:p>
        </w:tc>
        <w:tc>
          <w:tcPr>
            <w:tcW w:w="2693" w:type="dxa"/>
          </w:tcPr>
          <w:p w14:paraId="3EEEB09C" w14:textId="77777777" w:rsidR="00AB5388" w:rsidRPr="00295697" w:rsidRDefault="00AB5388" w:rsidP="00AB5388">
            <w:pPr>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645" w:type="dxa"/>
          </w:tcPr>
          <w:p w14:paraId="65FA2590" w14:textId="77777777" w:rsidR="00AB5388" w:rsidRPr="00295697" w:rsidRDefault="00A7563F" w:rsidP="00FE6976">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hyperlink r:id="rId25" w:tgtFrame="_blank" w:history="1">
              <w:r w:rsidR="00AB5388" w:rsidRPr="00295697">
                <w:rPr>
                  <w:rFonts w:cs="Arial"/>
                  <w:color w:val="000000"/>
                  <w:sz w:val="22"/>
                  <w:szCs w:val="22"/>
                  <w:lang w:eastAsia="es-CR"/>
                </w:rPr>
                <w:t>Sistema de Planificación Presupuesto Institucional</w:t>
              </w:r>
            </w:hyperlink>
            <w:r w:rsidR="00AB5388" w:rsidRPr="00295697">
              <w:rPr>
                <w:rFonts w:cs="Arial"/>
                <w:color w:val="000000"/>
                <w:sz w:val="22"/>
                <w:szCs w:val="22"/>
                <w:lang w:eastAsia="es-CR"/>
              </w:rPr>
              <w:t xml:space="preserve"> (SPPI)</w:t>
            </w:r>
          </w:p>
        </w:tc>
      </w:tr>
      <w:tr w:rsidR="00AB5388" w:rsidRPr="00295697" w14:paraId="7AE00432" w14:textId="77777777" w:rsidTr="00C63E63">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tcPr>
          <w:p w14:paraId="713857F1" w14:textId="77777777" w:rsidR="00AB5388" w:rsidRPr="00295697" w:rsidRDefault="00AB5388" w:rsidP="00AB5388">
            <w:pPr>
              <w:rPr>
                <w:rFonts w:cs="Arial"/>
                <w:color w:val="000000"/>
                <w:sz w:val="22"/>
                <w:szCs w:val="22"/>
                <w:lang w:eastAsia="es-CR"/>
              </w:rPr>
            </w:pPr>
          </w:p>
        </w:tc>
        <w:tc>
          <w:tcPr>
            <w:tcW w:w="2693" w:type="dxa"/>
          </w:tcPr>
          <w:p w14:paraId="1992BAC7" w14:textId="77777777" w:rsidR="00AB5388" w:rsidRPr="00295697" w:rsidRDefault="00AB5388" w:rsidP="00AB5388">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645" w:type="dxa"/>
          </w:tcPr>
          <w:p w14:paraId="2D143272" w14:textId="77777777" w:rsidR="00AB5388" w:rsidRPr="00295697" w:rsidRDefault="00AB5388" w:rsidP="00FE6976">
            <w:pPr>
              <w:spacing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295697">
              <w:rPr>
                <w:rFonts w:cs="Arial"/>
                <w:sz w:val="22"/>
                <w:szCs w:val="22"/>
              </w:rPr>
              <w:t>Directora, Departamento de Orientación y Psicología</w:t>
            </w:r>
          </w:p>
        </w:tc>
      </w:tr>
      <w:tr w:rsidR="00AB5388" w:rsidRPr="00295697" w14:paraId="0E1A58D7" w14:textId="77777777" w:rsidTr="00C63E63">
        <w:trPr>
          <w:trHeight w:val="311"/>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7F0DE89F" w14:textId="77777777" w:rsidR="00AB5388" w:rsidRPr="00295697" w:rsidRDefault="00AB5388" w:rsidP="00AB5388">
            <w:pPr>
              <w:rPr>
                <w:rFonts w:cs="Arial"/>
                <w:color w:val="000000"/>
                <w:sz w:val="22"/>
                <w:szCs w:val="22"/>
                <w:lang w:eastAsia="es-CR"/>
              </w:rPr>
            </w:pPr>
            <w:r w:rsidRPr="00295697">
              <w:rPr>
                <w:rFonts w:cs="Arial"/>
                <w:color w:val="000000"/>
                <w:sz w:val="22"/>
                <w:szCs w:val="22"/>
                <w:lang w:eastAsia="es-CR"/>
              </w:rPr>
              <w:t xml:space="preserve">Observaciones  </w:t>
            </w:r>
          </w:p>
        </w:tc>
        <w:tc>
          <w:tcPr>
            <w:tcW w:w="6338" w:type="dxa"/>
            <w:gridSpan w:val="2"/>
            <w:hideMark/>
          </w:tcPr>
          <w:p w14:paraId="53A222B5" w14:textId="77777777" w:rsidR="00AB5388" w:rsidRPr="00295697" w:rsidRDefault="00AB5388" w:rsidP="00AB5388">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14:paraId="3C184091" w14:textId="77777777" w:rsidR="00A55617" w:rsidRDefault="00A55617">
      <w:pPr>
        <w:spacing w:after="160" w:line="259" w:lineRule="auto"/>
        <w:jc w:val="left"/>
        <w:rPr>
          <w:rFonts w:eastAsia="Arial Unicode MS" w:cs="Arial"/>
          <w:sz w:val="22"/>
          <w:szCs w:val="22"/>
          <w:lang w:val="es-ES"/>
        </w:rPr>
      </w:pPr>
      <w:r>
        <w:rPr>
          <w:rFonts w:cs="Arial"/>
          <w:sz w:val="22"/>
          <w:szCs w:val="22"/>
        </w:rPr>
        <w:br w:type="page"/>
      </w:r>
    </w:p>
    <w:tbl>
      <w:tblPr>
        <w:tblStyle w:val="Tablaconcuadrcula2-nfasis1"/>
        <w:tblW w:w="9032" w:type="dxa"/>
        <w:jc w:val="center"/>
        <w:tblLook w:val="04A0" w:firstRow="1" w:lastRow="0" w:firstColumn="1" w:lastColumn="0" w:noHBand="0" w:noVBand="1"/>
      </w:tblPr>
      <w:tblGrid>
        <w:gridCol w:w="2835"/>
        <w:gridCol w:w="2552"/>
        <w:gridCol w:w="3645"/>
      </w:tblGrid>
      <w:tr w:rsidR="006D3319" w:rsidRPr="00904763" w14:paraId="622E089F" w14:textId="77777777" w:rsidTr="002A5ACC">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051A3DD0" w14:textId="59A17695" w:rsidR="006D3319" w:rsidRPr="00904763" w:rsidRDefault="006D3319" w:rsidP="00295697">
            <w:pPr>
              <w:jc w:val="center"/>
              <w:rPr>
                <w:rFonts w:cs="Arial"/>
                <w:b w:val="0"/>
                <w:bCs w:val="0"/>
                <w:color w:val="000000"/>
                <w:sz w:val="22"/>
                <w:szCs w:val="22"/>
                <w:lang w:eastAsia="es-CR"/>
              </w:rPr>
            </w:pPr>
            <w:r w:rsidRPr="00904763">
              <w:rPr>
                <w:rFonts w:cs="Arial"/>
                <w:color w:val="000000"/>
                <w:sz w:val="22"/>
                <w:szCs w:val="22"/>
                <w:lang w:eastAsia="es-CR"/>
              </w:rPr>
              <w:lastRenderedPageBreak/>
              <w:t xml:space="preserve">FICHA TECNICA DE INDICADOR </w:t>
            </w:r>
          </w:p>
          <w:p w14:paraId="5AC211B4" w14:textId="77777777" w:rsidR="006D3319" w:rsidRPr="00904763" w:rsidRDefault="006D3319" w:rsidP="00295697">
            <w:pPr>
              <w:jc w:val="center"/>
              <w:rPr>
                <w:rFonts w:cs="Arial"/>
                <w:color w:val="000000"/>
                <w:sz w:val="22"/>
                <w:szCs w:val="22"/>
                <w:lang w:eastAsia="es-CR"/>
              </w:rPr>
            </w:pPr>
          </w:p>
        </w:tc>
      </w:tr>
      <w:tr w:rsidR="006D3319" w:rsidRPr="00904763" w14:paraId="73F19DF3" w14:textId="77777777" w:rsidTr="002A5ACC">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1B0D9AA0" w14:textId="77777777" w:rsidR="006D3319" w:rsidRPr="00904763" w:rsidRDefault="006D3319" w:rsidP="00295697">
            <w:pPr>
              <w:jc w:val="center"/>
              <w:rPr>
                <w:rFonts w:cs="Arial"/>
                <w:color w:val="000000"/>
                <w:sz w:val="22"/>
                <w:szCs w:val="22"/>
                <w:lang w:eastAsia="es-CR"/>
              </w:rPr>
            </w:pPr>
            <w:r w:rsidRPr="00904763">
              <w:rPr>
                <w:rFonts w:cs="Arial"/>
                <w:color w:val="000000"/>
                <w:sz w:val="22"/>
                <w:szCs w:val="22"/>
                <w:lang w:eastAsia="es-CR"/>
              </w:rPr>
              <w:t xml:space="preserve">Programa Vida Universitaria </w:t>
            </w:r>
          </w:p>
        </w:tc>
      </w:tr>
      <w:tr w:rsidR="006D3319" w:rsidRPr="00904763" w14:paraId="59F4C525" w14:textId="77777777" w:rsidTr="00C63E63">
        <w:trPr>
          <w:trHeight w:val="325"/>
          <w:jc w:val="center"/>
        </w:trPr>
        <w:tc>
          <w:tcPr>
            <w:cnfStyle w:val="001000000000" w:firstRow="0" w:lastRow="0" w:firstColumn="1" w:lastColumn="0" w:oddVBand="0" w:evenVBand="0" w:oddHBand="0" w:evenHBand="0" w:firstRowFirstColumn="0" w:firstRowLastColumn="0" w:lastRowFirstColumn="0" w:lastRowLastColumn="0"/>
            <w:tcW w:w="2835" w:type="dxa"/>
            <w:hideMark/>
          </w:tcPr>
          <w:p w14:paraId="17456B77" w14:textId="77777777" w:rsidR="006D3319" w:rsidRPr="00904763" w:rsidRDefault="006D3319" w:rsidP="00295697">
            <w:pPr>
              <w:rPr>
                <w:rFonts w:cs="Arial"/>
                <w:color w:val="000000"/>
                <w:sz w:val="22"/>
                <w:szCs w:val="22"/>
                <w:lang w:eastAsia="es-CR"/>
              </w:rPr>
            </w:pPr>
            <w:r w:rsidRPr="00904763">
              <w:rPr>
                <w:rFonts w:cs="Arial"/>
                <w:color w:val="000000"/>
                <w:sz w:val="22"/>
                <w:szCs w:val="22"/>
                <w:lang w:eastAsia="es-CR"/>
              </w:rPr>
              <w:t xml:space="preserve">Código </w:t>
            </w:r>
          </w:p>
        </w:tc>
        <w:tc>
          <w:tcPr>
            <w:tcW w:w="6197" w:type="dxa"/>
            <w:gridSpan w:val="2"/>
            <w:hideMark/>
          </w:tcPr>
          <w:p w14:paraId="5D387531" w14:textId="1EE3C191" w:rsidR="006D3319" w:rsidRPr="00904763"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904763">
              <w:rPr>
                <w:rFonts w:cs="Arial"/>
                <w:color w:val="000000"/>
                <w:sz w:val="22"/>
                <w:szCs w:val="22"/>
                <w:lang w:eastAsia="es-CR"/>
              </w:rPr>
              <w:t>VU0</w:t>
            </w:r>
            <w:r w:rsidR="00AB4A2C">
              <w:rPr>
                <w:rFonts w:cs="Arial"/>
                <w:color w:val="000000"/>
                <w:sz w:val="22"/>
                <w:szCs w:val="22"/>
                <w:lang w:eastAsia="es-CR"/>
              </w:rPr>
              <w:t>2</w:t>
            </w:r>
            <w:r w:rsidRPr="00904763">
              <w:rPr>
                <w:rFonts w:cs="Arial"/>
                <w:color w:val="000000"/>
                <w:sz w:val="22"/>
                <w:szCs w:val="22"/>
                <w:lang w:eastAsia="es-CR"/>
              </w:rPr>
              <w:t>0</w:t>
            </w:r>
            <w:r w:rsidR="00AB4A2C">
              <w:rPr>
                <w:rFonts w:cs="Arial"/>
                <w:color w:val="000000"/>
                <w:sz w:val="22"/>
                <w:szCs w:val="22"/>
                <w:lang w:eastAsia="es-CR"/>
              </w:rPr>
              <w:t>1</w:t>
            </w:r>
          </w:p>
        </w:tc>
      </w:tr>
      <w:tr w:rsidR="006D3319" w:rsidRPr="00904763" w14:paraId="5F523AE3" w14:textId="77777777" w:rsidTr="00C63E63">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835" w:type="dxa"/>
            <w:hideMark/>
          </w:tcPr>
          <w:p w14:paraId="1E3C0F4F" w14:textId="77777777" w:rsidR="006D3319" w:rsidRPr="00904763" w:rsidRDefault="006D3319" w:rsidP="00295697">
            <w:pPr>
              <w:rPr>
                <w:rFonts w:cs="Arial"/>
                <w:color w:val="000000"/>
                <w:sz w:val="22"/>
                <w:szCs w:val="22"/>
                <w:lang w:eastAsia="es-CR"/>
              </w:rPr>
            </w:pPr>
            <w:r w:rsidRPr="00904763">
              <w:rPr>
                <w:rFonts w:cs="Arial"/>
                <w:color w:val="000000"/>
                <w:sz w:val="22"/>
                <w:szCs w:val="22"/>
                <w:lang w:eastAsia="es-CR"/>
              </w:rPr>
              <w:t xml:space="preserve">Denominación </w:t>
            </w:r>
          </w:p>
        </w:tc>
        <w:tc>
          <w:tcPr>
            <w:tcW w:w="6197" w:type="dxa"/>
            <w:gridSpan w:val="2"/>
          </w:tcPr>
          <w:p w14:paraId="01240EA3" w14:textId="77777777" w:rsidR="006D3319" w:rsidRPr="00904763"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904763">
              <w:rPr>
                <w:rFonts w:cs="Arial"/>
                <w:color w:val="000000"/>
                <w:sz w:val="22"/>
                <w:szCs w:val="22"/>
                <w:lang w:eastAsia="es-CR"/>
              </w:rPr>
              <w:t xml:space="preserve">Actividades cocurriculares </w:t>
            </w:r>
          </w:p>
        </w:tc>
      </w:tr>
      <w:tr w:rsidR="006D3319" w:rsidRPr="00904763" w14:paraId="07CEECC7" w14:textId="77777777" w:rsidTr="00C63E63">
        <w:trPr>
          <w:trHeight w:val="325"/>
          <w:jc w:val="center"/>
        </w:trPr>
        <w:tc>
          <w:tcPr>
            <w:cnfStyle w:val="001000000000" w:firstRow="0" w:lastRow="0" w:firstColumn="1" w:lastColumn="0" w:oddVBand="0" w:evenVBand="0" w:oddHBand="0" w:evenHBand="0" w:firstRowFirstColumn="0" w:firstRowLastColumn="0" w:lastRowFirstColumn="0" w:lastRowLastColumn="0"/>
            <w:tcW w:w="2835" w:type="dxa"/>
            <w:hideMark/>
          </w:tcPr>
          <w:p w14:paraId="70A9EEBB" w14:textId="77777777" w:rsidR="006D3319" w:rsidRPr="00904763" w:rsidRDefault="006D3319" w:rsidP="00295697">
            <w:pPr>
              <w:rPr>
                <w:rFonts w:cs="Arial"/>
                <w:color w:val="000000"/>
                <w:sz w:val="22"/>
                <w:szCs w:val="22"/>
                <w:lang w:eastAsia="es-CR"/>
              </w:rPr>
            </w:pPr>
            <w:r w:rsidRPr="00904763">
              <w:rPr>
                <w:rFonts w:cs="Arial"/>
                <w:color w:val="000000"/>
                <w:sz w:val="22"/>
                <w:szCs w:val="22"/>
                <w:lang w:eastAsia="es-CR"/>
              </w:rPr>
              <w:t xml:space="preserve">Tipo </w:t>
            </w:r>
          </w:p>
        </w:tc>
        <w:tc>
          <w:tcPr>
            <w:tcW w:w="6197" w:type="dxa"/>
            <w:gridSpan w:val="2"/>
            <w:hideMark/>
          </w:tcPr>
          <w:p w14:paraId="42386030" w14:textId="77777777" w:rsidR="006D3319" w:rsidRPr="00904763"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904763">
              <w:rPr>
                <w:rFonts w:cs="Arial"/>
                <w:color w:val="000000"/>
                <w:sz w:val="22"/>
                <w:szCs w:val="22"/>
                <w:lang w:eastAsia="es-CR"/>
              </w:rPr>
              <w:t xml:space="preserve">Resultado </w:t>
            </w:r>
          </w:p>
        </w:tc>
      </w:tr>
      <w:tr w:rsidR="006D3319" w:rsidRPr="00904763" w14:paraId="2682900B" w14:textId="77777777" w:rsidTr="00C63E63">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835" w:type="dxa"/>
            <w:hideMark/>
          </w:tcPr>
          <w:p w14:paraId="285E51E1" w14:textId="77777777" w:rsidR="006D3319" w:rsidRPr="00904763" w:rsidRDefault="006D3319" w:rsidP="00295697">
            <w:pPr>
              <w:rPr>
                <w:rFonts w:cs="Arial"/>
                <w:color w:val="000000"/>
                <w:sz w:val="22"/>
                <w:szCs w:val="22"/>
                <w:lang w:eastAsia="es-CR"/>
              </w:rPr>
            </w:pPr>
            <w:r w:rsidRPr="00904763">
              <w:rPr>
                <w:rFonts w:cs="Arial"/>
                <w:color w:val="000000"/>
                <w:sz w:val="22"/>
                <w:szCs w:val="22"/>
                <w:lang w:eastAsia="es-CR"/>
              </w:rPr>
              <w:t>Descripción</w:t>
            </w:r>
          </w:p>
        </w:tc>
        <w:tc>
          <w:tcPr>
            <w:tcW w:w="6197" w:type="dxa"/>
            <w:gridSpan w:val="2"/>
            <w:hideMark/>
          </w:tcPr>
          <w:p w14:paraId="4577F86F" w14:textId="77777777" w:rsidR="006D3319" w:rsidRPr="00904763" w:rsidRDefault="006D3319" w:rsidP="00C63E63">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904763">
              <w:rPr>
                <w:rFonts w:cs="Arial"/>
                <w:color w:val="000000"/>
                <w:sz w:val="22"/>
                <w:szCs w:val="22"/>
                <w:lang w:eastAsia="es-CR"/>
              </w:rPr>
              <w:t>Número de actividades cocurricular en el ámbito deportivo, artístico, cultural y recreativo ofrecidas</w:t>
            </w:r>
          </w:p>
        </w:tc>
      </w:tr>
      <w:tr w:rsidR="006D3319" w:rsidRPr="00904763" w14:paraId="7BB3B56A" w14:textId="77777777" w:rsidTr="00C63E63">
        <w:trPr>
          <w:trHeight w:val="325"/>
          <w:jc w:val="center"/>
        </w:trPr>
        <w:tc>
          <w:tcPr>
            <w:cnfStyle w:val="001000000000" w:firstRow="0" w:lastRow="0" w:firstColumn="1" w:lastColumn="0" w:oddVBand="0" w:evenVBand="0" w:oddHBand="0" w:evenHBand="0" w:firstRowFirstColumn="0" w:firstRowLastColumn="0" w:lastRowFirstColumn="0" w:lastRowLastColumn="0"/>
            <w:tcW w:w="2835" w:type="dxa"/>
          </w:tcPr>
          <w:p w14:paraId="79DCC80A" w14:textId="77777777" w:rsidR="006D3319" w:rsidRPr="00904763" w:rsidRDefault="006D3319" w:rsidP="00295697">
            <w:pPr>
              <w:rPr>
                <w:rFonts w:cs="Arial"/>
                <w:color w:val="000000"/>
                <w:sz w:val="22"/>
                <w:szCs w:val="22"/>
                <w:lang w:eastAsia="es-CR"/>
              </w:rPr>
            </w:pPr>
            <w:r w:rsidRPr="00904763">
              <w:rPr>
                <w:rFonts w:cs="Arial"/>
                <w:color w:val="000000"/>
                <w:sz w:val="22"/>
                <w:szCs w:val="22"/>
                <w:lang w:eastAsia="es-CR"/>
              </w:rPr>
              <w:t xml:space="preserve">Forma de cálculo </w:t>
            </w:r>
          </w:p>
        </w:tc>
        <w:tc>
          <w:tcPr>
            <w:tcW w:w="6197" w:type="dxa"/>
            <w:gridSpan w:val="2"/>
          </w:tcPr>
          <w:p w14:paraId="25F323DE" w14:textId="77777777" w:rsidR="006D3319" w:rsidRPr="00904763" w:rsidRDefault="006D3319" w:rsidP="00C63E63">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904763">
              <w:rPr>
                <w:rFonts w:cs="Arial"/>
                <w:color w:val="000000"/>
                <w:sz w:val="22"/>
                <w:szCs w:val="22"/>
                <w:lang w:eastAsia="es-CR"/>
              </w:rPr>
              <w:t xml:space="preserve">Número de actividades ofrecidas / número de actividades programadas    </w:t>
            </w:r>
          </w:p>
        </w:tc>
      </w:tr>
      <w:tr w:rsidR="006D3319" w:rsidRPr="00904763" w14:paraId="0DF0B801" w14:textId="77777777" w:rsidTr="00C63E63">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835" w:type="dxa"/>
            <w:hideMark/>
          </w:tcPr>
          <w:p w14:paraId="3843A56F" w14:textId="77777777" w:rsidR="006D3319" w:rsidRPr="00904763" w:rsidRDefault="006D3319" w:rsidP="00295697">
            <w:pPr>
              <w:rPr>
                <w:rFonts w:cs="Arial"/>
                <w:color w:val="000000"/>
                <w:sz w:val="22"/>
                <w:szCs w:val="22"/>
                <w:lang w:eastAsia="es-CR"/>
              </w:rPr>
            </w:pPr>
            <w:r w:rsidRPr="00904763">
              <w:rPr>
                <w:rFonts w:cs="Arial"/>
                <w:color w:val="000000"/>
                <w:sz w:val="22"/>
                <w:szCs w:val="22"/>
                <w:lang w:eastAsia="es-CR"/>
              </w:rPr>
              <w:t>Unidad de medida</w:t>
            </w:r>
          </w:p>
        </w:tc>
        <w:tc>
          <w:tcPr>
            <w:tcW w:w="6197" w:type="dxa"/>
            <w:gridSpan w:val="2"/>
            <w:hideMark/>
          </w:tcPr>
          <w:p w14:paraId="162E6BF8" w14:textId="77777777" w:rsidR="006D3319" w:rsidRPr="00904763"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904763">
              <w:rPr>
                <w:rFonts w:cs="Arial"/>
                <w:color w:val="000000"/>
                <w:sz w:val="22"/>
                <w:szCs w:val="22"/>
                <w:lang w:eastAsia="es-CR"/>
              </w:rPr>
              <w:t xml:space="preserve">Actividad </w:t>
            </w:r>
          </w:p>
        </w:tc>
      </w:tr>
      <w:tr w:rsidR="00C63E63" w:rsidRPr="00904763" w14:paraId="2A59DE16" w14:textId="77777777" w:rsidTr="00C63E63">
        <w:trPr>
          <w:trHeight w:val="325"/>
          <w:jc w:val="center"/>
        </w:trPr>
        <w:tc>
          <w:tcPr>
            <w:cnfStyle w:val="001000000000" w:firstRow="0" w:lastRow="0" w:firstColumn="1" w:lastColumn="0" w:oddVBand="0" w:evenVBand="0" w:oddHBand="0" w:evenHBand="0" w:firstRowFirstColumn="0" w:firstRowLastColumn="0" w:lastRowFirstColumn="0" w:lastRowLastColumn="0"/>
            <w:tcW w:w="2835" w:type="dxa"/>
          </w:tcPr>
          <w:p w14:paraId="66CFA699" w14:textId="2F2ADFE9" w:rsidR="00C63E63" w:rsidRPr="00904763" w:rsidRDefault="00C63E63" w:rsidP="00C63E63">
            <w:pPr>
              <w:rPr>
                <w:rFonts w:cs="Arial"/>
                <w:color w:val="000000"/>
                <w:sz w:val="22"/>
                <w:szCs w:val="22"/>
                <w:lang w:eastAsia="es-CR"/>
              </w:rPr>
            </w:pPr>
            <w:r>
              <w:rPr>
                <w:rFonts w:cs="Arial"/>
                <w:color w:val="000000"/>
                <w:sz w:val="22"/>
                <w:szCs w:val="22"/>
                <w:lang w:eastAsia="es-CR"/>
              </w:rPr>
              <w:t>Resultado satisfactorio</w:t>
            </w:r>
          </w:p>
        </w:tc>
        <w:tc>
          <w:tcPr>
            <w:tcW w:w="6197" w:type="dxa"/>
            <w:gridSpan w:val="2"/>
          </w:tcPr>
          <w:p w14:paraId="47372A2D" w14:textId="1ADCAB9D" w:rsidR="00C63E63" w:rsidRPr="00904763" w:rsidRDefault="00C63E63" w:rsidP="00C63E63">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AB4A2C" w:rsidRPr="00904763" w14:paraId="402BCA94" w14:textId="77777777" w:rsidTr="00C63E63">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835" w:type="dxa"/>
            <w:vMerge w:val="restart"/>
          </w:tcPr>
          <w:p w14:paraId="54A9AE62" w14:textId="77777777" w:rsidR="00AB4A2C" w:rsidRPr="00904763" w:rsidRDefault="00AB4A2C" w:rsidP="00295697">
            <w:pPr>
              <w:rPr>
                <w:rFonts w:cs="Arial"/>
                <w:b w:val="0"/>
                <w:bCs w:val="0"/>
                <w:color w:val="000000"/>
                <w:sz w:val="22"/>
                <w:szCs w:val="22"/>
                <w:lang w:eastAsia="es-CR"/>
              </w:rPr>
            </w:pPr>
          </w:p>
          <w:p w14:paraId="0C93CEE1" w14:textId="77777777" w:rsidR="00AB4A2C" w:rsidRPr="00904763" w:rsidRDefault="00AB4A2C" w:rsidP="00295697">
            <w:pPr>
              <w:rPr>
                <w:rFonts w:cs="Arial"/>
                <w:color w:val="000000"/>
                <w:sz w:val="22"/>
                <w:szCs w:val="22"/>
                <w:lang w:eastAsia="es-CR"/>
              </w:rPr>
            </w:pPr>
            <w:r w:rsidRPr="00904763">
              <w:rPr>
                <w:rFonts w:cs="Arial"/>
                <w:color w:val="000000"/>
                <w:sz w:val="22"/>
                <w:szCs w:val="22"/>
                <w:lang w:eastAsia="es-CR"/>
              </w:rPr>
              <w:t xml:space="preserve">Características </w:t>
            </w:r>
          </w:p>
        </w:tc>
        <w:tc>
          <w:tcPr>
            <w:tcW w:w="2552" w:type="dxa"/>
          </w:tcPr>
          <w:p w14:paraId="1D744915" w14:textId="77777777" w:rsidR="00AB4A2C" w:rsidRPr="00904763" w:rsidRDefault="00AB4A2C"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904763">
              <w:rPr>
                <w:rFonts w:cs="Arial"/>
                <w:b/>
                <w:color w:val="000000"/>
                <w:sz w:val="22"/>
                <w:szCs w:val="22"/>
                <w:lang w:eastAsia="es-CR"/>
              </w:rPr>
              <w:t xml:space="preserve">Periodicidad </w:t>
            </w:r>
          </w:p>
        </w:tc>
        <w:tc>
          <w:tcPr>
            <w:tcW w:w="3645" w:type="dxa"/>
          </w:tcPr>
          <w:p w14:paraId="11247F14" w14:textId="77777777" w:rsidR="00AB4A2C" w:rsidRPr="00904763" w:rsidRDefault="00AB4A2C"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904763">
              <w:rPr>
                <w:rFonts w:cs="Arial"/>
                <w:color w:val="000000"/>
                <w:sz w:val="22"/>
                <w:szCs w:val="22"/>
                <w:lang w:eastAsia="es-CR"/>
              </w:rPr>
              <w:t xml:space="preserve">Semestral y Anual </w:t>
            </w:r>
          </w:p>
        </w:tc>
      </w:tr>
      <w:tr w:rsidR="00AB4A2C" w:rsidRPr="00904763" w14:paraId="323FE6D6" w14:textId="77777777" w:rsidTr="00C63E63">
        <w:trPr>
          <w:trHeight w:val="363"/>
          <w:jc w:val="center"/>
        </w:trPr>
        <w:tc>
          <w:tcPr>
            <w:cnfStyle w:val="001000000000" w:firstRow="0" w:lastRow="0" w:firstColumn="1" w:lastColumn="0" w:oddVBand="0" w:evenVBand="0" w:oddHBand="0" w:evenHBand="0" w:firstRowFirstColumn="0" w:firstRowLastColumn="0" w:lastRowFirstColumn="0" w:lastRowLastColumn="0"/>
            <w:tcW w:w="2835" w:type="dxa"/>
            <w:vMerge/>
          </w:tcPr>
          <w:p w14:paraId="6B075EF6" w14:textId="77777777" w:rsidR="00AB4A2C" w:rsidRPr="00904763" w:rsidRDefault="00AB4A2C" w:rsidP="00295697">
            <w:pPr>
              <w:rPr>
                <w:rFonts w:cs="Arial"/>
                <w:color w:val="000000"/>
                <w:sz w:val="22"/>
                <w:szCs w:val="22"/>
                <w:lang w:eastAsia="es-CR"/>
              </w:rPr>
            </w:pPr>
          </w:p>
        </w:tc>
        <w:tc>
          <w:tcPr>
            <w:tcW w:w="2552" w:type="dxa"/>
          </w:tcPr>
          <w:p w14:paraId="14D30359" w14:textId="77777777" w:rsidR="00AB4A2C" w:rsidRPr="00904763" w:rsidRDefault="00AB4A2C" w:rsidP="00295697">
            <w:pPr>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904763">
              <w:rPr>
                <w:rFonts w:cs="Arial"/>
                <w:b/>
                <w:color w:val="000000"/>
                <w:sz w:val="22"/>
                <w:szCs w:val="22"/>
                <w:lang w:eastAsia="es-CR"/>
              </w:rPr>
              <w:t>Fuente de información</w:t>
            </w:r>
          </w:p>
        </w:tc>
        <w:tc>
          <w:tcPr>
            <w:tcW w:w="3645" w:type="dxa"/>
          </w:tcPr>
          <w:p w14:paraId="7E342A18" w14:textId="77777777" w:rsidR="00AB4A2C" w:rsidRPr="00904763" w:rsidRDefault="00A7563F" w:rsidP="009D705D">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hyperlink r:id="rId26" w:tgtFrame="_blank" w:history="1">
              <w:r w:rsidR="00AB4A2C" w:rsidRPr="00904763">
                <w:rPr>
                  <w:rFonts w:cs="Arial"/>
                  <w:color w:val="000000"/>
                  <w:sz w:val="22"/>
                  <w:szCs w:val="22"/>
                  <w:lang w:eastAsia="es-CR"/>
                </w:rPr>
                <w:t>Sistema de Planificación Presupuesto Institucional</w:t>
              </w:r>
            </w:hyperlink>
            <w:r w:rsidR="00AB4A2C" w:rsidRPr="00904763">
              <w:rPr>
                <w:rFonts w:cs="Arial"/>
                <w:color w:val="000000"/>
                <w:sz w:val="22"/>
                <w:szCs w:val="22"/>
                <w:lang w:eastAsia="es-CR"/>
              </w:rPr>
              <w:t xml:space="preserve"> (SPPI)</w:t>
            </w:r>
          </w:p>
        </w:tc>
      </w:tr>
      <w:tr w:rsidR="00AB4A2C" w:rsidRPr="00904763" w14:paraId="6F896171" w14:textId="77777777" w:rsidTr="00C63E63">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835" w:type="dxa"/>
            <w:vMerge/>
          </w:tcPr>
          <w:p w14:paraId="58876CFE" w14:textId="77777777" w:rsidR="00AB4A2C" w:rsidRPr="00904763" w:rsidRDefault="00AB4A2C" w:rsidP="00295697">
            <w:pPr>
              <w:rPr>
                <w:rFonts w:cs="Arial"/>
                <w:color w:val="000000"/>
                <w:sz w:val="22"/>
                <w:szCs w:val="22"/>
                <w:lang w:eastAsia="es-CR"/>
              </w:rPr>
            </w:pPr>
          </w:p>
        </w:tc>
        <w:tc>
          <w:tcPr>
            <w:tcW w:w="2552" w:type="dxa"/>
          </w:tcPr>
          <w:p w14:paraId="5E6D3087" w14:textId="77777777" w:rsidR="00AB4A2C" w:rsidRPr="00904763" w:rsidRDefault="00AB4A2C"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904763">
              <w:rPr>
                <w:rFonts w:cs="Arial"/>
                <w:b/>
                <w:color w:val="000000"/>
                <w:sz w:val="22"/>
                <w:szCs w:val="22"/>
                <w:lang w:eastAsia="es-CR"/>
              </w:rPr>
              <w:t xml:space="preserve">Responsable </w:t>
            </w:r>
          </w:p>
        </w:tc>
        <w:tc>
          <w:tcPr>
            <w:tcW w:w="3645" w:type="dxa"/>
          </w:tcPr>
          <w:p w14:paraId="1DEB863C" w14:textId="77777777" w:rsidR="00AB4A2C" w:rsidRPr="00904763" w:rsidRDefault="00AB4A2C" w:rsidP="009D705D">
            <w:pPr>
              <w:spacing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904763">
              <w:rPr>
                <w:rFonts w:cs="Arial"/>
                <w:sz w:val="22"/>
                <w:szCs w:val="22"/>
              </w:rPr>
              <w:t>Directora, Departamento de Promoción Estudiantil</w:t>
            </w:r>
          </w:p>
        </w:tc>
      </w:tr>
      <w:tr w:rsidR="006D3319" w:rsidRPr="00904763" w14:paraId="04A4BDB9" w14:textId="77777777" w:rsidTr="00C63E63">
        <w:trPr>
          <w:trHeight w:val="430"/>
          <w:jc w:val="center"/>
        </w:trPr>
        <w:tc>
          <w:tcPr>
            <w:cnfStyle w:val="001000000000" w:firstRow="0" w:lastRow="0" w:firstColumn="1" w:lastColumn="0" w:oddVBand="0" w:evenVBand="0" w:oddHBand="0" w:evenHBand="0" w:firstRowFirstColumn="0" w:firstRowLastColumn="0" w:lastRowFirstColumn="0" w:lastRowLastColumn="0"/>
            <w:tcW w:w="2835" w:type="dxa"/>
            <w:hideMark/>
          </w:tcPr>
          <w:p w14:paraId="046C2E5B" w14:textId="77777777" w:rsidR="006D3319" w:rsidRPr="00904763" w:rsidRDefault="006D3319" w:rsidP="00295697">
            <w:pPr>
              <w:rPr>
                <w:rFonts w:cs="Arial"/>
                <w:color w:val="000000"/>
                <w:sz w:val="22"/>
                <w:szCs w:val="22"/>
                <w:lang w:eastAsia="es-CR"/>
              </w:rPr>
            </w:pPr>
            <w:r w:rsidRPr="00904763">
              <w:rPr>
                <w:rFonts w:cs="Arial"/>
                <w:color w:val="000000"/>
                <w:sz w:val="22"/>
                <w:szCs w:val="22"/>
                <w:lang w:eastAsia="es-CR"/>
              </w:rPr>
              <w:t xml:space="preserve">Observaciones  </w:t>
            </w:r>
          </w:p>
        </w:tc>
        <w:tc>
          <w:tcPr>
            <w:tcW w:w="6197" w:type="dxa"/>
            <w:gridSpan w:val="2"/>
            <w:hideMark/>
          </w:tcPr>
          <w:p w14:paraId="453B07BD" w14:textId="77777777" w:rsidR="006D3319" w:rsidRPr="00904763"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14:paraId="3F0F1070" w14:textId="0AB85C63" w:rsidR="006D3319" w:rsidRDefault="006D3319" w:rsidP="006D3319">
      <w:pPr>
        <w:rPr>
          <w:rFonts w:cs="Arial"/>
          <w:i/>
          <w:sz w:val="22"/>
          <w:szCs w:val="22"/>
        </w:rPr>
      </w:pPr>
    </w:p>
    <w:p w14:paraId="5DBCFE5B" w14:textId="77777777" w:rsidR="003C0361" w:rsidRPr="00295697" w:rsidRDefault="003C0361" w:rsidP="006D3319">
      <w:pPr>
        <w:rPr>
          <w:rFonts w:cs="Arial"/>
          <w:i/>
          <w:sz w:val="22"/>
          <w:szCs w:val="22"/>
        </w:rPr>
      </w:pPr>
    </w:p>
    <w:tbl>
      <w:tblPr>
        <w:tblStyle w:val="Tablaconcuadrcula2-nfasis1"/>
        <w:tblW w:w="9032" w:type="dxa"/>
        <w:jc w:val="center"/>
        <w:tblLook w:val="04A0" w:firstRow="1" w:lastRow="0" w:firstColumn="1" w:lastColumn="0" w:noHBand="0" w:noVBand="1"/>
      </w:tblPr>
      <w:tblGrid>
        <w:gridCol w:w="2694"/>
        <w:gridCol w:w="2551"/>
        <w:gridCol w:w="3787"/>
      </w:tblGrid>
      <w:tr w:rsidR="006D3319" w:rsidRPr="00295697" w14:paraId="06C871D4" w14:textId="77777777" w:rsidTr="00AB5388">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3FF6754D" w14:textId="77777777" w:rsidR="006D3319" w:rsidRPr="00295697" w:rsidRDefault="006D3319" w:rsidP="00295697">
            <w:pPr>
              <w:jc w:val="center"/>
              <w:rPr>
                <w:rFonts w:cs="Arial"/>
                <w:b w:val="0"/>
                <w:bCs w:val="0"/>
                <w:color w:val="000000"/>
                <w:sz w:val="22"/>
                <w:szCs w:val="22"/>
                <w:lang w:eastAsia="es-CR"/>
              </w:rPr>
            </w:pPr>
            <w:r w:rsidRPr="00295697">
              <w:rPr>
                <w:rFonts w:cs="Arial"/>
                <w:color w:val="000000"/>
                <w:sz w:val="22"/>
                <w:szCs w:val="22"/>
                <w:lang w:eastAsia="es-CR"/>
              </w:rPr>
              <w:t xml:space="preserve">FICHA TECNICA DE INDICADOR </w:t>
            </w:r>
          </w:p>
          <w:p w14:paraId="6CFED1ED" w14:textId="77777777" w:rsidR="006D3319" w:rsidRPr="00295697" w:rsidRDefault="006D3319" w:rsidP="00295697">
            <w:pPr>
              <w:jc w:val="center"/>
              <w:rPr>
                <w:rFonts w:cs="Arial"/>
                <w:color w:val="000000"/>
                <w:sz w:val="22"/>
                <w:szCs w:val="22"/>
                <w:lang w:eastAsia="es-CR"/>
              </w:rPr>
            </w:pPr>
          </w:p>
        </w:tc>
      </w:tr>
      <w:tr w:rsidR="006D3319" w:rsidRPr="00295697" w14:paraId="3241004F" w14:textId="77777777" w:rsidTr="00AB5388">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52C387E3" w14:textId="77777777" w:rsidR="006D3319" w:rsidRPr="00295697" w:rsidRDefault="006D3319" w:rsidP="00295697">
            <w:pPr>
              <w:jc w:val="center"/>
              <w:rPr>
                <w:rFonts w:cs="Arial"/>
                <w:color w:val="000000"/>
                <w:sz w:val="22"/>
                <w:szCs w:val="22"/>
                <w:lang w:eastAsia="es-CR"/>
              </w:rPr>
            </w:pPr>
            <w:r w:rsidRPr="00295697">
              <w:rPr>
                <w:rFonts w:cs="Arial"/>
                <w:color w:val="000000"/>
                <w:sz w:val="22"/>
                <w:szCs w:val="22"/>
                <w:lang w:eastAsia="es-CR"/>
              </w:rPr>
              <w:t xml:space="preserve">Programa Vida Universitaria </w:t>
            </w:r>
          </w:p>
        </w:tc>
      </w:tr>
      <w:tr w:rsidR="006D3319" w:rsidRPr="00295697" w14:paraId="6F84E85F" w14:textId="77777777" w:rsidTr="00C63E63">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02B59F4F"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Código </w:t>
            </w:r>
          </w:p>
        </w:tc>
        <w:tc>
          <w:tcPr>
            <w:tcW w:w="6338" w:type="dxa"/>
            <w:gridSpan w:val="2"/>
            <w:hideMark/>
          </w:tcPr>
          <w:p w14:paraId="0CAD4D8E" w14:textId="7923DE3B"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VU020</w:t>
            </w:r>
            <w:r w:rsidR="00AB4A2C">
              <w:rPr>
                <w:rFonts w:cs="Arial"/>
                <w:color w:val="000000"/>
                <w:sz w:val="22"/>
                <w:szCs w:val="22"/>
                <w:lang w:eastAsia="es-CR"/>
              </w:rPr>
              <w:t>2</w:t>
            </w:r>
          </w:p>
        </w:tc>
      </w:tr>
      <w:tr w:rsidR="006D3319" w:rsidRPr="00295697" w14:paraId="79CB9B65" w14:textId="77777777" w:rsidTr="00C63E63">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58D386A7"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Denominación </w:t>
            </w:r>
          </w:p>
        </w:tc>
        <w:tc>
          <w:tcPr>
            <w:tcW w:w="6338" w:type="dxa"/>
            <w:gridSpan w:val="2"/>
          </w:tcPr>
          <w:p w14:paraId="45E192DA"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Bibliotecas y Centros de Documentación </w:t>
            </w:r>
          </w:p>
        </w:tc>
      </w:tr>
      <w:tr w:rsidR="006D3319" w:rsidRPr="00295697" w14:paraId="2F83A01B" w14:textId="77777777" w:rsidTr="00C63E63">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1315689B"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Tipo </w:t>
            </w:r>
          </w:p>
        </w:tc>
        <w:tc>
          <w:tcPr>
            <w:tcW w:w="6338" w:type="dxa"/>
            <w:gridSpan w:val="2"/>
            <w:hideMark/>
          </w:tcPr>
          <w:p w14:paraId="375ABFFA"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Gestión </w:t>
            </w:r>
          </w:p>
        </w:tc>
      </w:tr>
      <w:tr w:rsidR="006D3319" w:rsidRPr="00295697" w14:paraId="4B9900FA" w14:textId="77777777" w:rsidTr="00C63E63">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67A1EDD1"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Descripción</w:t>
            </w:r>
          </w:p>
        </w:tc>
        <w:tc>
          <w:tcPr>
            <w:tcW w:w="6338" w:type="dxa"/>
            <w:gridSpan w:val="2"/>
            <w:hideMark/>
          </w:tcPr>
          <w:p w14:paraId="4A2D6C1A"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Número de bibliotecas y centros de documentación brindados</w:t>
            </w:r>
          </w:p>
        </w:tc>
      </w:tr>
      <w:tr w:rsidR="006D3319" w:rsidRPr="00295697" w14:paraId="584DFB6F" w14:textId="77777777" w:rsidTr="00C63E63">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14:paraId="47C7675D"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Forma de cálculo </w:t>
            </w:r>
          </w:p>
        </w:tc>
        <w:tc>
          <w:tcPr>
            <w:tcW w:w="6338" w:type="dxa"/>
            <w:gridSpan w:val="2"/>
          </w:tcPr>
          <w:p w14:paraId="47D52DE1" w14:textId="77777777" w:rsidR="006D3319" w:rsidRPr="00295697" w:rsidRDefault="006D3319" w:rsidP="00C63E63">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bibliotecas y centros de documentación existentes / número de bibliotecas y centros de documentación programados    </w:t>
            </w:r>
          </w:p>
        </w:tc>
      </w:tr>
      <w:tr w:rsidR="006D3319" w:rsidRPr="00295697" w14:paraId="1D04EE1E" w14:textId="77777777" w:rsidTr="00C63E63">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42B3C457"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Unidad de medida</w:t>
            </w:r>
          </w:p>
        </w:tc>
        <w:tc>
          <w:tcPr>
            <w:tcW w:w="6338" w:type="dxa"/>
            <w:gridSpan w:val="2"/>
            <w:hideMark/>
          </w:tcPr>
          <w:p w14:paraId="0580107B"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Biblioteca y Centro Documentación </w:t>
            </w:r>
          </w:p>
        </w:tc>
      </w:tr>
      <w:tr w:rsidR="00C63E63" w:rsidRPr="00295697" w14:paraId="16281374" w14:textId="77777777" w:rsidTr="00C63E63">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14:paraId="612FA78C" w14:textId="29FB3C52" w:rsidR="00C63E63" w:rsidRPr="00295697" w:rsidRDefault="00C63E63" w:rsidP="00C63E63">
            <w:pPr>
              <w:rPr>
                <w:rFonts w:cs="Arial"/>
                <w:color w:val="000000"/>
                <w:sz w:val="22"/>
                <w:szCs w:val="22"/>
                <w:lang w:eastAsia="es-CR"/>
              </w:rPr>
            </w:pPr>
            <w:r>
              <w:rPr>
                <w:rFonts w:cs="Arial"/>
                <w:color w:val="000000"/>
                <w:sz w:val="22"/>
                <w:szCs w:val="22"/>
                <w:lang w:eastAsia="es-CR"/>
              </w:rPr>
              <w:t>Resultado satisfactorio</w:t>
            </w:r>
          </w:p>
        </w:tc>
        <w:tc>
          <w:tcPr>
            <w:tcW w:w="6338" w:type="dxa"/>
            <w:gridSpan w:val="2"/>
          </w:tcPr>
          <w:p w14:paraId="7C3B9DF7" w14:textId="2645ECEF" w:rsidR="00C63E63" w:rsidRPr="00295697" w:rsidRDefault="00C63E63" w:rsidP="00C63E63">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AB4A2C" w:rsidRPr="00295697" w14:paraId="6B63DDDD" w14:textId="77777777" w:rsidTr="00C63E63">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694" w:type="dxa"/>
            <w:vMerge w:val="restart"/>
          </w:tcPr>
          <w:p w14:paraId="1A7F1366" w14:textId="77777777" w:rsidR="00AB4A2C" w:rsidRPr="00295697" w:rsidRDefault="00AB4A2C" w:rsidP="00295697">
            <w:pPr>
              <w:rPr>
                <w:rFonts w:cs="Arial"/>
                <w:b w:val="0"/>
                <w:bCs w:val="0"/>
                <w:color w:val="000000"/>
                <w:sz w:val="22"/>
                <w:szCs w:val="22"/>
                <w:lang w:eastAsia="es-CR"/>
              </w:rPr>
            </w:pPr>
          </w:p>
          <w:p w14:paraId="1817E3C2" w14:textId="77777777" w:rsidR="00AB4A2C" w:rsidRPr="00295697" w:rsidRDefault="00AB4A2C" w:rsidP="00295697">
            <w:pPr>
              <w:rPr>
                <w:rFonts w:cs="Arial"/>
                <w:color w:val="000000"/>
                <w:sz w:val="22"/>
                <w:szCs w:val="22"/>
                <w:lang w:eastAsia="es-CR"/>
              </w:rPr>
            </w:pPr>
            <w:r w:rsidRPr="00295697">
              <w:rPr>
                <w:rFonts w:cs="Arial"/>
                <w:color w:val="000000"/>
                <w:sz w:val="22"/>
                <w:szCs w:val="22"/>
                <w:lang w:eastAsia="es-CR"/>
              </w:rPr>
              <w:t xml:space="preserve">Características </w:t>
            </w:r>
          </w:p>
        </w:tc>
        <w:tc>
          <w:tcPr>
            <w:tcW w:w="2551" w:type="dxa"/>
          </w:tcPr>
          <w:p w14:paraId="678949B0" w14:textId="77777777" w:rsidR="00AB4A2C" w:rsidRPr="00295697" w:rsidRDefault="00AB4A2C"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787" w:type="dxa"/>
          </w:tcPr>
          <w:p w14:paraId="18DCD854" w14:textId="77777777" w:rsidR="00AB4A2C" w:rsidRPr="00295697" w:rsidRDefault="00AB4A2C"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Semestral y Anual</w:t>
            </w:r>
          </w:p>
        </w:tc>
      </w:tr>
      <w:tr w:rsidR="00AB4A2C" w:rsidRPr="00295697" w14:paraId="7CDB89FB" w14:textId="77777777" w:rsidTr="00C63E63">
        <w:trPr>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tcPr>
          <w:p w14:paraId="71434ED5" w14:textId="77777777" w:rsidR="00AB4A2C" w:rsidRPr="00295697" w:rsidRDefault="00AB4A2C" w:rsidP="00295697">
            <w:pPr>
              <w:rPr>
                <w:rFonts w:cs="Arial"/>
                <w:color w:val="000000"/>
                <w:sz w:val="22"/>
                <w:szCs w:val="22"/>
                <w:lang w:eastAsia="es-CR"/>
              </w:rPr>
            </w:pPr>
          </w:p>
        </w:tc>
        <w:tc>
          <w:tcPr>
            <w:tcW w:w="2551" w:type="dxa"/>
          </w:tcPr>
          <w:p w14:paraId="3E3442C8" w14:textId="77777777" w:rsidR="00AB4A2C" w:rsidRPr="00295697" w:rsidRDefault="00AB4A2C" w:rsidP="00295697">
            <w:pPr>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787" w:type="dxa"/>
          </w:tcPr>
          <w:p w14:paraId="75F2C0CE" w14:textId="77777777" w:rsidR="00AB4A2C" w:rsidRPr="00295697" w:rsidRDefault="00AB4A2C" w:rsidP="00C63E63">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Sistema de Información Documental de la Universidad Nacional (SIDUNA) </w:t>
            </w:r>
          </w:p>
        </w:tc>
      </w:tr>
      <w:tr w:rsidR="00AB4A2C" w:rsidRPr="00295697" w14:paraId="7130CF78" w14:textId="77777777" w:rsidTr="00C63E63">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tcPr>
          <w:p w14:paraId="0D4958CC" w14:textId="77777777" w:rsidR="00AB4A2C" w:rsidRPr="00295697" w:rsidRDefault="00AB4A2C" w:rsidP="00295697">
            <w:pPr>
              <w:rPr>
                <w:rFonts w:cs="Arial"/>
                <w:color w:val="000000"/>
                <w:sz w:val="22"/>
                <w:szCs w:val="22"/>
                <w:lang w:eastAsia="es-CR"/>
              </w:rPr>
            </w:pPr>
          </w:p>
        </w:tc>
        <w:tc>
          <w:tcPr>
            <w:tcW w:w="2551" w:type="dxa"/>
          </w:tcPr>
          <w:p w14:paraId="51E05244" w14:textId="77777777" w:rsidR="00AB4A2C" w:rsidRPr="00295697" w:rsidRDefault="00AB4A2C"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787" w:type="dxa"/>
          </w:tcPr>
          <w:p w14:paraId="25C0D179" w14:textId="77777777" w:rsidR="00AB4A2C" w:rsidRPr="00295697" w:rsidRDefault="00AB4A2C"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Coordinador SIDUNA</w:t>
            </w:r>
          </w:p>
        </w:tc>
      </w:tr>
      <w:tr w:rsidR="006D3319" w:rsidRPr="00295697" w14:paraId="57634320" w14:textId="77777777" w:rsidTr="00C63E63">
        <w:trPr>
          <w:trHeight w:val="608"/>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7894177D"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Observaciones  </w:t>
            </w:r>
          </w:p>
        </w:tc>
        <w:tc>
          <w:tcPr>
            <w:tcW w:w="6338" w:type="dxa"/>
            <w:gridSpan w:val="2"/>
            <w:hideMark/>
          </w:tcPr>
          <w:p w14:paraId="64562200"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14:paraId="0644BBB5" w14:textId="77777777" w:rsidR="00A55617" w:rsidRDefault="00A55617">
      <w:pPr>
        <w:spacing w:after="160" w:line="259" w:lineRule="auto"/>
        <w:jc w:val="left"/>
        <w:rPr>
          <w:rFonts w:cs="Arial"/>
          <w:i/>
          <w:sz w:val="22"/>
          <w:szCs w:val="22"/>
        </w:rPr>
      </w:pPr>
      <w:r>
        <w:rPr>
          <w:rFonts w:cs="Arial"/>
          <w:i/>
          <w:sz w:val="22"/>
          <w:szCs w:val="22"/>
        </w:rPr>
        <w:br w:type="page"/>
      </w:r>
    </w:p>
    <w:tbl>
      <w:tblPr>
        <w:tblStyle w:val="Tablaconcuadrcula2-nfasis1"/>
        <w:tblW w:w="9032" w:type="dxa"/>
        <w:jc w:val="center"/>
        <w:tblLook w:val="04A0" w:firstRow="1" w:lastRow="0" w:firstColumn="1" w:lastColumn="0" w:noHBand="0" w:noVBand="1"/>
      </w:tblPr>
      <w:tblGrid>
        <w:gridCol w:w="2127"/>
        <w:gridCol w:w="2551"/>
        <w:gridCol w:w="4354"/>
      </w:tblGrid>
      <w:tr w:rsidR="006D3319" w:rsidRPr="00295697" w14:paraId="22E4280A" w14:textId="77777777" w:rsidTr="00AB5388">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7AA22029" w14:textId="77777777" w:rsidR="006D3319" w:rsidRPr="00295697" w:rsidRDefault="006D3319" w:rsidP="00295697">
            <w:pPr>
              <w:jc w:val="center"/>
              <w:rPr>
                <w:rFonts w:cs="Arial"/>
                <w:b w:val="0"/>
                <w:bCs w:val="0"/>
                <w:color w:val="000000"/>
                <w:sz w:val="22"/>
                <w:szCs w:val="22"/>
                <w:lang w:eastAsia="es-CR"/>
              </w:rPr>
            </w:pPr>
            <w:r w:rsidRPr="00295697">
              <w:rPr>
                <w:rFonts w:cs="Arial"/>
                <w:color w:val="000000"/>
                <w:sz w:val="22"/>
                <w:szCs w:val="22"/>
                <w:lang w:eastAsia="es-CR"/>
              </w:rPr>
              <w:lastRenderedPageBreak/>
              <w:t xml:space="preserve">FICHA TECNICA DE INDICADOR </w:t>
            </w:r>
          </w:p>
          <w:p w14:paraId="38B8C180" w14:textId="77777777" w:rsidR="006D3319" w:rsidRPr="00295697" w:rsidRDefault="006D3319" w:rsidP="00295697">
            <w:pPr>
              <w:jc w:val="center"/>
              <w:rPr>
                <w:rFonts w:cs="Arial"/>
                <w:color w:val="000000"/>
                <w:sz w:val="22"/>
                <w:szCs w:val="22"/>
                <w:lang w:eastAsia="es-CR"/>
              </w:rPr>
            </w:pPr>
          </w:p>
        </w:tc>
      </w:tr>
      <w:tr w:rsidR="006D3319" w:rsidRPr="00295697" w14:paraId="3B56FD3F" w14:textId="77777777" w:rsidTr="00AB5388">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25E0C7A0" w14:textId="77777777" w:rsidR="006D3319" w:rsidRPr="00295697" w:rsidRDefault="006D3319" w:rsidP="00295697">
            <w:pPr>
              <w:jc w:val="center"/>
              <w:rPr>
                <w:rFonts w:cs="Arial"/>
                <w:color w:val="000000"/>
                <w:sz w:val="22"/>
                <w:szCs w:val="22"/>
                <w:lang w:eastAsia="es-CR"/>
              </w:rPr>
            </w:pPr>
            <w:r w:rsidRPr="00295697">
              <w:rPr>
                <w:rFonts w:cs="Arial"/>
                <w:color w:val="000000"/>
                <w:sz w:val="22"/>
                <w:szCs w:val="22"/>
                <w:lang w:eastAsia="es-CR"/>
              </w:rPr>
              <w:t xml:space="preserve">Programa Vida Universitaria </w:t>
            </w:r>
          </w:p>
        </w:tc>
      </w:tr>
      <w:tr w:rsidR="006D3319" w:rsidRPr="00295697" w14:paraId="5C81D32E" w14:textId="77777777" w:rsidTr="00AB5388">
        <w:trPr>
          <w:trHeight w:val="325"/>
          <w:jc w:val="center"/>
        </w:trPr>
        <w:tc>
          <w:tcPr>
            <w:cnfStyle w:val="001000000000" w:firstRow="0" w:lastRow="0" w:firstColumn="1" w:lastColumn="0" w:oddVBand="0" w:evenVBand="0" w:oddHBand="0" w:evenHBand="0" w:firstRowFirstColumn="0" w:firstRowLastColumn="0" w:lastRowFirstColumn="0" w:lastRowLastColumn="0"/>
            <w:tcW w:w="2127" w:type="dxa"/>
            <w:hideMark/>
          </w:tcPr>
          <w:p w14:paraId="133E359A"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Código </w:t>
            </w:r>
          </w:p>
        </w:tc>
        <w:tc>
          <w:tcPr>
            <w:tcW w:w="6905" w:type="dxa"/>
            <w:gridSpan w:val="2"/>
            <w:hideMark/>
          </w:tcPr>
          <w:p w14:paraId="549B1502" w14:textId="6B161C10"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VU020</w:t>
            </w:r>
            <w:r w:rsidR="00AB4A2C">
              <w:rPr>
                <w:rFonts w:cs="Arial"/>
                <w:color w:val="000000"/>
                <w:sz w:val="22"/>
                <w:szCs w:val="22"/>
                <w:lang w:eastAsia="es-CR"/>
              </w:rPr>
              <w:t>3</w:t>
            </w:r>
          </w:p>
        </w:tc>
      </w:tr>
      <w:tr w:rsidR="006D3319" w:rsidRPr="00295697" w14:paraId="5056F8DC" w14:textId="77777777" w:rsidTr="00AB538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127" w:type="dxa"/>
            <w:hideMark/>
          </w:tcPr>
          <w:p w14:paraId="7B8F634C"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Denominación </w:t>
            </w:r>
          </w:p>
        </w:tc>
        <w:tc>
          <w:tcPr>
            <w:tcW w:w="6905" w:type="dxa"/>
            <w:gridSpan w:val="2"/>
          </w:tcPr>
          <w:p w14:paraId="46E167C6"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Procesos de Registro de Estudiantes  </w:t>
            </w:r>
          </w:p>
        </w:tc>
      </w:tr>
      <w:tr w:rsidR="006D3319" w:rsidRPr="00295697" w14:paraId="668AAD58" w14:textId="77777777" w:rsidTr="00AB5388">
        <w:trPr>
          <w:trHeight w:val="325"/>
          <w:jc w:val="center"/>
        </w:trPr>
        <w:tc>
          <w:tcPr>
            <w:cnfStyle w:val="001000000000" w:firstRow="0" w:lastRow="0" w:firstColumn="1" w:lastColumn="0" w:oddVBand="0" w:evenVBand="0" w:oddHBand="0" w:evenHBand="0" w:firstRowFirstColumn="0" w:firstRowLastColumn="0" w:lastRowFirstColumn="0" w:lastRowLastColumn="0"/>
            <w:tcW w:w="2127" w:type="dxa"/>
            <w:hideMark/>
          </w:tcPr>
          <w:p w14:paraId="3395F946"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Tipo </w:t>
            </w:r>
          </w:p>
        </w:tc>
        <w:tc>
          <w:tcPr>
            <w:tcW w:w="6905" w:type="dxa"/>
            <w:gridSpan w:val="2"/>
            <w:hideMark/>
          </w:tcPr>
          <w:p w14:paraId="1B88B4BE"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Gestión </w:t>
            </w:r>
          </w:p>
        </w:tc>
      </w:tr>
      <w:tr w:rsidR="006D3319" w:rsidRPr="00295697" w14:paraId="270AAC51" w14:textId="77777777" w:rsidTr="00AB538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127" w:type="dxa"/>
            <w:hideMark/>
          </w:tcPr>
          <w:p w14:paraId="7128FE61"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Descripción</w:t>
            </w:r>
          </w:p>
        </w:tc>
        <w:tc>
          <w:tcPr>
            <w:tcW w:w="6905" w:type="dxa"/>
            <w:gridSpan w:val="2"/>
            <w:hideMark/>
          </w:tcPr>
          <w:p w14:paraId="4CB3C147"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Número de procesos de registro de estudiantes atendidos</w:t>
            </w:r>
          </w:p>
        </w:tc>
      </w:tr>
      <w:tr w:rsidR="006D3319" w:rsidRPr="00295697" w14:paraId="7810C09D" w14:textId="77777777" w:rsidTr="00AB5388">
        <w:trPr>
          <w:trHeight w:val="325"/>
          <w:jc w:val="center"/>
        </w:trPr>
        <w:tc>
          <w:tcPr>
            <w:cnfStyle w:val="001000000000" w:firstRow="0" w:lastRow="0" w:firstColumn="1" w:lastColumn="0" w:oddVBand="0" w:evenVBand="0" w:oddHBand="0" w:evenHBand="0" w:firstRowFirstColumn="0" w:firstRowLastColumn="0" w:lastRowFirstColumn="0" w:lastRowLastColumn="0"/>
            <w:tcW w:w="2127" w:type="dxa"/>
          </w:tcPr>
          <w:p w14:paraId="5F816C00"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Forma de cálculo </w:t>
            </w:r>
          </w:p>
        </w:tc>
        <w:tc>
          <w:tcPr>
            <w:tcW w:w="6905" w:type="dxa"/>
            <w:gridSpan w:val="2"/>
          </w:tcPr>
          <w:p w14:paraId="03192E45"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procesos atendidos / número de procesos programados </w:t>
            </w:r>
          </w:p>
        </w:tc>
      </w:tr>
      <w:tr w:rsidR="006D3319" w:rsidRPr="00295697" w14:paraId="023D5ED2" w14:textId="77777777" w:rsidTr="00AB5388">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127" w:type="dxa"/>
            <w:hideMark/>
          </w:tcPr>
          <w:p w14:paraId="35BA460B"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Unidad de medida</w:t>
            </w:r>
          </w:p>
        </w:tc>
        <w:tc>
          <w:tcPr>
            <w:tcW w:w="6905" w:type="dxa"/>
            <w:gridSpan w:val="2"/>
            <w:hideMark/>
          </w:tcPr>
          <w:p w14:paraId="461DD9E7"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Proceso  </w:t>
            </w:r>
          </w:p>
        </w:tc>
      </w:tr>
      <w:tr w:rsidR="006D3319" w:rsidRPr="00295697" w14:paraId="3C14E340" w14:textId="77777777" w:rsidTr="00AB5388">
        <w:trPr>
          <w:trHeight w:val="325"/>
          <w:jc w:val="center"/>
        </w:trPr>
        <w:tc>
          <w:tcPr>
            <w:cnfStyle w:val="001000000000" w:firstRow="0" w:lastRow="0" w:firstColumn="1" w:lastColumn="0" w:oddVBand="0" w:evenVBand="0" w:oddHBand="0" w:evenHBand="0" w:firstRowFirstColumn="0" w:firstRowLastColumn="0" w:lastRowFirstColumn="0" w:lastRowLastColumn="0"/>
            <w:tcW w:w="2127" w:type="dxa"/>
          </w:tcPr>
          <w:p w14:paraId="076B40FC"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Interpretación </w:t>
            </w:r>
          </w:p>
        </w:tc>
        <w:tc>
          <w:tcPr>
            <w:tcW w:w="6905" w:type="dxa"/>
            <w:gridSpan w:val="2"/>
          </w:tcPr>
          <w:p w14:paraId="38A8BAD9"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r w:rsidR="006D3319" w:rsidRPr="00295697" w14:paraId="4CBAFC49" w14:textId="77777777" w:rsidTr="00AB5388">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127" w:type="dxa"/>
            <w:vMerge w:val="restart"/>
          </w:tcPr>
          <w:p w14:paraId="3B42944E" w14:textId="77777777" w:rsidR="006D3319" w:rsidRPr="00295697" w:rsidRDefault="006D3319" w:rsidP="00295697">
            <w:pPr>
              <w:rPr>
                <w:rFonts w:cs="Arial"/>
                <w:b w:val="0"/>
                <w:bCs w:val="0"/>
                <w:color w:val="000000"/>
                <w:sz w:val="22"/>
                <w:szCs w:val="22"/>
                <w:lang w:eastAsia="es-CR"/>
              </w:rPr>
            </w:pPr>
          </w:p>
          <w:p w14:paraId="044048EF"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Características </w:t>
            </w:r>
          </w:p>
        </w:tc>
        <w:tc>
          <w:tcPr>
            <w:tcW w:w="2551" w:type="dxa"/>
          </w:tcPr>
          <w:p w14:paraId="313AAF13"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4354" w:type="dxa"/>
          </w:tcPr>
          <w:p w14:paraId="335B32DC"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Semestral y Anual</w:t>
            </w:r>
          </w:p>
        </w:tc>
      </w:tr>
      <w:tr w:rsidR="006D3319" w:rsidRPr="00295697" w14:paraId="508D317B" w14:textId="77777777" w:rsidTr="00AB5388">
        <w:trPr>
          <w:trHeight w:val="363"/>
          <w:jc w:val="center"/>
        </w:trPr>
        <w:tc>
          <w:tcPr>
            <w:cnfStyle w:val="001000000000" w:firstRow="0" w:lastRow="0" w:firstColumn="1" w:lastColumn="0" w:oddVBand="0" w:evenVBand="0" w:oddHBand="0" w:evenHBand="0" w:firstRowFirstColumn="0" w:firstRowLastColumn="0" w:lastRowFirstColumn="0" w:lastRowLastColumn="0"/>
            <w:tcW w:w="2127" w:type="dxa"/>
            <w:vMerge/>
          </w:tcPr>
          <w:p w14:paraId="3C6D589B" w14:textId="77777777" w:rsidR="006D3319" w:rsidRPr="00295697" w:rsidRDefault="006D3319" w:rsidP="00295697">
            <w:pPr>
              <w:rPr>
                <w:rFonts w:cs="Arial"/>
                <w:color w:val="000000"/>
                <w:sz w:val="22"/>
                <w:szCs w:val="22"/>
                <w:lang w:eastAsia="es-CR"/>
              </w:rPr>
            </w:pPr>
          </w:p>
        </w:tc>
        <w:tc>
          <w:tcPr>
            <w:tcW w:w="2551" w:type="dxa"/>
          </w:tcPr>
          <w:p w14:paraId="49ED1537"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4354" w:type="dxa"/>
          </w:tcPr>
          <w:p w14:paraId="2753AFD4"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sz w:val="22"/>
                <w:szCs w:val="22"/>
              </w:rPr>
              <w:t xml:space="preserve">Departamento de Registro </w:t>
            </w:r>
          </w:p>
        </w:tc>
      </w:tr>
      <w:tr w:rsidR="006D3319" w:rsidRPr="00295697" w14:paraId="4264EAA5" w14:textId="77777777" w:rsidTr="00AB5388">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127" w:type="dxa"/>
            <w:vMerge/>
          </w:tcPr>
          <w:p w14:paraId="53B010E0" w14:textId="77777777" w:rsidR="006D3319" w:rsidRPr="00295697" w:rsidRDefault="006D3319" w:rsidP="00295697">
            <w:pPr>
              <w:rPr>
                <w:rFonts w:cs="Arial"/>
                <w:color w:val="000000"/>
                <w:sz w:val="22"/>
                <w:szCs w:val="22"/>
                <w:lang w:eastAsia="es-CR"/>
              </w:rPr>
            </w:pPr>
          </w:p>
        </w:tc>
        <w:tc>
          <w:tcPr>
            <w:tcW w:w="2551" w:type="dxa"/>
          </w:tcPr>
          <w:p w14:paraId="24844F5F"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4354" w:type="dxa"/>
          </w:tcPr>
          <w:p w14:paraId="02E5BBDE"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295697">
              <w:rPr>
                <w:rFonts w:cs="Arial"/>
                <w:sz w:val="22"/>
                <w:szCs w:val="22"/>
              </w:rPr>
              <w:t xml:space="preserve">Director, Departamento de Registro </w:t>
            </w:r>
          </w:p>
        </w:tc>
      </w:tr>
      <w:tr w:rsidR="006D3319" w:rsidRPr="00295697" w14:paraId="148BF10E" w14:textId="77777777" w:rsidTr="00AB5388">
        <w:trPr>
          <w:trHeight w:val="608"/>
          <w:jc w:val="center"/>
        </w:trPr>
        <w:tc>
          <w:tcPr>
            <w:cnfStyle w:val="001000000000" w:firstRow="0" w:lastRow="0" w:firstColumn="1" w:lastColumn="0" w:oddVBand="0" w:evenVBand="0" w:oddHBand="0" w:evenHBand="0" w:firstRowFirstColumn="0" w:firstRowLastColumn="0" w:lastRowFirstColumn="0" w:lastRowLastColumn="0"/>
            <w:tcW w:w="2127" w:type="dxa"/>
            <w:hideMark/>
          </w:tcPr>
          <w:p w14:paraId="348AA239"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Observaciones  </w:t>
            </w:r>
          </w:p>
        </w:tc>
        <w:tc>
          <w:tcPr>
            <w:tcW w:w="6905" w:type="dxa"/>
            <w:gridSpan w:val="2"/>
            <w:hideMark/>
          </w:tcPr>
          <w:p w14:paraId="457E2CDD"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14:paraId="57AB6699" w14:textId="3676D255" w:rsidR="006D3319" w:rsidRDefault="006D3319" w:rsidP="006D3319">
      <w:pPr>
        <w:pStyle w:val="Default"/>
        <w:spacing w:line="360" w:lineRule="auto"/>
        <w:ind w:left="720"/>
        <w:jc w:val="both"/>
        <w:rPr>
          <w:rFonts w:ascii="Arial" w:hAnsi="Arial" w:cs="Arial"/>
          <w:color w:val="auto"/>
          <w:sz w:val="22"/>
          <w:szCs w:val="22"/>
        </w:rPr>
      </w:pPr>
    </w:p>
    <w:p w14:paraId="076FE897" w14:textId="77777777" w:rsidR="003C0361" w:rsidRPr="00295697" w:rsidRDefault="003C0361" w:rsidP="006D3319">
      <w:pPr>
        <w:pStyle w:val="Default"/>
        <w:spacing w:line="360" w:lineRule="auto"/>
        <w:ind w:left="720"/>
        <w:jc w:val="both"/>
        <w:rPr>
          <w:rFonts w:ascii="Arial" w:hAnsi="Arial" w:cs="Arial"/>
          <w:color w:val="auto"/>
          <w:sz w:val="22"/>
          <w:szCs w:val="22"/>
        </w:rPr>
      </w:pPr>
    </w:p>
    <w:p w14:paraId="658BE47B" w14:textId="77777777" w:rsidR="006D3319" w:rsidRPr="00295697" w:rsidRDefault="006D3319" w:rsidP="006D3319">
      <w:pPr>
        <w:pStyle w:val="Default"/>
        <w:spacing w:line="360" w:lineRule="auto"/>
        <w:ind w:left="720"/>
        <w:jc w:val="both"/>
        <w:rPr>
          <w:rFonts w:ascii="Arial" w:hAnsi="Arial" w:cs="Arial"/>
          <w:color w:val="auto"/>
          <w:sz w:val="22"/>
          <w:szCs w:val="22"/>
        </w:rPr>
      </w:pPr>
    </w:p>
    <w:tbl>
      <w:tblPr>
        <w:tblStyle w:val="Tablaconcuadrcula2-nfasis1"/>
        <w:tblW w:w="9032" w:type="dxa"/>
        <w:jc w:val="center"/>
        <w:tblLook w:val="04A0" w:firstRow="1" w:lastRow="0" w:firstColumn="1" w:lastColumn="0" w:noHBand="0" w:noVBand="1"/>
      </w:tblPr>
      <w:tblGrid>
        <w:gridCol w:w="2694"/>
        <w:gridCol w:w="2693"/>
        <w:gridCol w:w="3645"/>
      </w:tblGrid>
      <w:tr w:rsidR="006D3319" w:rsidRPr="00295697" w14:paraId="1F93BF78" w14:textId="77777777" w:rsidTr="00AB5388">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42C927E9" w14:textId="77777777" w:rsidR="006D3319" w:rsidRPr="00295697" w:rsidRDefault="006D3319" w:rsidP="00295697">
            <w:pPr>
              <w:jc w:val="center"/>
              <w:rPr>
                <w:rFonts w:cs="Arial"/>
                <w:b w:val="0"/>
                <w:bCs w:val="0"/>
                <w:color w:val="000000"/>
                <w:sz w:val="22"/>
                <w:szCs w:val="22"/>
                <w:lang w:eastAsia="es-CR"/>
              </w:rPr>
            </w:pPr>
            <w:r w:rsidRPr="00295697">
              <w:rPr>
                <w:rFonts w:cs="Arial"/>
                <w:color w:val="000000"/>
                <w:sz w:val="22"/>
                <w:szCs w:val="22"/>
                <w:lang w:eastAsia="es-CR"/>
              </w:rPr>
              <w:t xml:space="preserve">FICHA TECNICA DE INDICADOR </w:t>
            </w:r>
          </w:p>
          <w:p w14:paraId="3A0CFEB2" w14:textId="77777777" w:rsidR="006D3319" w:rsidRPr="00295697" w:rsidRDefault="006D3319" w:rsidP="00295697">
            <w:pPr>
              <w:jc w:val="center"/>
              <w:rPr>
                <w:rFonts w:cs="Arial"/>
                <w:color w:val="000000"/>
                <w:sz w:val="22"/>
                <w:szCs w:val="22"/>
                <w:lang w:eastAsia="es-CR"/>
              </w:rPr>
            </w:pPr>
          </w:p>
        </w:tc>
      </w:tr>
      <w:tr w:rsidR="006D3319" w:rsidRPr="00295697" w14:paraId="643E622F" w14:textId="77777777" w:rsidTr="00AB5388">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0225190B" w14:textId="77777777" w:rsidR="006D3319" w:rsidRPr="00295697" w:rsidRDefault="006D3319" w:rsidP="00295697">
            <w:pPr>
              <w:jc w:val="center"/>
              <w:rPr>
                <w:rFonts w:cs="Arial"/>
                <w:color w:val="000000"/>
                <w:sz w:val="22"/>
                <w:szCs w:val="22"/>
                <w:lang w:eastAsia="es-CR"/>
              </w:rPr>
            </w:pPr>
            <w:r w:rsidRPr="00295697">
              <w:rPr>
                <w:rFonts w:cs="Arial"/>
                <w:color w:val="000000"/>
                <w:sz w:val="22"/>
                <w:szCs w:val="22"/>
                <w:lang w:eastAsia="es-CR"/>
              </w:rPr>
              <w:t xml:space="preserve">Programa Vida Universitaria </w:t>
            </w:r>
          </w:p>
        </w:tc>
      </w:tr>
      <w:tr w:rsidR="006D3319" w:rsidRPr="00295697" w14:paraId="31FE0302" w14:textId="77777777" w:rsidTr="00AB4A2C">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48497ED7"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Código </w:t>
            </w:r>
          </w:p>
        </w:tc>
        <w:tc>
          <w:tcPr>
            <w:tcW w:w="6338" w:type="dxa"/>
            <w:gridSpan w:val="2"/>
            <w:hideMark/>
          </w:tcPr>
          <w:p w14:paraId="4693DFD0"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VU0301</w:t>
            </w:r>
          </w:p>
        </w:tc>
      </w:tr>
      <w:tr w:rsidR="006D3319" w:rsidRPr="00295697" w14:paraId="1A224F17" w14:textId="77777777" w:rsidTr="00AB4A2C">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78C63266"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Denominación </w:t>
            </w:r>
          </w:p>
        </w:tc>
        <w:tc>
          <w:tcPr>
            <w:tcW w:w="6338" w:type="dxa"/>
            <w:gridSpan w:val="2"/>
          </w:tcPr>
          <w:p w14:paraId="6688689D"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Actividades en las áreas de la salud </w:t>
            </w:r>
          </w:p>
        </w:tc>
      </w:tr>
      <w:tr w:rsidR="006D3319" w:rsidRPr="00295697" w14:paraId="4B6ECF63" w14:textId="77777777" w:rsidTr="00AB4A2C">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3140E918"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Tipo </w:t>
            </w:r>
          </w:p>
        </w:tc>
        <w:tc>
          <w:tcPr>
            <w:tcW w:w="6338" w:type="dxa"/>
            <w:gridSpan w:val="2"/>
            <w:hideMark/>
          </w:tcPr>
          <w:p w14:paraId="223AF8FD"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Resultado </w:t>
            </w:r>
          </w:p>
        </w:tc>
      </w:tr>
      <w:tr w:rsidR="006D3319" w:rsidRPr="00295697" w14:paraId="6A15D4E4" w14:textId="77777777" w:rsidTr="00AB4A2C">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7516DBC2"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Descripción</w:t>
            </w:r>
          </w:p>
        </w:tc>
        <w:tc>
          <w:tcPr>
            <w:tcW w:w="6338" w:type="dxa"/>
            <w:gridSpan w:val="2"/>
            <w:hideMark/>
          </w:tcPr>
          <w:p w14:paraId="08F996AB" w14:textId="77777777" w:rsidR="006D3319" w:rsidRPr="00295697" w:rsidRDefault="006D3319" w:rsidP="00AB4A2C">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actividades en las áreas de atención, promoción y prevención, y comunicación y educación de la salud ejecutadas </w:t>
            </w:r>
          </w:p>
        </w:tc>
      </w:tr>
      <w:tr w:rsidR="006D3319" w:rsidRPr="00295697" w14:paraId="7292A482" w14:textId="77777777" w:rsidTr="00AB4A2C">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14:paraId="62952690"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Forma de cálculo </w:t>
            </w:r>
          </w:p>
        </w:tc>
        <w:tc>
          <w:tcPr>
            <w:tcW w:w="6338" w:type="dxa"/>
            <w:gridSpan w:val="2"/>
          </w:tcPr>
          <w:p w14:paraId="0EF54632" w14:textId="77777777" w:rsidR="006D3319" w:rsidRPr="00295697" w:rsidRDefault="006D3319" w:rsidP="00AB4A2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actividades ejecutadas / número de actividades programadas </w:t>
            </w:r>
          </w:p>
        </w:tc>
      </w:tr>
      <w:tr w:rsidR="006D3319" w:rsidRPr="00295697" w14:paraId="3A51B6EE" w14:textId="77777777" w:rsidTr="00AB4A2C">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7EBDFFD7"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Unidad de medida</w:t>
            </w:r>
          </w:p>
        </w:tc>
        <w:tc>
          <w:tcPr>
            <w:tcW w:w="6338" w:type="dxa"/>
            <w:gridSpan w:val="2"/>
            <w:hideMark/>
          </w:tcPr>
          <w:p w14:paraId="5A0CDB9B"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Actividad </w:t>
            </w:r>
          </w:p>
        </w:tc>
      </w:tr>
      <w:tr w:rsidR="00AB4A2C" w:rsidRPr="00295697" w14:paraId="683FD0F2" w14:textId="77777777" w:rsidTr="00AB4A2C">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14:paraId="6BE39855" w14:textId="7DEF9BE9" w:rsidR="00AB4A2C" w:rsidRPr="00295697" w:rsidRDefault="00AB4A2C" w:rsidP="00AB4A2C">
            <w:pPr>
              <w:rPr>
                <w:rFonts w:cs="Arial"/>
                <w:color w:val="000000"/>
                <w:sz w:val="22"/>
                <w:szCs w:val="22"/>
                <w:lang w:eastAsia="es-CR"/>
              </w:rPr>
            </w:pPr>
            <w:r>
              <w:rPr>
                <w:rFonts w:cs="Arial"/>
                <w:color w:val="000000"/>
                <w:sz w:val="22"/>
                <w:szCs w:val="22"/>
                <w:lang w:eastAsia="es-CR"/>
              </w:rPr>
              <w:t>Resultado satisfactorio</w:t>
            </w:r>
          </w:p>
        </w:tc>
        <w:tc>
          <w:tcPr>
            <w:tcW w:w="6338" w:type="dxa"/>
            <w:gridSpan w:val="2"/>
          </w:tcPr>
          <w:p w14:paraId="1557E6D9" w14:textId="6C3D35B9" w:rsidR="00AB4A2C" w:rsidRPr="00295697" w:rsidRDefault="00AB4A2C" w:rsidP="00AB4A2C">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6D3319" w:rsidRPr="00295697" w14:paraId="5D4DE623" w14:textId="77777777" w:rsidTr="00AB4A2C">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694" w:type="dxa"/>
            <w:vMerge w:val="restart"/>
          </w:tcPr>
          <w:p w14:paraId="733FC401" w14:textId="77777777" w:rsidR="006D3319" w:rsidRPr="00295697" w:rsidRDefault="006D3319" w:rsidP="00295697">
            <w:pPr>
              <w:rPr>
                <w:rFonts w:cs="Arial"/>
                <w:b w:val="0"/>
                <w:bCs w:val="0"/>
                <w:color w:val="000000"/>
                <w:sz w:val="22"/>
                <w:szCs w:val="22"/>
                <w:lang w:eastAsia="es-CR"/>
              </w:rPr>
            </w:pPr>
          </w:p>
          <w:p w14:paraId="2DCB5003"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Características </w:t>
            </w:r>
          </w:p>
        </w:tc>
        <w:tc>
          <w:tcPr>
            <w:tcW w:w="2693" w:type="dxa"/>
          </w:tcPr>
          <w:p w14:paraId="6BC95489"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645" w:type="dxa"/>
          </w:tcPr>
          <w:p w14:paraId="25BCF69F"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Semestral y Anual</w:t>
            </w:r>
          </w:p>
        </w:tc>
      </w:tr>
      <w:tr w:rsidR="006D3319" w:rsidRPr="00295697" w14:paraId="71D218ED" w14:textId="77777777" w:rsidTr="00AB4A2C">
        <w:trPr>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tcPr>
          <w:p w14:paraId="1082A549" w14:textId="77777777" w:rsidR="006D3319" w:rsidRPr="00295697" w:rsidRDefault="006D3319" w:rsidP="00295697">
            <w:pPr>
              <w:rPr>
                <w:rFonts w:cs="Arial"/>
                <w:color w:val="000000"/>
                <w:sz w:val="22"/>
                <w:szCs w:val="22"/>
                <w:lang w:eastAsia="es-CR"/>
              </w:rPr>
            </w:pPr>
          </w:p>
        </w:tc>
        <w:tc>
          <w:tcPr>
            <w:tcW w:w="2693" w:type="dxa"/>
          </w:tcPr>
          <w:p w14:paraId="7F0B8974"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645" w:type="dxa"/>
          </w:tcPr>
          <w:p w14:paraId="78A52039"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sz w:val="22"/>
                <w:szCs w:val="22"/>
              </w:rPr>
              <w:t xml:space="preserve">Departamento de Salud </w:t>
            </w:r>
          </w:p>
        </w:tc>
      </w:tr>
      <w:tr w:rsidR="006D3319" w:rsidRPr="00295697" w14:paraId="0095E776" w14:textId="77777777" w:rsidTr="00AB4A2C">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tcPr>
          <w:p w14:paraId="24131D6E" w14:textId="77777777" w:rsidR="006D3319" w:rsidRPr="00295697" w:rsidRDefault="006D3319" w:rsidP="00295697">
            <w:pPr>
              <w:rPr>
                <w:rFonts w:cs="Arial"/>
                <w:color w:val="000000"/>
                <w:sz w:val="22"/>
                <w:szCs w:val="22"/>
                <w:lang w:eastAsia="es-CR"/>
              </w:rPr>
            </w:pPr>
          </w:p>
        </w:tc>
        <w:tc>
          <w:tcPr>
            <w:tcW w:w="2693" w:type="dxa"/>
          </w:tcPr>
          <w:p w14:paraId="0C5CDD01"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645" w:type="dxa"/>
          </w:tcPr>
          <w:p w14:paraId="6197333F"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295697">
              <w:rPr>
                <w:rFonts w:cs="Arial"/>
                <w:sz w:val="22"/>
                <w:szCs w:val="22"/>
              </w:rPr>
              <w:t xml:space="preserve">Directora, Departamento de Salud </w:t>
            </w:r>
          </w:p>
        </w:tc>
      </w:tr>
      <w:tr w:rsidR="006D3319" w:rsidRPr="00295697" w14:paraId="35B48A8A" w14:textId="77777777" w:rsidTr="00AB4A2C">
        <w:trPr>
          <w:trHeight w:val="608"/>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11DD38BE"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Observaciones  </w:t>
            </w:r>
          </w:p>
        </w:tc>
        <w:tc>
          <w:tcPr>
            <w:tcW w:w="6338" w:type="dxa"/>
            <w:gridSpan w:val="2"/>
            <w:hideMark/>
          </w:tcPr>
          <w:p w14:paraId="6ED67E34"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14:paraId="590D749D" w14:textId="77777777" w:rsidR="00A55617" w:rsidRDefault="00A55617">
      <w:pPr>
        <w:spacing w:after="160" w:line="259" w:lineRule="auto"/>
        <w:jc w:val="left"/>
        <w:rPr>
          <w:rFonts w:cs="Arial"/>
          <w:i/>
          <w:sz w:val="22"/>
          <w:szCs w:val="22"/>
        </w:rPr>
      </w:pPr>
      <w:r>
        <w:rPr>
          <w:rFonts w:cs="Arial"/>
          <w:i/>
          <w:sz w:val="22"/>
          <w:szCs w:val="22"/>
        </w:rPr>
        <w:br w:type="page"/>
      </w:r>
    </w:p>
    <w:tbl>
      <w:tblPr>
        <w:tblStyle w:val="Tablaconcuadrcula2-nfasis1"/>
        <w:tblW w:w="9032" w:type="dxa"/>
        <w:jc w:val="center"/>
        <w:tblLook w:val="04A0" w:firstRow="1" w:lastRow="0" w:firstColumn="1" w:lastColumn="0" w:noHBand="0" w:noVBand="1"/>
      </w:tblPr>
      <w:tblGrid>
        <w:gridCol w:w="2694"/>
        <w:gridCol w:w="2693"/>
        <w:gridCol w:w="3645"/>
      </w:tblGrid>
      <w:tr w:rsidR="006D3319" w:rsidRPr="00295697" w14:paraId="2AC07599" w14:textId="77777777" w:rsidTr="00AB5388">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01649C47" w14:textId="77777777" w:rsidR="006D3319" w:rsidRPr="00295697" w:rsidRDefault="006D3319" w:rsidP="00295697">
            <w:pPr>
              <w:jc w:val="center"/>
              <w:rPr>
                <w:rFonts w:cs="Arial"/>
                <w:b w:val="0"/>
                <w:bCs w:val="0"/>
                <w:color w:val="000000"/>
                <w:sz w:val="22"/>
                <w:szCs w:val="22"/>
                <w:lang w:eastAsia="es-CR"/>
              </w:rPr>
            </w:pPr>
            <w:r w:rsidRPr="00295697">
              <w:rPr>
                <w:rFonts w:cs="Arial"/>
                <w:color w:val="000000"/>
                <w:sz w:val="22"/>
                <w:szCs w:val="22"/>
                <w:lang w:eastAsia="es-CR"/>
              </w:rPr>
              <w:lastRenderedPageBreak/>
              <w:t xml:space="preserve">FICHA TECNICA DE INDICADOR </w:t>
            </w:r>
          </w:p>
          <w:p w14:paraId="0BCBF69C" w14:textId="77777777" w:rsidR="006D3319" w:rsidRPr="00295697" w:rsidRDefault="006D3319" w:rsidP="00295697">
            <w:pPr>
              <w:jc w:val="center"/>
              <w:rPr>
                <w:rFonts w:cs="Arial"/>
                <w:color w:val="000000"/>
                <w:sz w:val="22"/>
                <w:szCs w:val="22"/>
                <w:lang w:eastAsia="es-CR"/>
              </w:rPr>
            </w:pPr>
          </w:p>
        </w:tc>
      </w:tr>
      <w:tr w:rsidR="006D3319" w:rsidRPr="00295697" w14:paraId="35EE7DD4" w14:textId="77777777" w:rsidTr="00AB5388">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346C3308" w14:textId="77777777" w:rsidR="006D3319" w:rsidRPr="00295697" w:rsidRDefault="006D3319" w:rsidP="00295697">
            <w:pPr>
              <w:jc w:val="center"/>
              <w:rPr>
                <w:rFonts w:cs="Arial"/>
                <w:color w:val="000000"/>
                <w:sz w:val="22"/>
                <w:szCs w:val="22"/>
                <w:lang w:eastAsia="es-CR"/>
              </w:rPr>
            </w:pPr>
            <w:r w:rsidRPr="00295697">
              <w:rPr>
                <w:rFonts w:cs="Arial"/>
                <w:color w:val="000000"/>
                <w:sz w:val="22"/>
                <w:szCs w:val="22"/>
                <w:lang w:eastAsia="es-CR"/>
              </w:rPr>
              <w:t xml:space="preserve">Programa Vida Universitaria </w:t>
            </w:r>
          </w:p>
        </w:tc>
      </w:tr>
      <w:tr w:rsidR="006D3319" w:rsidRPr="00295697" w14:paraId="7CFD4315" w14:textId="77777777" w:rsidTr="00AB4A2C">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195E0DE4"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Código </w:t>
            </w:r>
          </w:p>
        </w:tc>
        <w:tc>
          <w:tcPr>
            <w:tcW w:w="6338" w:type="dxa"/>
            <w:gridSpan w:val="2"/>
            <w:hideMark/>
          </w:tcPr>
          <w:p w14:paraId="484793C8"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VU0302</w:t>
            </w:r>
          </w:p>
        </w:tc>
      </w:tr>
      <w:tr w:rsidR="006D3319" w:rsidRPr="00295697" w14:paraId="19E56CC7" w14:textId="77777777" w:rsidTr="00AB4A2C">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1B037E42"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Denominación </w:t>
            </w:r>
          </w:p>
        </w:tc>
        <w:tc>
          <w:tcPr>
            <w:tcW w:w="6338" w:type="dxa"/>
            <w:gridSpan w:val="2"/>
          </w:tcPr>
          <w:p w14:paraId="700F66BE" w14:textId="7C18CA68"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Comisiones,</w:t>
            </w:r>
            <w:r w:rsidR="0051433D">
              <w:rPr>
                <w:rFonts w:cs="Arial"/>
                <w:color w:val="000000"/>
                <w:sz w:val="22"/>
                <w:szCs w:val="22"/>
                <w:lang w:eastAsia="es-CR"/>
              </w:rPr>
              <w:t xml:space="preserve"> jornadas y actos de reconocimiento </w:t>
            </w:r>
          </w:p>
        </w:tc>
      </w:tr>
      <w:tr w:rsidR="006D3319" w:rsidRPr="00295697" w14:paraId="266E6BF1" w14:textId="77777777" w:rsidTr="00AB4A2C">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118ADB8C"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Tipo </w:t>
            </w:r>
          </w:p>
        </w:tc>
        <w:tc>
          <w:tcPr>
            <w:tcW w:w="6338" w:type="dxa"/>
            <w:gridSpan w:val="2"/>
            <w:hideMark/>
          </w:tcPr>
          <w:p w14:paraId="171547C1"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Gestión </w:t>
            </w:r>
          </w:p>
        </w:tc>
      </w:tr>
      <w:tr w:rsidR="006D3319" w:rsidRPr="00295697" w14:paraId="036DEC47" w14:textId="77777777" w:rsidTr="00AB4A2C">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752FB232"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Descripción</w:t>
            </w:r>
          </w:p>
        </w:tc>
        <w:tc>
          <w:tcPr>
            <w:tcW w:w="6338" w:type="dxa"/>
            <w:gridSpan w:val="2"/>
            <w:hideMark/>
          </w:tcPr>
          <w:p w14:paraId="21B151DF" w14:textId="1B88E14C" w:rsidR="006D3319" w:rsidRDefault="006D3319" w:rsidP="009D705D">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comisiones, </w:t>
            </w:r>
            <w:r w:rsidR="0051433D">
              <w:rPr>
                <w:rFonts w:cs="Arial"/>
                <w:color w:val="000000"/>
                <w:sz w:val="22"/>
                <w:szCs w:val="22"/>
                <w:lang w:eastAsia="es-CR"/>
              </w:rPr>
              <w:t xml:space="preserve">jornadas y actos de reconocimiento </w:t>
            </w:r>
          </w:p>
          <w:p w14:paraId="41D42A77" w14:textId="3F971299" w:rsidR="0051433D" w:rsidRPr="00295697" w:rsidRDefault="0051433D" w:rsidP="009D705D">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p>
        </w:tc>
      </w:tr>
      <w:tr w:rsidR="006D3319" w:rsidRPr="00295697" w14:paraId="026AF3FB" w14:textId="77777777" w:rsidTr="00AB4A2C">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14:paraId="2B0E197D"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Forma de cálculo </w:t>
            </w:r>
          </w:p>
        </w:tc>
        <w:tc>
          <w:tcPr>
            <w:tcW w:w="6338" w:type="dxa"/>
            <w:gridSpan w:val="2"/>
          </w:tcPr>
          <w:p w14:paraId="445943DD" w14:textId="564401D7" w:rsidR="0051433D" w:rsidRDefault="006D3319" w:rsidP="0051433D">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comisiones, </w:t>
            </w:r>
            <w:r w:rsidR="0051433D">
              <w:rPr>
                <w:rFonts w:cs="Arial"/>
                <w:color w:val="000000"/>
                <w:sz w:val="22"/>
                <w:szCs w:val="22"/>
                <w:lang w:eastAsia="es-CR"/>
              </w:rPr>
              <w:t xml:space="preserve">jornadas y actos de reconocimiento </w:t>
            </w:r>
            <w:r w:rsidRPr="00295697">
              <w:rPr>
                <w:rFonts w:cs="Arial"/>
                <w:color w:val="000000"/>
                <w:sz w:val="22"/>
                <w:szCs w:val="22"/>
                <w:lang w:eastAsia="es-CR"/>
              </w:rPr>
              <w:t xml:space="preserve">/ número de comisiones, </w:t>
            </w:r>
            <w:r w:rsidR="0051433D">
              <w:rPr>
                <w:rFonts w:cs="Arial"/>
                <w:color w:val="000000"/>
                <w:sz w:val="22"/>
                <w:szCs w:val="22"/>
                <w:lang w:eastAsia="es-CR"/>
              </w:rPr>
              <w:t xml:space="preserve">jornadas y actos de reconocimiento </w:t>
            </w:r>
          </w:p>
          <w:p w14:paraId="56F4A501" w14:textId="75FB4A2B" w:rsidR="006D3319" w:rsidRPr="00295697" w:rsidRDefault="006D3319" w:rsidP="0051433D">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r w:rsidR="006D3319" w:rsidRPr="00295697" w14:paraId="2698401F" w14:textId="77777777" w:rsidTr="00AB4A2C">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5C1E84C7"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Unidad de medida</w:t>
            </w:r>
          </w:p>
        </w:tc>
        <w:tc>
          <w:tcPr>
            <w:tcW w:w="6338" w:type="dxa"/>
            <w:gridSpan w:val="2"/>
            <w:hideMark/>
          </w:tcPr>
          <w:p w14:paraId="0CA111C6" w14:textId="5B20E11C" w:rsidR="0051433D" w:rsidRDefault="006D3319" w:rsidP="0051433D">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Comisión</w:t>
            </w:r>
            <w:r w:rsidR="0051433D">
              <w:rPr>
                <w:rFonts w:cs="Arial"/>
                <w:color w:val="000000"/>
                <w:sz w:val="22"/>
                <w:szCs w:val="22"/>
                <w:lang w:eastAsia="es-CR"/>
              </w:rPr>
              <w:t>,</w:t>
            </w:r>
            <w:r w:rsidRPr="00295697">
              <w:rPr>
                <w:rFonts w:cs="Arial"/>
                <w:color w:val="000000"/>
                <w:sz w:val="22"/>
                <w:szCs w:val="22"/>
                <w:lang w:eastAsia="es-CR"/>
              </w:rPr>
              <w:t xml:space="preserve"> </w:t>
            </w:r>
            <w:r w:rsidR="0051433D">
              <w:rPr>
                <w:rFonts w:cs="Arial"/>
                <w:color w:val="000000"/>
                <w:sz w:val="22"/>
                <w:szCs w:val="22"/>
                <w:lang w:eastAsia="es-CR"/>
              </w:rPr>
              <w:t>jornadas y actos de reconocimiento</w:t>
            </w:r>
          </w:p>
          <w:p w14:paraId="19D8A0A9" w14:textId="0E5FCF51"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p>
        </w:tc>
      </w:tr>
      <w:tr w:rsidR="00AB4A2C" w:rsidRPr="00295697" w14:paraId="4AC6CA4A" w14:textId="77777777" w:rsidTr="00AB4A2C">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14:paraId="39E0BF1A" w14:textId="4DC52A3D" w:rsidR="00AB4A2C" w:rsidRPr="00295697" w:rsidRDefault="00AB4A2C" w:rsidP="00AB4A2C">
            <w:pPr>
              <w:rPr>
                <w:rFonts w:cs="Arial"/>
                <w:color w:val="000000"/>
                <w:sz w:val="22"/>
                <w:szCs w:val="22"/>
                <w:lang w:eastAsia="es-CR"/>
              </w:rPr>
            </w:pPr>
            <w:r>
              <w:rPr>
                <w:rFonts w:cs="Arial"/>
                <w:color w:val="000000"/>
                <w:sz w:val="22"/>
                <w:szCs w:val="22"/>
                <w:lang w:eastAsia="es-CR"/>
              </w:rPr>
              <w:t>Resultado satisfactorio</w:t>
            </w:r>
          </w:p>
        </w:tc>
        <w:tc>
          <w:tcPr>
            <w:tcW w:w="6338" w:type="dxa"/>
            <w:gridSpan w:val="2"/>
          </w:tcPr>
          <w:p w14:paraId="7E101A1D" w14:textId="1FF24818" w:rsidR="00AB4A2C" w:rsidRPr="00295697" w:rsidRDefault="00AB4A2C" w:rsidP="00AB4A2C">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6D3319" w:rsidRPr="00295697" w14:paraId="31F9B7E9" w14:textId="77777777" w:rsidTr="00AB4A2C">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694" w:type="dxa"/>
            <w:vMerge w:val="restart"/>
          </w:tcPr>
          <w:p w14:paraId="474B472F" w14:textId="77777777" w:rsidR="006D3319" w:rsidRPr="00295697" w:rsidRDefault="006D3319" w:rsidP="00295697">
            <w:pPr>
              <w:rPr>
                <w:rFonts w:cs="Arial"/>
                <w:b w:val="0"/>
                <w:bCs w:val="0"/>
                <w:color w:val="000000"/>
                <w:sz w:val="22"/>
                <w:szCs w:val="22"/>
                <w:lang w:eastAsia="es-CR"/>
              </w:rPr>
            </w:pPr>
          </w:p>
          <w:p w14:paraId="2DF6A8CC"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Características </w:t>
            </w:r>
          </w:p>
        </w:tc>
        <w:tc>
          <w:tcPr>
            <w:tcW w:w="2693" w:type="dxa"/>
          </w:tcPr>
          <w:p w14:paraId="6AB661F7"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645" w:type="dxa"/>
          </w:tcPr>
          <w:p w14:paraId="71D921FC"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Semestral y Anual</w:t>
            </w:r>
          </w:p>
        </w:tc>
      </w:tr>
      <w:tr w:rsidR="006D3319" w:rsidRPr="00295697" w14:paraId="56F0F61C" w14:textId="77777777" w:rsidTr="00AB4A2C">
        <w:trPr>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tcPr>
          <w:p w14:paraId="541126C2" w14:textId="77777777" w:rsidR="006D3319" w:rsidRPr="00295697" w:rsidRDefault="006D3319" w:rsidP="00295697">
            <w:pPr>
              <w:rPr>
                <w:rFonts w:cs="Arial"/>
                <w:color w:val="000000"/>
                <w:sz w:val="22"/>
                <w:szCs w:val="22"/>
                <w:lang w:eastAsia="es-CR"/>
              </w:rPr>
            </w:pPr>
          </w:p>
        </w:tc>
        <w:tc>
          <w:tcPr>
            <w:tcW w:w="2693" w:type="dxa"/>
          </w:tcPr>
          <w:p w14:paraId="3108B466"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645" w:type="dxa"/>
          </w:tcPr>
          <w:p w14:paraId="35FD7151"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sz w:val="22"/>
                <w:szCs w:val="22"/>
              </w:rPr>
              <w:t>Vicerrectoría de Vida Estudiantil</w:t>
            </w:r>
          </w:p>
        </w:tc>
      </w:tr>
      <w:tr w:rsidR="006D3319" w:rsidRPr="00295697" w14:paraId="69BCBDF4" w14:textId="77777777" w:rsidTr="00AB4A2C">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tcPr>
          <w:p w14:paraId="751E6729" w14:textId="77777777" w:rsidR="006D3319" w:rsidRPr="00295697" w:rsidRDefault="006D3319" w:rsidP="00295697">
            <w:pPr>
              <w:rPr>
                <w:rFonts w:cs="Arial"/>
                <w:color w:val="000000"/>
                <w:sz w:val="22"/>
                <w:szCs w:val="22"/>
                <w:lang w:eastAsia="es-CR"/>
              </w:rPr>
            </w:pPr>
          </w:p>
        </w:tc>
        <w:tc>
          <w:tcPr>
            <w:tcW w:w="2693" w:type="dxa"/>
          </w:tcPr>
          <w:p w14:paraId="2A688BAD"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645" w:type="dxa"/>
          </w:tcPr>
          <w:p w14:paraId="07C34863"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295697">
              <w:rPr>
                <w:rFonts w:cs="Arial"/>
                <w:sz w:val="22"/>
                <w:szCs w:val="22"/>
              </w:rPr>
              <w:t xml:space="preserve">Vicerrectora de Vida Estudiantil </w:t>
            </w:r>
          </w:p>
        </w:tc>
      </w:tr>
      <w:tr w:rsidR="006D3319" w:rsidRPr="00295697" w14:paraId="04684CAC" w14:textId="77777777" w:rsidTr="00AB4A2C">
        <w:trPr>
          <w:trHeight w:val="608"/>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08D01821"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Observaciones  </w:t>
            </w:r>
          </w:p>
        </w:tc>
        <w:tc>
          <w:tcPr>
            <w:tcW w:w="6338" w:type="dxa"/>
            <w:gridSpan w:val="2"/>
            <w:hideMark/>
          </w:tcPr>
          <w:p w14:paraId="323A5F57"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14:paraId="30522193" w14:textId="6B3A96EF" w:rsidR="006D3319" w:rsidRDefault="006D3319" w:rsidP="006D3319">
      <w:pPr>
        <w:rPr>
          <w:rFonts w:cs="Arial"/>
          <w:i/>
          <w:sz w:val="22"/>
          <w:szCs w:val="22"/>
        </w:rPr>
      </w:pPr>
    </w:p>
    <w:p w14:paraId="41BD43DD" w14:textId="77777777" w:rsidR="003C0361" w:rsidRPr="00295697" w:rsidRDefault="003C0361" w:rsidP="006D3319">
      <w:pPr>
        <w:rPr>
          <w:rFonts w:cs="Arial"/>
          <w:i/>
          <w:sz w:val="22"/>
          <w:szCs w:val="22"/>
        </w:rPr>
      </w:pPr>
    </w:p>
    <w:tbl>
      <w:tblPr>
        <w:tblStyle w:val="Tablaconcuadrcula2-nfasis1"/>
        <w:tblW w:w="9032" w:type="dxa"/>
        <w:jc w:val="center"/>
        <w:tblLook w:val="04A0" w:firstRow="1" w:lastRow="0" w:firstColumn="1" w:lastColumn="0" w:noHBand="0" w:noVBand="1"/>
      </w:tblPr>
      <w:tblGrid>
        <w:gridCol w:w="2694"/>
        <w:gridCol w:w="2835"/>
        <w:gridCol w:w="3503"/>
      </w:tblGrid>
      <w:tr w:rsidR="006D3319" w:rsidRPr="00295697" w14:paraId="09E668D6" w14:textId="77777777" w:rsidTr="00AB5388">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59DEDBFE" w14:textId="77777777" w:rsidR="006D3319" w:rsidRPr="00295697" w:rsidRDefault="006D3319" w:rsidP="00295697">
            <w:pPr>
              <w:jc w:val="center"/>
              <w:rPr>
                <w:rFonts w:cs="Arial"/>
                <w:b w:val="0"/>
                <w:bCs w:val="0"/>
                <w:color w:val="000000"/>
                <w:sz w:val="22"/>
                <w:szCs w:val="22"/>
                <w:lang w:eastAsia="es-CR"/>
              </w:rPr>
            </w:pPr>
            <w:r w:rsidRPr="00295697">
              <w:rPr>
                <w:rFonts w:cs="Arial"/>
                <w:color w:val="000000"/>
                <w:sz w:val="22"/>
                <w:szCs w:val="22"/>
                <w:lang w:eastAsia="es-CR"/>
              </w:rPr>
              <w:t xml:space="preserve">FICHA TECNICA DE INDICADOR </w:t>
            </w:r>
          </w:p>
          <w:p w14:paraId="55AA8613" w14:textId="77777777" w:rsidR="006D3319" w:rsidRPr="00295697" w:rsidRDefault="006D3319" w:rsidP="00295697">
            <w:pPr>
              <w:jc w:val="center"/>
              <w:rPr>
                <w:rFonts w:cs="Arial"/>
                <w:color w:val="000000"/>
                <w:sz w:val="22"/>
                <w:szCs w:val="22"/>
                <w:lang w:eastAsia="es-CR"/>
              </w:rPr>
            </w:pPr>
          </w:p>
        </w:tc>
      </w:tr>
      <w:tr w:rsidR="006D3319" w:rsidRPr="00295697" w14:paraId="1A99743F" w14:textId="77777777" w:rsidTr="00AB5388">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67509CBA" w14:textId="77777777" w:rsidR="006D3319" w:rsidRPr="00295697" w:rsidRDefault="006D3319" w:rsidP="00295697">
            <w:pPr>
              <w:jc w:val="center"/>
              <w:rPr>
                <w:rFonts w:cs="Arial"/>
                <w:color w:val="000000"/>
                <w:sz w:val="22"/>
                <w:szCs w:val="22"/>
                <w:lang w:eastAsia="es-CR"/>
              </w:rPr>
            </w:pPr>
            <w:r w:rsidRPr="00295697">
              <w:rPr>
                <w:rFonts w:cs="Arial"/>
                <w:color w:val="000000"/>
                <w:sz w:val="22"/>
                <w:szCs w:val="22"/>
                <w:lang w:eastAsia="es-CR"/>
              </w:rPr>
              <w:t xml:space="preserve">Programa Vida Universitaria </w:t>
            </w:r>
          </w:p>
        </w:tc>
      </w:tr>
      <w:tr w:rsidR="006D3319" w:rsidRPr="00295697" w14:paraId="40F746CD" w14:textId="77777777" w:rsidTr="00AB4A2C">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0C0D6537"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Código </w:t>
            </w:r>
          </w:p>
        </w:tc>
        <w:tc>
          <w:tcPr>
            <w:tcW w:w="6338" w:type="dxa"/>
            <w:gridSpan w:val="2"/>
            <w:hideMark/>
          </w:tcPr>
          <w:p w14:paraId="78F097AA"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VU0303</w:t>
            </w:r>
          </w:p>
        </w:tc>
      </w:tr>
      <w:tr w:rsidR="006D3319" w:rsidRPr="00295697" w14:paraId="5159B1DD" w14:textId="77777777" w:rsidTr="00AB4A2C">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6963EBA1"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Denominación </w:t>
            </w:r>
          </w:p>
        </w:tc>
        <w:tc>
          <w:tcPr>
            <w:tcW w:w="6338" w:type="dxa"/>
            <w:gridSpan w:val="2"/>
          </w:tcPr>
          <w:p w14:paraId="3953726E"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Instancias en materia de protección de los derechos  </w:t>
            </w:r>
          </w:p>
        </w:tc>
      </w:tr>
      <w:tr w:rsidR="006D3319" w:rsidRPr="00295697" w14:paraId="574ADCF7" w14:textId="77777777" w:rsidTr="00AB4A2C">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79094532"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Tipo </w:t>
            </w:r>
          </w:p>
        </w:tc>
        <w:tc>
          <w:tcPr>
            <w:tcW w:w="6338" w:type="dxa"/>
            <w:gridSpan w:val="2"/>
            <w:hideMark/>
          </w:tcPr>
          <w:p w14:paraId="73B08E2A"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Gestión </w:t>
            </w:r>
          </w:p>
        </w:tc>
      </w:tr>
      <w:tr w:rsidR="006D3319" w:rsidRPr="00295697" w14:paraId="0F6D70C8" w14:textId="77777777" w:rsidTr="00AB4A2C">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6E0BC55F"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Descripción</w:t>
            </w:r>
          </w:p>
        </w:tc>
        <w:tc>
          <w:tcPr>
            <w:tcW w:w="6338" w:type="dxa"/>
            <w:gridSpan w:val="2"/>
            <w:hideMark/>
          </w:tcPr>
          <w:p w14:paraId="549FBEF4" w14:textId="77777777" w:rsidR="006D3319" w:rsidRPr="00295697" w:rsidRDefault="006D3319" w:rsidP="00AB4A2C">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Número de instancias en materia de protección de los derechos que atienden actividades, solicitudes y resoluciones</w:t>
            </w:r>
          </w:p>
        </w:tc>
      </w:tr>
      <w:tr w:rsidR="006D3319" w:rsidRPr="00295697" w14:paraId="29C2C6E4" w14:textId="77777777" w:rsidTr="00AB4A2C">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14:paraId="748C6FD6"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Forma de cálculo </w:t>
            </w:r>
          </w:p>
        </w:tc>
        <w:tc>
          <w:tcPr>
            <w:tcW w:w="6338" w:type="dxa"/>
            <w:gridSpan w:val="2"/>
          </w:tcPr>
          <w:p w14:paraId="4AAB5403" w14:textId="77777777" w:rsidR="006D3319" w:rsidRPr="00295697" w:rsidRDefault="006D3319" w:rsidP="00AB4A2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instancias que atienden/ número de instancias programadas </w:t>
            </w:r>
          </w:p>
        </w:tc>
      </w:tr>
      <w:tr w:rsidR="006D3319" w:rsidRPr="00295697" w14:paraId="7C6D4513" w14:textId="77777777" w:rsidTr="00AB4A2C">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3054DD77"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Unidad de medida</w:t>
            </w:r>
          </w:p>
        </w:tc>
        <w:tc>
          <w:tcPr>
            <w:tcW w:w="6338" w:type="dxa"/>
            <w:gridSpan w:val="2"/>
            <w:hideMark/>
          </w:tcPr>
          <w:p w14:paraId="42C0E064"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Instancia</w:t>
            </w:r>
          </w:p>
        </w:tc>
      </w:tr>
      <w:tr w:rsidR="00AB4A2C" w:rsidRPr="00295697" w14:paraId="50671AA9" w14:textId="77777777" w:rsidTr="00AB4A2C">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14:paraId="06FFE790" w14:textId="2AECF767" w:rsidR="00AB4A2C" w:rsidRPr="00295697" w:rsidRDefault="00AB4A2C" w:rsidP="00AB4A2C">
            <w:pPr>
              <w:rPr>
                <w:rFonts w:cs="Arial"/>
                <w:color w:val="000000"/>
                <w:sz w:val="22"/>
                <w:szCs w:val="22"/>
                <w:lang w:eastAsia="es-CR"/>
              </w:rPr>
            </w:pPr>
            <w:r>
              <w:rPr>
                <w:rFonts w:cs="Arial"/>
                <w:color w:val="000000"/>
                <w:sz w:val="22"/>
                <w:szCs w:val="22"/>
                <w:lang w:eastAsia="es-CR"/>
              </w:rPr>
              <w:t>Resultado satisfactorio</w:t>
            </w:r>
          </w:p>
        </w:tc>
        <w:tc>
          <w:tcPr>
            <w:tcW w:w="6338" w:type="dxa"/>
            <w:gridSpan w:val="2"/>
          </w:tcPr>
          <w:p w14:paraId="226323F4" w14:textId="5FDC005C" w:rsidR="00AB4A2C" w:rsidRPr="00295697" w:rsidRDefault="00AB4A2C" w:rsidP="00AB4A2C">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6D3319" w:rsidRPr="00295697" w14:paraId="799FEF33" w14:textId="77777777" w:rsidTr="00AB4A2C">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694" w:type="dxa"/>
            <w:vMerge w:val="restart"/>
          </w:tcPr>
          <w:p w14:paraId="1E76A920" w14:textId="77777777" w:rsidR="006D3319" w:rsidRPr="00295697" w:rsidRDefault="006D3319" w:rsidP="00295697">
            <w:pPr>
              <w:rPr>
                <w:rFonts w:cs="Arial"/>
                <w:b w:val="0"/>
                <w:bCs w:val="0"/>
                <w:color w:val="000000"/>
                <w:sz w:val="22"/>
                <w:szCs w:val="22"/>
                <w:lang w:eastAsia="es-CR"/>
              </w:rPr>
            </w:pPr>
          </w:p>
          <w:p w14:paraId="49430166" w14:textId="77777777" w:rsidR="006D3319" w:rsidRPr="00295697" w:rsidRDefault="006D3319" w:rsidP="00295697">
            <w:pPr>
              <w:rPr>
                <w:rFonts w:cs="Arial"/>
                <w:b w:val="0"/>
                <w:bCs w:val="0"/>
                <w:color w:val="000000"/>
                <w:sz w:val="22"/>
                <w:szCs w:val="22"/>
                <w:lang w:eastAsia="es-CR"/>
              </w:rPr>
            </w:pPr>
          </w:p>
          <w:p w14:paraId="2A99788D"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Características </w:t>
            </w:r>
          </w:p>
        </w:tc>
        <w:tc>
          <w:tcPr>
            <w:tcW w:w="2835" w:type="dxa"/>
          </w:tcPr>
          <w:p w14:paraId="5CB29289"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503" w:type="dxa"/>
          </w:tcPr>
          <w:p w14:paraId="49AC7F64"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Semestral y Anual</w:t>
            </w:r>
          </w:p>
        </w:tc>
      </w:tr>
      <w:tr w:rsidR="006D3319" w:rsidRPr="00295697" w14:paraId="08C58D9F" w14:textId="77777777" w:rsidTr="00AB4A2C">
        <w:trPr>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tcPr>
          <w:p w14:paraId="07A8697F" w14:textId="77777777" w:rsidR="006D3319" w:rsidRPr="00295697" w:rsidRDefault="006D3319" w:rsidP="00295697">
            <w:pPr>
              <w:rPr>
                <w:rFonts w:cs="Arial"/>
                <w:color w:val="000000"/>
                <w:sz w:val="22"/>
                <w:szCs w:val="22"/>
                <w:lang w:eastAsia="es-CR"/>
              </w:rPr>
            </w:pPr>
          </w:p>
        </w:tc>
        <w:tc>
          <w:tcPr>
            <w:tcW w:w="2835" w:type="dxa"/>
          </w:tcPr>
          <w:p w14:paraId="62E3EB40"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503" w:type="dxa"/>
          </w:tcPr>
          <w:p w14:paraId="5CC4E657" w14:textId="77777777" w:rsidR="006D3319" w:rsidRPr="00295697" w:rsidRDefault="006D3319" w:rsidP="0062116A">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sz w:val="22"/>
                <w:szCs w:val="22"/>
              </w:rPr>
              <w:t>Proyecto Sistema de Gestión Administrativa (SIGESA)</w:t>
            </w:r>
          </w:p>
        </w:tc>
      </w:tr>
      <w:tr w:rsidR="006D3319" w:rsidRPr="00295697" w14:paraId="0DA71D84" w14:textId="77777777" w:rsidTr="00AB4A2C">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tcPr>
          <w:p w14:paraId="1DD6C376" w14:textId="77777777" w:rsidR="006D3319" w:rsidRPr="00295697" w:rsidRDefault="006D3319" w:rsidP="00295697">
            <w:pPr>
              <w:rPr>
                <w:rFonts w:cs="Arial"/>
                <w:color w:val="000000"/>
                <w:sz w:val="22"/>
                <w:szCs w:val="22"/>
                <w:lang w:eastAsia="es-CR"/>
              </w:rPr>
            </w:pPr>
          </w:p>
        </w:tc>
        <w:tc>
          <w:tcPr>
            <w:tcW w:w="2835" w:type="dxa"/>
          </w:tcPr>
          <w:p w14:paraId="53155045"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503" w:type="dxa"/>
          </w:tcPr>
          <w:p w14:paraId="73B54F10" w14:textId="77777777" w:rsidR="006D3319" w:rsidRPr="00295697" w:rsidRDefault="006D3319" w:rsidP="0062116A">
            <w:pPr>
              <w:spacing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295697">
              <w:rPr>
                <w:rFonts w:cs="Arial"/>
                <w:sz w:val="22"/>
                <w:szCs w:val="22"/>
              </w:rPr>
              <w:t xml:space="preserve">Jefe, Sección Gestión Operativa, Área de Planificación </w:t>
            </w:r>
          </w:p>
        </w:tc>
      </w:tr>
      <w:tr w:rsidR="006D3319" w:rsidRPr="00295697" w14:paraId="28710EBD" w14:textId="77777777" w:rsidTr="00AB4A2C">
        <w:trPr>
          <w:trHeight w:val="608"/>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5F23F870"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Observaciones  </w:t>
            </w:r>
          </w:p>
        </w:tc>
        <w:tc>
          <w:tcPr>
            <w:tcW w:w="6338" w:type="dxa"/>
            <w:gridSpan w:val="2"/>
            <w:hideMark/>
          </w:tcPr>
          <w:p w14:paraId="01FED654"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14:paraId="37D58B17" w14:textId="77777777" w:rsidR="00A55617" w:rsidRDefault="00A55617">
      <w:pPr>
        <w:spacing w:after="160" w:line="259" w:lineRule="auto"/>
        <w:jc w:val="left"/>
        <w:rPr>
          <w:rFonts w:cs="Arial"/>
          <w:i/>
          <w:sz w:val="22"/>
          <w:szCs w:val="22"/>
        </w:rPr>
      </w:pPr>
      <w:r>
        <w:rPr>
          <w:rFonts w:cs="Arial"/>
          <w:i/>
          <w:sz w:val="22"/>
          <w:szCs w:val="22"/>
        </w:rPr>
        <w:br w:type="page"/>
      </w:r>
    </w:p>
    <w:tbl>
      <w:tblPr>
        <w:tblStyle w:val="Tablaconcuadrcula2-nfasis1"/>
        <w:tblW w:w="9032" w:type="dxa"/>
        <w:jc w:val="center"/>
        <w:tblLook w:val="04A0" w:firstRow="1" w:lastRow="0" w:firstColumn="1" w:lastColumn="0" w:noHBand="0" w:noVBand="1"/>
      </w:tblPr>
      <w:tblGrid>
        <w:gridCol w:w="2694"/>
        <w:gridCol w:w="2551"/>
        <w:gridCol w:w="3787"/>
      </w:tblGrid>
      <w:tr w:rsidR="006D3319" w:rsidRPr="00295697" w14:paraId="008FBAB6" w14:textId="77777777" w:rsidTr="00AB5388">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3ABDAA78" w14:textId="77777777" w:rsidR="006D3319" w:rsidRPr="00295697" w:rsidRDefault="006D3319" w:rsidP="00295697">
            <w:pPr>
              <w:jc w:val="center"/>
              <w:rPr>
                <w:rFonts w:cs="Arial"/>
                <w:b w:val="0"/>
                <w:bCs w:val="0"/>
                <w:color w:val="000000"/>
                <w:sz w:val="22"/>
                <w:szCs w:val="22"/>
                <w:lang w:eastAsia="es-CR"/>
              </w:rPr>
            </w:pPr>
            <w:r w:rsidRPr="00295697">
              <w:rPr>
                <w:rFonts w:cs="Arial"/>
                <w:color w:val="000000"/>
                <w:sz w:val="22"/>
                <w:szCs w:val="22"/>
                <w:lang w:eastAsia="es-CR"/>
              </w:rPr>
              <w:lastRenderedPageBreak/>
              <w:t xml:space="preserve">FICHA TECNICA DE INDICADOR </w:t>
            </w:r>
          </w:p>
          <w:p w14:paraId="19417E1C" w14:textId="77777777" w:rsidR="006D3319" w:rsidRPr="00295697" w:rsidRDefault="006D3319" w:rsidP="00295697">
            <w:pPr>
              <w:jc w:val="center"/>
              <w:rPr>
                <w:rFonts w:cs="Arial"/>
                <w:color w:val="000000"/>
                <w:sz w:val="22"/>
                <w:szCs w:val="22"/>
                <w:lang w:eastAsia="es-CR"/>
              </w:rPr>
            </w:pPr>
          </w:p>
        </w:tc>
      </w:tr>
      <w:tr w:rsidR="006D3319" w:rsidRPr="00295697" w14:paraId="3C7F043C" w14:textId="77777777" w:rsidTr="00AB5388">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24FA96FC" w14:textId="77777777" w:rsidR="006D3319" w:rsidRPr="00295697" w:rsidRDefault="006D3319" w:rsidP="00295697">
            <w:pPr>
              <w:jc w:val="center"/>
              <w:rPr>
                <w:rFonts w:cs="Arial"/>
                <w:color w:val="000000"/>
                <w:sz w:val="22"/>
                <w:szCs w:val="22"/>
                <w:lang w:eastAsia="es-CR"/>
              </w:rPr>
            </w:pPr>
            <w:r w:rsidRPr="00295697">
              <w:rPr>
                <w:rFonts w:cs="Arial"/>
                <w:color w:val="000000"/>
                <w:sz w:val="22"/>
                <w:szCs w:val="22"/>
                <w:lang w:eastAsia="es-CR"/>
              </w:rPr>
              <w:t xml:space="preserve">Programa Vida Universitaria </w:t>
            </w:r>
          </w:p>
        </w:tc>
      </w:tr>
      <w:tr w:rsidR="006D3319" w:rsidRPr="00295697" w14:paraId="2CC43C08" w14:textId="77777777" w:rsidTr="00AB4A2C">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6FD24A19"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Código </w:t>
            </w:r>
          </w:p>
        </w:tc>
        <w:tc>
          <w:tcPr>
            <w:tcW w:w="6338" w:type="dxa"/>
            <w:gridSpan w:val="2"/>
            <w:hideMark/>
          </w:tcPr>
          <w:p w14:paraId="71719093"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VU0304</w:t>
            </w:r>
          </w:p>
        </w:tc>
      </w:tr>
      <w:tr w:rsidR="006D3319" w:rsidRPr="00295697" w14:paraId="43C8290D" w14:textId="77777777" w:rsidTr="00AB4A2C">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7F3FD6A5"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Denominación </w:t>
            </w:r>
          </w:p>
        </w:tc>
        <w:tc>
          <w:tcPr>
            <w:tcW w:w="6338" w:type="dxa"/>
            <w:gridSpan w:val="2"/>
          </w:tcPr>
          <w:p w14:paraId="4F1A6CAE"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Servicios producción editorial, publicaciones e impresiones </w:t>
            </w:r>
          </w:p>
        </w:tc>
      </w:tr>
      <w:tr w:rsidR="006D3319" w:rsidRPr="00295697" w14:paraId="7ADF30ED" w14:textId="77777777" w:rsidTr="00AB4A2C">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70DBA964"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Tipo </w:t>
            </w:r>
          </w:p>
        </w:tc>
        <w:tc>
          <w:tcPr>
            <w:tcW w:w="6338" w:type="dxa"/>
            <w:gridSpan w:val="2"/>
            <w:hideMark/>
          </w:tcPr>
          <w:p w14:paraId="35FE6115"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Resultado </w:t>
            </w:r>
          </w:p>
        </w:tc>
      </w:tr>
      <w:tr w:rsidR="006D3319" w:rsidRPr="00295697" w14:paraId="1EC6EAB8" w14:textId="77777777" w:rsidTr="00AB4A2C">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5F64ED2E"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Descripción</w:t>
            </w:r>
          </w:p>
        </w:tc>
        <w:tc>
          <w:tcPr>
            <w:tcW w:w="6338" w:type="dxa"/>
            <w:gridSpan w:val="2"/>
            <w:hideMark/>
          </w:tcPr>
          <w:p w14:paraId="3DEBEBEE" w14:textId="77777777" w:rsidR="006D3319" w:rsidRPr="00295697" w:rsidRDefault="006D3319" w:rsidP="009D705D">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servicios de producción editorial, publicaciones e impresiones brindados </w:t>
            </w:r>
          </w:p>
        </w:tc>
      </w:tr>
      <w:tr w:rsidR="006D3319" w:rsidRPr="00295697" w14:paraId="0C9DD82E" w14:textId="77777777" w:rsidTr="00AB4A2C">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14:paraId="502765D7"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Forma de cálculo </w:t>
            </w:r>
          </w:p>
        </w:tc>
        <w:tc>
          <w:tcPr>
            <w:tcW w:w="6338" w:type="dxa"/>
            <w:gridSpan w:val="2"/>
          </w:tcPr>
          <w:p w14:paraId="127AD082" w14:textId="77777777" w:rsidR="006D3319" w:rsidRPr="00295697" w:rsidRDefault="006D3319" w:rsidP="00AB4A2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servicios brindados / número de servicios programados  </w:t>
            </w:r>
          </w:p>
        </w:tc>
      </w:tr>
      <w:tr w:rsidR="006D3319" w:rsidRPr="00295697" w14:paraId="51F51A0E" w14:textId="77777777" w:rsidTr="00AB4A2C">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1E7B2518"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Unidad de medida</w:t>
            </w:r>
          </w:p>
        </w:tc>
        <w:tc>
          <w:tcPr>
            <w:tcW w:w="6338" w:type="dxa"/>
            <w:gridSpan w:val="2"/>
            <w:hideMark/>
          </w:tcPr>
          <w:p w14:paraId="754ACF06"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Servicio </w:t>
            </w:r>
          </w:p>
        </w:tc>
      </w:tr>
      <w:tr w:rsidR="00AB4A2C" w:rsidRPr="00295697" w14:paraId="0D401C58" w14:textId="77777777" w:rsidTr="00AB4A2C">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14:paraId="42F5751C" w14:textId="13A32A68" w:rsidR="00AB4A2C" w:rsidRPr="00295697" w:rsidRDefault="00AB4A2C" w:rsidP="00AB4A2C">
            <w:pPr>
              <w:rPr>
                <w:rFonts w:cs="Arial"/>
                <w:color w:val="000000"/>
                <w:sz w:val="22"/>
                <w:szCs w:val="22"/>
                <w:lang w:eastAsia="es-CR"/>
              </w:rPr>
            </w:pPr>
            <w:r>
              <w:rPr>
                <w:rFonts w:cs="Arial"/>
                <w:color w:val="000000"/>
                <w:sz w:val="22"/>
                <w:szCs w:val="22"/>
                <w:lang w:eastAsia="es-CR"/>
              </w:rPr>
              <w:t>Resultado satisfactorio</w:t>
            </w:r>
          </w:p>
        </w:tc>
        <w:tc>
          <w:tcPr>
            <w:tcW w:w="6338" w:type="dxa"/>
            <w:gridSpan w:val="2"/>
          </w:tcPr>
          <w:p w14:paraId="5D9A8DD5" w14:textId="759E8350" w:rsidR="00AB4A2C" w:rsidRPr="00295697" w:rsidRDefault="00AB4A2C" w:rsidP="00AB4A2C">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6D3319" w:rsidRPr="00295697" w14:paraId="4136E947" w14:textId="77777777" w:rsidTr="00AB4A2C">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694" w:type="dxa"/>
            <w:vMerge w:val="restart"/>
          </w:tcPr>
          <w:p w14:paraId="6F8C0806" w14:textId="77777777" w:rsidR="006D3319" w:rsidRPr="00295697" w:rsidRDefault="006D3319" w:rsidP="00295697">
            <w:pPr>
              <w:rPr>
                <w:rFonts w:cs="Arial"/>
                <w:b w:val="0"/>
                <w:bCs w:val="0"/>
                <w:color w:val="000000"/>
                <w:sz w:val="22"/>
                <w:szCs w:val="22"/>
                <w:lang w:eastAsia="es-CR"/>
              </w:rPr>
            </w:pPr>
          </w:p>
          <w:p w14:paraId="6A1CC6E3"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Características </w:t>
            </w:r>
          </w:p>
        </w:tc>
        <w:tc>
          <w:tcPr>
            <w:tcW w:w="2551" w:type="dxa"/>
          </w:tcPr>
          <w:p w14:paraId="6D06E447"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787" w:type="dxa"/>
          </w:tcPr>
          <w:p w14:paraId="3C7074A0"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Semestral y Anual</w:t>
            </w:r>
          </w:p>
        </w:tc>
      </w:tr>
      <w:tr w:rsidR="006D3319" w:rsidRPr="00295697" w14:paraId="0B371BE7" w14:textId="77777777" w:rsidTr="00AB4A2C">
        <w:trPr>
          <w:trHeight w:val="333"/>
          <w:jc w:val="center"/>
        </w:trPr>
        <w:tc>
          <w:tcPr>
            <w:cnfStyle w:val="001000000000" w:firstRow="0" w:lastRow="0" w:firstColumn="1" w:lastColumn="0" w:oddVBand="0" w:evenVBand="0" w:oddHBand="0" w:evenHBand="0" w:firstRowFirstColumn="0" w:firstRowLastColumn="0" w:lastRowFirstColumn="0" w:lastRowLastColumn="0"/>
            <w:tcW w:w="2694" w:type="dxa"/>
            <w:vMerge/>
          </w:tcPr>
          <w:p w14:paraId="72A029BF" w14:textId="77777777" w:rsidR="006D3319" w:rsidRPr="00295697" w:rsidRDefault="006D3319" w:rsidP="00295697">
            <w:pPr>
              <w:rPr>
                <w:rFonts w:cs="Arial"/>
                <w:color w:val="000000"/>
                <w:sz w:val="22"/>
                <w:szCs w:val="22"/>
                <w:lang w:eastAsia="es-CR"/>
              </w:rPr>
            </w:pPr>
          </w:p>
        </w:tc>
        <w:tc>
          <w:tcPr>
            <w:tcW w:w="2551" w:type="dxa"/>
          </w:tcPr>
          <w:p w14:paraId="056E863E"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787" w:type="dxa"/>
          </w:tcPr>
          <w:p w14:paraId="7C20A3C1" w14:textId="77777777" w:rsidR="006D3319" w:rsidRPr="00295697" w:rsidRDefault="00A7563F" w:rsidP="009D705D">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hyperlink r:id="rId27" w:tgtFrame="_blank" w:history="1">
              <w:r w:rsidR="006D3319" w:rsidRPr="00295697">
                <w:rPr>
                  <w:rFonts w:cs="Arial"/>
                  <w:color w:val="000000"/>
                  <w:sz w:val="22"/>
                  <w:szCs w:val="22"/>
                  <w:lang w:eastAsia="es-CR"/>
                </w:rPr>
                <w:t>Sistema de Planificación Presupuesto Institucional</w:t>
              </w:r>
            </w:hyperlink>
            <w:r w:rsidR="006D3319" w:rsidRPr="00295697">
              <w:rPr>
                <w:rFonts w:cs="Arial"/>
                <w:color w:val="000000"/>
                <w:sz w:val="22"/>
                <w:szCs w:val="22"/>
                <w:lang w:eastAsia="es-CR"/>
              </w:rPr>
              <w:t xml:space="preserve"> (SPPI)</w:t>
            </w:r>
          </w:p>
        </w:tc>
      </w:tr>
      <w:tr w:rsidR="006D3319" w:rsidRPr="00295697" w14:paraId="11FA714D" w14:textId="77777777" w:rsidTr="00AB4A2C">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tcPr>
          <w:p w14:paraId="5C3618E6" w14:textId="77777777" w:rsidR="006D3319" w:rsidRPr="00295697" w:rsidRDefault="006D3319" w:rsidP="00295697">
            <w:pPr>
              <w:rPr>
                <w:rFonts w:cs="Arial"/>
                <w:color w:val="000000"/>
                <w:sz w:val="22"/>
                <w:szCs w:val="22"/>
                <w:lang w:eastAsia="es-CR"/>
              </w:rPr>
            </w:pPr>
          </w:p>
        </w:tc>
        <w:tc>
          <w:tcPr>
            <w:tcW w:w="2551" w:type="dxa"/>
          </w:tcPr>
          <w:p w14:paraId="2266214C"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787" w:type="dxa"/>
          </w:tcPr>
          <w:p w14:paraId="4318301C" w14:textId="77777777" w:rsidR="006D3319" w:rsidRPr="00295697" w:rsidRDefault="006D3319" w:rsidP="009D705D">
            <w:pPr>
              <w:spacing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295697">
              <w:rPr>
                <w:rFonts w:cs="Arial"/>
                <w:sz w:val="22"/>
                <w:szCs w:val="22"/>
              </w:rPr>
              <w:t>Director Programa de Publicaciones e Impresiones y Presidente Editorial UNA</w:t>
            </w:r>
          </w:p>
        </w:tc>
      </w:tr>
      <w:tr w:rsidR="006D3319" w:rsidRPr="00295697" w14:paraId="63CC32A9" w14:textId="77777777" w:rsidTr="00AB4A2C">
        <w:trPr>
          <w:trHeight w:val="608"/>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4FD94341"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Observaciones  </w:t>
            </w:r>
          </w:p>
        </w:tc>
        <w:tc>
          <w:tcPr>
            <w:tcW w:w="6338" w:type="dxa"/>
            <w:gridSpan w:val="2"/>
            <w:hideMark/>
          </w:tcPr>
          <w:p w14:paraId="5CF5FBDD"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14:paraId="0085A579" w14:textId="14E144A3" w:rsidR="006D3319" w:rsidRDefault="006D3319" w:rsidP="006D3319">
      <w:pPr>
        <w:pStyle w:val="Default"/>
        <w:spacing w:line="360" w:lineRule="auto"/>
        <w:jc w:val="both"/>
        <w:rPr>
          <w:rFonts w:ascii="Arial" w:hAnsi="Arial" w:cs="Arial"/>
          <w:color w:val="auto"/>
          <w:sz w:val="22"/>
          <w:szCs w:val="22"/>
        </w:rPr>
      </w:pPr>
    </w:p>
    <w:p w14:paraId="2112E268" w14:textId="77777777" w:rsidR="003C0361" w:rsidRDefault="003C0361" w:rsidP="006D3319">
      <w:pPr>
        <w:pStyle w:val="Default"/>
        <w:spacing w:line="360" w:lineRule="auto"/>
        <w:jc w:val="both"/>
        <w:rPr>
          <w:rFonts w:ascii="Arial" w:hAnsi="Arial" w:cs="Arial"/>
          <w:color w:val="auto"/>
          <w:sz w:val="22"/>
          <w:szCs w:val="22"/>
        </w:rPr>
      </w:pPr>
    </w:p>
    <w:tbl>
      <w:tblPr>
        <w:tblStyle w:val="Tablaconcuadrcula2-nfasis1"/>
        <w:tblW w:w="9032" w:type="dxa"/>
        <w:jc w:val="center"/>
        <w:tblLook w:val="04A0" w:firstRow="1" w:lastRow="0" w:firstColumn="1" w:lastColumn="0" w:noHBand="0" w:noVBand="1"/>
      </w:tblPr>
      <w:tblGrid>
        <w:gridCol w:w="2694"/>
        <w:gridCol w:w="2551"/>
        <w:gridCol w:w="3787"/>
      </w:tblGrid>
      <w:tr w:rsidR="0074225A" w:rsidRPr="00295697" w14:paraId="003B2543" w14:textId="77777777" w:rsidTr="0074225A">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3AA54A3D" w14:textId="77777777" w:rsidR="0074225A" w:rsidRPr="00295697" w:rsidRDefault="0074225A" w:rsidP="0074225A">
            <w:pPr>
              <w:jc w:val="center"/>
              <w:rPr>
                <w:rFonts w:cs="Arial"/>
                <w:b w:val="0"/>
                <w:bCs w:val="0"/>
                <w:color w:val="000000"/>
                <w:sz w:val="22"/>
                <w:szCs w:val="22"/>
                <w:lang w:eastAsia="es-CR"/>
              </w:rPr>
            </w:pPr>
            <w:r w:rsidRPr="00295697">
              <w:rPr>
                <w:rFonts w:cs="Arial"/>
                <w:color w:val="000000"/>
                <w:sz w:val="22"/>
                <w:szCs w:val="22"/>
                <w:lang w:eastAsia="es-CR"/>
              </w:rPr>
              <w:t xml:space="preserve">FICHA TECNICA DE INDICADOR </w:t>
            </w:r>
          </w:p>
          <w:p w14:paraId="721DE731" w14:textId="77777777" w:rsidR="0074225A" w:rsidRPr="00295697" w:rsidRDefault="0074225A" w:rsidP="0074225A">
            <w:pPr>
              <w:jc w:val="center"/>
              <w:rPr>
                <w:rFonts w:cs="Arial"/>
                <w:color w:val="000000"/>
                <w:sz w:val="22"/>
                <w:szCs w:val="22"/>
                <w:lang w:eastAsia="es-CR"/>
              </w:rPr>
            </w:pPr>
          </w:p>
        </w:tc>
      </w:tr>
      <w:tr w:rsidR="0074225A" w:rsidRPr="00295697" w14:paraId="44666ECF" w14:textId="77777777" w:rsidTr="0074225A">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78112286" w14:textId="77777777" w:rsidR="0074225A" w:rsidRPr="00295697" w:rsidRDefault="0074225A" w:rsidP="0074225A">
            <w:pPr>
              <w:jc w:val="center"/>
              <w:rPr>
                <w:rFonts w:cs="Arial"/>
                <w:color w:val="000000"/>
                <w:sz w:val="22"/>
                <w:szCs w:val="22"/>
                <w:lang w:eastAsia="es-CR"/>
              </w:rPr>
            </w:pPr>
            <w:r w:rsidRPr="00295697">
              <w:rPr>
                <w:rFonts w:cs="Arial"/>
                <w:color w:val="000000"/>
                <w:sz w:val="22"/>
                <w:szCs w:val="22"/>
                <w:lang w:eastAsia="es-CR"/>
              </w:rPr>
              <w:t xml:space="preserve">Programa Vida Universitaria </w:t>
            </w:r>
          </w:p>
        </w:tc>
      </w:tr>
      <w:tr w:rsidR="0074225A" w:rsidRPr="00295697" w14:paraId="609710D1" w14:textId="77777777" w:rsidTr="000C7877">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28B5D44A" w14:textId="77777777" w:rsidR="0074225A" w:rsidRPr="00295697" w:rsidRDefault="0074225A" w:rsidP="0074225A">
            <w:pPr>
              <w:rPr>
                <w:rFonts w:cs="Arial"/>
                <w:color w:val="000000"/>
                <w:sz w:val="22"/>
                <w:szCs w:val="22"/>
                <w:lang w:eastAsia="es-CR"/>
              </w:rPr>
            </w:pPr>
            <w:r w:rsidRPr="00295697">
              <w:rPr>
                <w:rFonts w:cs="Arial"/>
                <w:color w:val="000000"/>
                <w:sz w:val="22"/>
                <w:szCs w:val="22"/>
                <w:lang w:eastAsia="es-CR"/>
              </w:rPr>
              <w:t xml:space="preserve">Meta </w:t>
            </w:r>
          </w:p>
        </w:tc>
        <w:tc>
          <w:tcPr>
            <w:tcW w:w="6338" w:type="dxa"/>
            <w:gridSpan w:val="2"/>
            <w:hideMark/>
          </w:tcPr>
          <w:p w14:paraId="629DF399" w14:textId="77777777" w:rsidR="0074225A" w:rsidRPr="00295697" w:rsidRDefault="0074225A" w:rsidP="0074225A">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VU0305</w:t>
            </w:r>
          </w:p>
        </w:tc>
      </w:tr>
      <w:tr w:rsidR="0074225A" w:rsidRPr="00295697" w14:paraId="18F2EA33" w14:textId="77777777" w:rsidTr="000C7877">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1E6D12C5" w14:textId="77777777" w:rsidR="0074225A" w:rsidRPr="00295697" w:rsidRDefault="0074225A" w:rsidP="0074225A">
            <w:pPr>
              <w:rPr>
                <w:rFonts w:cs="Arial"/>
                <w:color w:val="000000"/>
                <w:sz w:val="22"/>
                <w:szCs w:val="22"/>
                <w:lang w:eastAsia="es-CR"/>
              </w:rPr>
            </w:pPr>
            <w:r w:rsidRPr="00295697">
              <w:rPr>
                <w:rFonts w:cs="Arial"/>
                <w:color w:val="000000"/>
                <w:sz w:val="22"/>
                <w:szCs w:val="22"/>
                <w:lang w:eastAsia="es-CR"/>
              </w:rPr>
              <w:t xml:space="preserve">Denominación </w:t>
            </w:r>
          </w:p>
        </w:tc>
        <w:tc>
          <w:tcPr>
            <w:tcW w:w="6338" w:type="dxa"/>
            <w:gridSpan w:val="2"/>
          </w:tcPr>
          <w:p w14:paraId="5975D82C" w14:textId="4A77403D" w:rsidR="0074225A" w:rsidRPr="00295697" w:rsidRDefault="0074225A" w:rsidP="0074225A">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Becas</w:t>
            </w:r>
            <w:r w:rsidR="00E74572">
              <w:rPr>
                <w:rFonts w:cs="Arial"/>
                <w:color w:val="000000"/>
                <w:sz w:val="22"/>
                <w:szCs w:val="22"/>
                <w:lang w:eastAsia="es-CR"/>
              </w:rPr>
              <w:t xml:space="preserve"> de posgrado</w:t>
            </w:r>
            <w:r w:rsidRPr="00295697">
              <w:rPr>
                <w:rFonts w:cs="Arial"/>
                <w:color w:val="000000"/>
                <w:sz w:val="22"/>
                <w:szCs w:val="22"/>
                <w:lang w:eastAsia="es-CR"/>
              </w:rPr>
              <w:t xml:space="preserve"> y ayudas a funcionarios </w:t>
            </w:r>
          </w:p>
        </w:tc>
      </w:tr>
      <w:tr w:rsidR="0074225A" w:rsidRPr="00295697" w14:paraId="46FF35BC" w14:textId="77777777" w:rsidTr="000C7877">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3A0F74AE" w14:textId="77777777" w:rsidR="0074225A" w:rsidRPr="00295697" w:rsidRDefault="0074225A" w:rsidP="0074225A">
            <w:pPr>
              <w:rPr>
                <w:rFonts w:cs="Arial"/>
                <w:color w:val="000000"/>
                <w:sz w:val="22"/>
                <w:szCs w:val="22"/>
                <w:lang w:eastAsia="es-CR"/>
              </w:rPr>
            </w:pPr>
            <w:r w:rsidRPr="00295697">
              <w:rPr>
                <w:rFonts w:cs="Arial"/>
                <w:color w:val="000000"/>
                <w:sz w:val="22"/>
                <w:szCs w:val="22"/>
                <w:lang w:eastAsia="es-CR"/>
              </w:rPr>
              <w:t xml:space="preserve">Tipo </w:t>
            </w:r>
          </w:p>
        </w:tc>
        <w:tc>
          <w:tcPr>
            <w:tcW w:w="6338" w:type="dxa"/>
            <w:gridSpan w:val="2"/>
            <w:hideMark/>
          </w:tcPr>
          <w:p w14:paraId="7DFBFBFE" w14:textId="77777777" w:rsidR="0074225A" w:rsidRPr="00295697" w:rsidRDefault="0074225A" w:rsidP="0074225A">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Resultado </w:t>
            </w:r>
          </w:p>
        </w:tc>
      </w:tr>
      <w:tr w:rsidR="0074225A" w:rsidRPr="00295697" w14:paraId="6DD47883" w14:textId="77777777" w:rsidTr="000C7877">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47BD4DE1" w14:textId="77777777" w:rsidR="0074225A" w:rsidRPr="00295697" w:rsidRDefault="0074225A" w:rsidP="0074225A">
            <w:pPr>
              <w:rPr>
                <w:rFonts w:cs="Arial"/>
                <w:color w:val="000000"/>
                <w:sz w:val="22"/>
                <w:szCs w:val="22"/>
                <w:lang w:eastAsia="es-CR"/>
              </w:rPr>
            </w:pPr>
            <w:r w:rsidRPr="00295697">
              <w:rPr>
                <w:rFonts w:cs="Arial"/>
                <w:color w:val="000000"/>
                <w:sz w:val="22"/>
                <w:szCs w:val="22"/>
                <w:lang w:eastAsia="es-CR"/>
              </w:rPr>
              <w:t>Descripción</w:t>
            </w:r>
          </w:p>
        </w:tc>
        <w:tc>
          <w:tcPr>
            <w:tcW w:w="6338" w:type="dxa"/>
            <w:gridSpan w:val="2"/>
            <w:hideMark/>
          </w:tcPr>
          <w:p w14:paraId="44618FBF" w14:textId="77777777" w:rsidR="0074225A" w:rsidRPr="00295697" w:rsidRDefault="0074225A" w:rsidP="0074225A">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becas y ayudas a funcionarios otorgadas </w:t>
            </w:r>
          </w:p>
        </w:tc>
      </w:tr>
      <w:tr w:rsidR="0074225A" w:rsidRPr="00295697" w14:paraId="7897C9BA" w14:textId="77777777" w:rsidTr="000C7877">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14:paraId="0B202989" w14:textId="77777777" w:rsidR="0074225A" w:rsidRPr="00295697" w:rsidRDefault="0074225A" w:rsidP="0074225A">
            <w:pPr>
              <w:rPr>
                <w:rFonts w:cs="Arial"/>
                <w:color w:val="000000"/>
                <w:sz w:val="22"/>
                <w:szCs w:val="22"/>
                <w:lang w:eastAsia="es-CR"/>
              </w:rPr>
            </w:pPr>
            <w:r w:rsidRPr="00295697">
              <w:rPr>
                <w:rFonts w:cs="Arial"/>
                <w:color w:val="000000"/>
                <w:sz w:val="22"/>
                <w:szCs w:val="22"/>
                <w:lang w:eastAsia="es-CR"/>
              </w:rPr>
              <w:t xml:space="preserve">Forma de cálculo </w:t>
            </w:r>
          </w:p>
        </w:tc>
        <w:tc>
          <w:tcPr>
            <w:tcW w:w="6338" w:type="dxa"/>
            <w:gridSpan w:val="2"/>
          </w:tcPr>
          <w:p w14:paraId="6BE62EA1" w14:textId="77777777" w:rsidR="0074225A" w:rsidRPr="00295697" w:rsidRDefault="0074225A" w:rsidP="00AB4A2C">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becas y ayudas otorgadas / número de becas y ayudas programadas   </w:t>
            </w:r>
          </w:p>
        </w:tc>
      </w:tr>
      <w:tr w:rsidR="0074225A" w:rsidRPr="00295697" w14:paraId="32BF35B5" w14:textId="77777777" w:rsidTr="000C7877">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7222CC7E" w14:textId="77777777" w:rsidR="0074225A" w:rsidRPr="00295697" w:rsidRDefault="0074225A" w:rsidP="0074225A">
            <w:pPr>
              <w:rPr>
                <w:rFonts w:cs="Arial"/>
                <w:color w:val="000000"/>
                <w:sz w:val="22"/>
                <w:szCs w:val="22"/>
                <w:lang w:eastAsia="es-CR"/>
              </w:rPr>
            </w:pPr>
            <w:r w:rsidRPr="00295697">
              <w:rPr>
                <w:rFonts w:cs="Arial"/>
                <w:color w:val="000000"/>
                <w:sz w:val="22"/>
                <w:szCs w:val="22"/>
                <w:lang w:eastAsia="es-CR"/>
              </w:rPr>
              <w:t>Unidad de medida</w:t>
            </w:r>
          </w:p>
        </w:tc>
        <w:tc>
          <w:tcPr>
            <w:tcW w:w="6338" w:type="dxa"/>
            <w:gridSpan w:val="2"/>
            <w:hideMark/>
          </w:tcPr>
          <w:p w14:paraId="3C0BFB94" w14:textId="77777777" w:rsidR="0074225A" w:rsidRPr="00295697" w:rsidRDefault="0074225A" w:rsidP="0074225A">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Beca y ayuda </w:t>
            </w:r>
          </w:p>
        </w:tc>
      </w:tr>
      <w:tr w:rsidR="000C7877" w:rsidRPr="00295697" w14:paraId="54BFA245" w14:textId="77777777" w:rsidTr="000C7877">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14:paraId="6C7C2B88" w14:textId="257E3DE2" w:rsidR="000C7877" w:rsidRPr="00295697" w:rsidRDefault="000C7877" w:rsidP="000C7877">
            <w:pPr>
              <w:rPr>
                <w:rFonts w:cs="Arial"/>
                <w:color w:val="000000"/>
                <w:sz w:val="22"/>
                <w:szCs w:val="22"/>
                <w:lang w:eastAsia="es-CR"/>
              </w:rPr>
            </w:pPr>
            <w:r>
              <w:rPr>
                <w:rFonts w:cs="Arial"/>
                <w:color w:val="000000"/>
                <w:sz w:val="22"/>
                <w:szCs w:val="22"/>
                <w:lang w:eastAsia="es-CR"/>
              </w:rPr>
              <w:t>Resultado satisfactorio</w:t>
            </w:r>
          </w:p>
        </w:tc>
        <w:tc>
          <w:tcPr>
            <w:tcW w:w="6338" w:type="dxa"/>
            <w:gridSpan w:val="2"/>
          </w:tcPr>
          <w:p w14:paraId="729EE4E2" w14:textId="7718C1D8" w:rsidR="000C7877" w:rsidRPr="00295697" w:rsidRDefault="000C7877" w:rsidP="000C787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74225A" w:rsidRPr="00295697" w14:paraId="19EE389C" w14:textId="77777777" w:rsidTr="000C7877">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694" w:type="dxa"/>
            <w:vMerge w:val="restart"/>
          </w:tcPr>
          <w:p w14:paraId="56C107C2" w14:textId="77777777" w:rsidR="0074225A" w:rsidRPr="00295697" w:rsidRDefault="0074225A" w:rsidP="0074225A">
            <w:pPr>
              <w:rPr>
                <w:rFonts w:cs="Arial"/>
                <w:b w:val="0"/>
                <w:bCs w:val="0"/>
                <w:color w:val="000000"/>
                <w:sz w:val="22"/>
                <w:szCs w:val="22"/>
                <w:lang w:eastAsia="es-CR"/>
              </w:rPr>
            </w:pPr>
          </w:p>
          <w:p w14:paraId="46537D62" w14:textId="77777777" w:rsidR="0074225A" w:rsidRPr="00295697" w:rsidRDefault="0074225A" w:rsidP="0074225A">
            <w:pPr>
              <w:rPr>
                <w:rFonts w:cs="Arial"/>
                <w:color w:val="000000"/>
                <w:sz w:val="22"/>
                <w:szCs w:val="22"/>
                <w:lang w:eastAsia="es-CR"/>
              </w:rPr>
            </w:pPr>
            <w:r w:rsidRPr="00295697">
              <w:rPr>
                <w:rFonts w:cs="Arial"/>
                <w:color w:val="000000"/>
                <w:sz w:val="22"/>
                <w:szCs w:val="22"/>
                <w:lang w:eastAsia="es-CR"/>
              </w:rPr>
              <w:t xml:space="preserve">Características </w:t>
            </w:r>
          </w:p>
        </w:tc>
        <w:tc>
          <w:tcPr>
            <w:tcW w:w="2551" w:type="dxa"/>
          </w:tcPr>
          <w:p w14:paraId="0BFE05A0" w14:textId="77777777" w:rsidR="0074225A" w:rsidRPr="00295697" w:rsidRDefault="0074225A" w:rsidP="0074225A">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787" w:type="dxa"/>
          </w:tcPr>
          <w:p w14:paraId="2B2A899E" w14:textId="77777777" w:rsidR="0074225A" w:rsidRPr="00295697" w:rsidRDefault="0074225A" w:rsidP="0074225A">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Semestral y Anual</w:t>
            </w:r>
          </w:p>
        </w:tc>
      </w:tr>
      <w:tr w:rsidR="0074225A" w:rsidRPr="00295697" w14:paraId="4210ACD2" w14:textId="77777777" w:rsidTr="000C7877">
        <w:trPr>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tcPr>
          <w:p w14:paraId="62FE73B7" w14:textId="77777777" w:rsidR="0074225A" w:rsidRPr="00295697" w:rsidRDefault="0074225A" w:rsidP="0074225A">
            <w:pPr>
              <w:rPr>
                <w:rFonts w:cs="Arial"/>
                <w:color w:val="000000"/>
                <w:sz w:val="22"/>
                <w:szCs w:val="22"/>
                <w:lang w:eastAsia="es-CR"/>
              </w:rPr>
            </w:pPr>
          </w:p>
        </w:tc>
        <w:tc>
          <w:tcPr>
            <w:tcW w:w="2551" w:type="dxa"/>
          </w:tcPr>
          <w:p w14:paraId="56AA126A" w14:textId="77777777" w:rsidR="0074225A" w:rsidRPr="00295697" w:rsidRDefault="0074225A" w:rsidP="0074225A">
            <w:pPr>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787" w:type="dxa"/>
          </w:tcPr>
          <w:p w14:paraId="55914BAA" w14:textId="77777777" w:rsidR="0074225A" w:rsidRPr="00295697" w:rsidRDefault="00A7563F" w:rsidP="0062116A">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hyperlink r:id="rId28" w:tgtFrame="_blank" w:history="1">
              <w:r w:rsidR="0074225A" w:rsidRPr="00295697">
                <w:rPr>
                  <w:rFonts w:cs="Arial"/>
                  <w:color w:val="000000"/>
                  <w:sz w:val="22"/>
                  <w:szCs w:val="22"/>
                  <w:lang w:eastAsia="es-CR"/>
                </w:rPr>
                <w:t>Sistema de Planificación Presupuesto Institucional</w:t>
              </w:r>
            </w:hyperlink>
            <w:r w:rsidR="0074225A" w:rsidRPr="00295697">
              <w:rPr>
                <w:rFonts w:cs="Arial"/>
                <w:color w:val="000000"/>
                <w:sz w:val="22"/>
                <w:szCs w:val="22"/>
                <w:lang w:eastAsia="es-CR"/>
              </w:rPr>
              <w:t xml:space="preserve"> (SPPI)</w:t>
            </w:r>
          </w:p>
        </w:tc>
      </w:tr>
      <w:tr w:rsidR="0074225A" w:rsidRPr="00295697" w14:paraId="425DFFC2" w14:textId="77777777" w:rsidTr="000C7877">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tcPr>
          <w:p w14:paraId="14C2DBFE" w14:textId="77777777" w:rsidR="0074225A" w:rsidRPr="00295697" w:rsidRDefault="0074225A" w:rsidP="0074225A">
            <w:pPr>
              <w:rPr>
                <w:rFonts w:cs="Arial"/>
                <w:color w:val="000000"/>
                <w:sz w:val="22"/>
                <w:szCs w:val="22"/>
                <w:lang w:eastAsia="es-CR"/>
              </w:rPr>
            </w:pPr>
          </w:p>
        </w:tc>
        <w:tc>
          <w:tcPr>
            <w:tcW w:w="2551" w:type="dxa"/>
          </w:tcPr>
          <w:p w14:paraId="127E61BD" w14:textId="77777777" w:rsidR="0074225A" w:rsidRPr="00295697" w:rsidRDefault="0074225A" w:rsidP="0074225A">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787" w:type="dxa"/>
          </w:tcPr>
          <w:p w14:paraId="1578478F" w14:textId="77777777" w:rsidR="0074225A" w:rsidRPr="00295697" w:rsidRDefault="0074225A" w:rsidP="0074225A">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295697">
              <w:rPr>
                <w:rFonts w:cs="Arial"/>
                <w:sz w:val="22"/>
                <w:szCs w:val="22"/>
              </w:rPr>
              <w:t>Presidente Junta de Becas</w:t>
            </w:r>
          </w:p>
        </w:tc>
      </w:tr>
      <w:tr w:rsidR="0074225A" w:rsidRPr="00295697" w14:paraId="4F77D60B" w14:textId="77777777" w:rsidTr="000C7877">
        <w:trPr>
          <w:trHeight w:val="608"/>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2B2981E8" w14:textId="77777777" w:rsidR="0074225A" w:rsidRPr="00295697" w:rsidRDefault="0074225A" w:rsidP="0074225A">
            <w:pPr>
              <w:rPr>
                <w:rFonts w:cs="Arial"/>
                <w:color w:val="000000"/>
                <w:sz w:val="22"/>
                <w:szCs w:val="22"/>
                <w:lang w:eastAsia="es-CR"/>
              </w:rPr>
            </w:pPr>
            <w:r w:rsidRPr="00295697">
              <w:rPr>
                <w:rFonts w:cs="Arial"/>
                <w:color w:val="000000"/>
                <w:sz w:val="22"/>
                <w:szCs w:val="22"/>
                <w:lang w:eastAsia="es-CR"/>
              </w:rPr>
              <w:t xml:space="preserve">Observaciones  </w:t>
            </w:r>
          </w:p>
        </w:tc>
        <w:tc>
          <w:tcPr>
            <w:tcW w:w="6338" w:type="dxa"/>
            <w:gridSpan w:val="2"/>
            <w:hideMark/>
          </w:tcPr>
          <w:p w14:paraId="72695F3F" w14:textId="77777777" w:rsidR="0074225A" w:rsidRPr="00295697" w:rsidRDefault="0074225A" w:rsidP="0074225A">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14:paraId="3A223504" w14:textId="77777777" w:rsidR="00A55617" w:rsidRDefault="00A55617">
      <w:pPr>
        <w:spacing w:after="160" w:line="259" w:lineRule="auto"/>
        <w:jc w:val="left"/>
        <w:rPr>
          <w:rFonts w:eastAsia="Arial Unicode MS" w:cs="Arial"/>
          <w:sz w:val="22"/>
          <w:szCs w:val="22"/>
          <w:lang w:val="es-ES"/>
        </w:rPr>
      </w:pPr>
      <w:r>
        <w:rPr>
          <w:rFonts w:cs="Arial"/>
          <w:sz w:val="22"/>
          <w:szCs w:val="22"/>
        </w:rPr>
        <w:br w:type="page"/>
      </w:r>
    </w:p>
    <w:tbl>
      <w:tblPr>
        <w:tblStyle w:val="Tablaconcuadrcula2-nfasis1"/>
        <w:tblW w:w="9032" w:type="dxa"/>
        <w:jc w:val="center"/>
        <w:tblLook w:val="04A0" w:firstRow="1" w:lastRow="0" w:firstColumn="1" w:lastColumn="0" w:noHBand="0" w:noVBand="1"/>
      </w:tblPr>
      <w:tblGrid>
        <w:gridCol w:w="2694"/>
        <w:gridCol w:w="2693"/>
        <w:gridCol w:w="3645"/>
      </w:tblGrid>
      <w:tr w:rsidR="003A2F10" w:rsidRPr="00295697" w14:paraId="7873881C" w14:textId="77777777" w:rsidTr="0074225A">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2163DD51" w14:textId="77777777" w:rsidR="003A2F10" w:rsidRPr="00295697" w:rsidRDefault="003A2F10" w:rsidP="0074225A">
            <w:pPr>
              <w:jc w:val="center"/>
              <w:rPr>
                <w:rFonts w:cs="Arial"/>
                <w:b w:val="0"/>
                <w:bCs w:val="0"/>
                <w:color w:val="000000"/>
                <w:sz w:val="22"/>
                <w:szCs w:val="22"/>
                <w:lang w:eastAsia="es-CR"/>
              </w:rPr>
            </w:pPr>
            <w:r w:rsidRPr="00295697">
              <w:rPr>
                <w:rFonts w:cs="Arial"/>
                <w:color w:val="000000"/>
                <w:sz w:val="22"/>
                <w:szCs w:val="22"/>
                <w:lang w:eastAsia="es-CR"/>
              </w:rPr>
              <w:lastRenderedPageBreak/>
              <w:t xml:space="preserve">FICHA TECNICA DE INDICADOR </w:t>
            </w:r>
          </w:p>
          <w:p w14:paraId="0F2E25F9" w14:textId="77777777" w:rsidR="003A2F10" w:rsidRPr="00295697" w:rsidRDefault="003A2F10" w:rsidP="0074225A">
            <w:pPr>
              <w:jc w:val="center"/>
              <w:rPr>
                <w:rFonts w:cs="Arial"/>
                <w:color w:val="000000"/>
                <w:sz w:val="22"/>
                <w:szCs w:val="22"/>
                <w:lang w:eastAsia="es-CR"/>
              </w:rPr>
            </w:pPr>
          </w:p>
        </w:tc>
      </w:tr>
      <w:tr w:rsidR="003A2F10" w:rsidRPr="00295697" w14:paraId="558AB3AF" w14:textId="77777777" w:rsidTr="0074225A">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0339A565" w14:textId="77777777" w:rsidR="003A2F10" w:rsidRPr="00295697" w:rsidRDefault="003A2F10" w:rsidP="0074225A">
            <w:pPr>
              <w:jc w:val="center"/>
              <w:rPr>
                <w:rFonts w:cs="Arial"/>
                <w:color w:val="000000"/>
                <w:sz w:val="22"/>
                <w:szCs w:val="22"/>
                <w:lang w:eastAsia="es-CR"/>
              </w:rPr>
            </w:pPr>
            <w:r w:rsidRPr="00295697">
              <w:rPr>
                <w:rFonts w:cs="Arial"/>
                <w:color w:val="000000"/>
                <w:sz w:val="22"/>
                <w:szCs w:val="22"/>
                <w:lang w:eastAsia="es-CR"/>
              </w:rPr>
              <w:t xml:space="preserve">Programa Vida Universitaria </w:t>
            </w:r>
          </w:p>
        </w:tc>
      </w:tr>
      <w:tr w:rsidR="003A2F10" w:rsidRPr="00295697" w14:paraId="43DEBB05" w14:textId="77777777" w:rsidTr="000C7877">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451C2FEC" w14:textId="77777777" w:rsidR="003A2F10" w:rsidRPr="00295697" w:rsidRDefault="003A2F10" w:rsidP="0074225A">
            <w:pPr>
              <w:rPr>
                <w:rFonts w:cs="Arial"/>
                <w:color w:val="000000"/>
                <w:sz w:val="22"/>
                <w:szCs w:val="22"/>
                <w:lang w:eastAsia="es-CR"/>
              </w:rPr>
            </w:pPr>
            <w:r w:rsidRPr="00295697">
              <w:rPr>
                <w:rFonts w:cs="Arial"/>
                <w:color w:val="000000"/>
                <w:sz w:val="22"/>
                <w:szCs w:val="22"/>
                <w:lang w:eastAsia="es-CR"/>
              </w:rPr>
              <w:t xml:space="preserve">Código  </w:t>
            </w:r>
          </w:p>
        </w:tc>
        <w:tc>
          <w:tcPr>
            <w:tcW w:w="6338" w:type="dxa"/>
            <w:gridSpan w:val="2"/>
            <w:hideMark/>
          </w:tcPr>
          <w:p w14:paraId="65673810" w14:textId="77777777" w:rsidR="003A2F10" w:rsidRPr="00295697" w:rsidRDefault="003A2F10" w:rsidP="0074225A">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VU0401</w:t>
            </w:r>
          </w:p>
        </w:tc>
      </w:tr>
      <w:tr w:rsidR="003A2F10" w:rsidRPr="00295697" w14:paraId="77598991" w14:textId="77777777" w:rsidTr="000C7877">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52B9764C" w14:textId="77777777" w:rsidR="003A2F10" w:rsidRPr="00295697" w:rsidRDefault="003A2F10" w:rsidP="0074225A">
            <w:pPr>
              <w:rPr>
                <w:rFonts w:cs="Arial"/>
                <w:color w:val="000000"/>
                <w:sz w:val="22"/>
                <w:szCs w:val="22"/>
                <w:lang w:eastAsia="es-CR"/>
              </w:rPr>
            </w:pPr>
            <w:r w:rsidRPr="00295697">
              <w:rPr>
                <w:rFonts w:cs="Arial"/>
                <w:color w:val="000000"/>
                <w:sz w:val="22"/>
                <w:szCs w:val="22"/>
                <w:lang w:eastAsia="es-CR"/>
              </w:rPr>
              <w:t xml:space="preserve">Denominación </w:t>
            </w:r>
          </w:p>
        </w:tc>
        <w:tc>
          <w:tcPr>
            <w:tcW w:w="6338" w:type="dxa"/>
            <w:gridSpan w:val="2"/>
          </w:tcPr>
          <w:p w14:paraId="2FFC2664" w14:textId="2A7766DF" w:rsidR="003A2F10" w:rsidRPr="00295697" w:rsidRDefault="003A2F10" w:rsidP="0074225A">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Pr>
                <w:rFonts w:cs="Arial"/>
                <w:color w:val="000000"/>
                <w:sz w:val="22"/>
                <w:szCs w:val="22"/>
                <w:lang w:eastAsia="es-CR"/>
              </w:rPr>
              <w:t>Obras de</w:t>
            </w:r>
            <w:r w:rsidRPr="00295697">
              <w:rPr>
                <w:rFonts w:cs="Arial"/>
                <w:color w:val="000000"/>
                <w:sz w:val="22"/>
                <w:szCs w:val="22"/>
                <w:lang w:eastAsia="es-CR"/>
              </w:rPr>
              <w:t xml:space="preserve"> infraestructura</w:t>
            </w:r>
            <w:r w:rsidR="00FE6976">
              <w:rPr>
                <w:rFonts w:cs="Arial"/>
                <w:color w:val="000000"/>
                <w:sz w:val="22"/>
                <w:szCs w:val="22"/>
                <w:lang w:eastAsia="es-CR"/>
              </w:rPr>
              <w:t xml:space="preserve"> en el ámbito de vida universitaria </w:t>
            </w:r>
          </w:p>
        </w:tc>
      </w:tr>
      <w:tr w:rsidR="003A2F10" w:rsidRPr="00295697" w14:paraId="73CFB053" w14:textId="77777777" w:rsidTr="000C7877">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40FF6534" w14:textId="77777777" w:rsidR="003A2F10" w:rsidRPr="00295697" w:rsidRDefault="003A2F10" w:rsidP="0074225A">
            <w:pPr>
              <w:rPr>
                <w:rFonts w:cs="Arial"/>
                <w:color w:val="000000"/>
                <w:sz w:val="22"/>
                <w:szCs w:val="22"/>
                <w:lang w:eastAsia="es-CR"/>
              </w:rPr>
            </w:pPr>
            <w:r w:rsidRPr="00295697">
              <w:rPr>
                <w:rFonts w:cs="Arial"/>
                <w:color w:val="000000"/>
                <w:sz w:val="22"/>
                <w:szCs w:val="22"/>
                <w:lang w:eastAsia="es-CR"/>
              </w:rPr>
              <w:t xml:space="preserve">Tipo </w:t>
            </w:r>
          </w:p>
        </w:tc>
        <w:tc>
          <w:tcPr>
            <w:tcW w:w="6338" w:type="dxa"/>
            <w:gridSpan w:val="2"/>
            <w:hideMark/>
          </w:tcPr>
          <w:p w14:paraId="20DA5A87" w14:textId="77777777" w:rsidR="003A2F10" w:rsidRPr="00295697" w:rsidRDefault="003A2F10" w:rsidP="0074225A">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Gestión </w:t>
            </w:r>
          </w:p>
        </w:tc>
      </w:tr>
      <w:tr w:rsidR="003A2F10" w:rsidRPr="00295697" w14:paraId="102B40DC" w14:textId="77777777" w:rsidTr="000C7877">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01AC64B4" w14:textId="77777777" w:rsidR="003A2F10" w:rsidRPr="00295697" w:rsidRDefault="003A2F10" w:rsidP="0074225A">
            <w:pPr>
              <w:rPr>
                <w:rFonts w:cs="Arial"/>
                <w:color w:val="000000"/>
                <w:sz w:val="22"/>
                <w:szCs w:val="22"/>
                <w:lang w:eastAsia="es-CR"/>
              </w:rPr>
            </w:pPr>
            <w:r w:rsidRPr="00295697">
              <w:rPr>
                <w:rFonts w:cs="Arial"/>
                <w:color w:val="000000"/>
                <w:sz w:val="22"/>
                <w:szCs w:val="22"/>
                <w:lang w:eastAsia="es-CR"/>
              </w:rPr>
              <w:t>Descripción</w:t>
            </w:r>
          </w:p>
        </w:tc>
        <w:tc>
          <w:tcPr>
            <w:tcW w:w="6338" w:type="dxa"/>
            <w:gridSpan w:val="2"/>
            <w:hideMark/>
          </w:tcPr>
          <w:p w14:paraId="4DA00D4E" w14:textId="359D5D03" w:rsidR="003A2F10" w:rsidRPr="00295697" w:rsidRDefault="003A2F10" w:rsidP="0074225A">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w:t>
            </w:r>
            <w:r w:rsidR="00114FDF">
              <w:rPr>
                <w:rFonts w:cs="Arial"/>
                <w:color w:val="000000"/>
                <w:sz w:val="22"/>
                <w:szCs w:val="22"/>
                <w:lang w:eastAsia="es-CR"/>
              </w:rPr>
              <w:t>obra</w:t>
            </w:r>
            <w:r w:rsidRPr="00295697">
              <w:rPr>
                <w:rFonts w:cs="Arial"/>
                <w:color w:val="000000"/>
                <w:sz w:val="22"/>
                <w:szCs w:val="22"/>
                <w:lang w:eastAsia="es-CR"/>
              </w:rPr>
              <w:t xml:space="preserve">s gestionadas </w:t>
            </w:r>
          </w:p>
        </w:tc>
      </w:tr>
      <w:tr w:rsidR="003A2F10" w:rsidRPr="00295697" w14:paraId="45CAF9A0" w14:textId="77777777" w:rsidTr="000C7877">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14:paraId="6663E208" w14:textId="77777777" w:rsidR="003A2F10" w:rsidRPr="00295697" w:rsidRDefault="003A2F10" w:rsidP="0074225A">
            <w:pPr>
              <w:rPr>
                <w:rFonts w:cs="Arial"/>
                <w:color w:val="000000"/>
                <w:sz w:val="22"/>
                <w:szCs w:val="22"/>
                <w:lang w:eastAsia="es-CR"/>
              </w:rPr>
            </w:pPr>
            <w:r w:rsidRPr="00295697">
              <w:rPr>
                <w:rFonts w:cs="Arial"/>
                <w:color w:val="000000"/>
                <w:sz w:val="22"/>
                <w:szCs w:val="22"/>
                <w:lang w:eastAsia="es-CR"/>
              </w:rPr>
              <w:t xml:space="preserve">Forma de cálculo </w:t>
            </w:r>
          </w:p>
        </w:tc>
        <w:tc>
          <w:tcPr>
            <w:tcW w:w="6338" w:type="dxa"/>
            <w:gridSpan w:val="2"/>
          </w:tcPr>
          <w:p w14:paraId="20E329E5" w14:textId="77777777" w:rsidR="003A2F10" w:rsidRPr="00295697" w:rsidRDefault="003A2F10" w:rsidP="0074225A">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w:t>
            </w:r>
            <w:r>
              <w:rPr>
                <w:rFonts w:cs="Arial"/>
                <w:color w:val="000000"/>
                <w:sz w:val="22"/>
                <w:szCs w:val="22"/>
                <w:lang w:eastAsia="es-CR"/>
              </w:rPr>
              <w:t>obras</w:t>
            </w:r>
            <w:r w:rsidRPr="00295697">
              <w:rPr>
                <w:rFonts w:cs="Arial"/>
                <w:color w:val="000000"/>
                <w:sz w:val="22"/>
                <w:szCs w:val="22"/>
                <w:lang w:eastAsia="es-CR"/>
              </w:rPr>
              <w:t xml:space="preserve"> gestionadas/ número de </w:t>
            </w:r>
            <w:r>
              <w:rPr>
                <w:rFonts w:cs="Arial"/>
                <w:color w:val="000000"/>
                <w:sz w:val="22"/>
                <w:szCs w:val="22"/>
                <w:lang w:eastAsia="es-CR"/>
              </w:rPr>
              <w:t>obras</w:t>
            </w:r>
            <w:r w:rsidRPr="00295697">
              <w:rPr>
                <w:rFonts w:cs="Arial"/>
                <w:color w:val="000000"/>
                <w:sz w:val="22"/>
                <w:szCs w:val="22"/>
                <w:lang w:eastAsia="es-CR"/>
              </w:rPr>
              <w:t xml:space="preserve"> programadas </w:t>
            </w:r>
          </w:p>
        </w:tc>
      </w:tr>
      <w:tr w:rsidR="003A2F10" w:rsidRPr="00295697" w14:paraId="14211F22" w14:textId="77777777" w:rsidTr="000C7877">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16D75B40" w14:textId="77777777" w:rsidR="003A2F10" w:rsidRPr="00295697" w:rsidRDefault="003A2F10" w:rsidP="0074225A">
            <w:pPr>
              <w:rPr>
                <w:rFonts w:cs="Arial"/>
                <w:color w:val="000000"/>
                <w:sz w:val="22"/>
                <w:szCs w:val="22"/>
                <w:lang w:eastAsia="es-CR"/>
              </w:rPr>
            </w:pPr>
            <w:r w:rsidRPr="00295697">
              <w:rPr>
                <w:rFonts w:cs="Arial"/>
                <w:color w:val="000000"/>
                <w:sz w:val="22"/>
                <w:szCs w:val="22"/>
                <w:lang w:eastAsia="es-CR"/>
              </w:rPr>
              <w:t>Unidad de medida</w:t>
            </w:r>
          </w:p>
        </w:tc>
        <w:tc>
          <w:tcPr>
            <w:tcW w:w="6338" w:type="dxa"/>
            <w:gridSpan w:val="2"/>
            <w:hideMark/>
          </w:tcPr>
          <w:p w14:paraId="5ED45DD8" w14:textId="77777777" w:rsidR="003A2F10" w:rsidRPr="00295697" w:rsidRDefault="003A2F10" w:rsidP="0074225A">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Pr>
                <w:rFonts w:cs="Arial"/>
                <w:color w:val="000000"/>
                <w:sz w:val="22"/>
                <w:szCs w:val="22"/>
                <w:lang w:eastAsia="es-CR"/>
              </w:rPr>
              <w:t xml:space="preserve">Obra </w:t>
            </w:r>
          </w:p>
        </w:tc>
      </w:tr>
      <w:tr w:rsidR="000C7877" w:rsidRPr="00295697" w14:paraId="6C99AAD7" w14:textId="77777777" w:rsidTr="000C7877">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14:paraId="55B411E6" w14:textId="77399A36" w:rsidR="000C7877" w:rsidRPr="00295697" w:rsidRDefault="000C7877" w:rsidP="000C7877">
            <w:pPr>
              <w:rPr>
                <w:rFonts w:cs="Arial"/>
                <w:color w:val="000000"/>
                <w:sz w:val="22"/>
                <w:szCs w:val="22"/>
                <w:lang w:eastAsia="es-CR"/>
              </w:rPr>
            </w:pPr>
            <w:r>
              <w:rPr>
                <w:rFonts w:cs="Arial"/>
                <w:color w:val="000000"/>
                <w:sz w:val="22"/>
                <w:szCs w:val="22"/>
                <w:lang w:eastAsia="es-CR"/>
              </w:rPr>
              <w:t>Resultado satisfactorio</w:t>
            </w:r>
          </w:p>
        </w:tc>
        <w:tc>
          <w:tcPr>
            <w:tcW w:w="6338" w:type="dxa"/>
            <w:gridSpan w:val="2"/>
          </w:tcPr>
          <w:p w14:paraId="781F8762" w14:textId="77DDFD27" w:rsidR="000C7877" w:rsidRPr="00295697" w:rsidRDefault="000C7877" w:rsidP="000C787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3A2F10" w:rsidRPr="00295697" w14:paraId="66598195" w14:textId="77777777" w:rsidTr="000C7877">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694" w:type="dxa"/>
            <w:vMerge w:val="restart"/>
          </w:tcPr>
          <w:p w14:paraId="5E3BFE34" w14:textId="77777777" w:rsidR="003A2F10" w:rsidRPr="00295697" w:rsidRDefault="003A2F10" w:rsidP="0074225A">
            <w:pPr>
              <w:rPr>
                <w:rFonts w:cs="Arial"/>
                <w:b w:val="0"/>
                <w:bCs w:val="0"/>
                <w:color w:val="000000"/>
                <w:sz w:val="22"/>
                <w:szCs w:val="22"/>
                <w:lang w:eastAsia="es-CR"/>
              </w:rPr>
            </w:pPr>
          </w:p>
          <w:p w14:paraId="3E93F3B9" w14:textId="77777777" w:rsidR="003A2F10" w:rsidRPr="00295697" w:rsidRDefault="003A2F10" w:rsidP="0074225A">
            <w:pPr>
              <w:rPr>
                <w:rFonts w:cs="Arial"/>
                <w:color w:val="000000"/>
                <w:sz w:val="22"/>
                <w:szCs w:val="22"/>
                <w:lang w:eastAsia="es-CR"/>
              </w:rPr>
            </w:pPr>
            <w:r w:rsidRPr="00295697">
              <w:rPr>
                <w:rFonts w:cs="Arial"/>
                <w:color w:val="000000"/>
                <w:sz w:val="22"/>
                <w:szCs w:val="22"/>
                <w:lang w:eastAsia="es-CR"/>
              </w:rPr>
              <w:t xml:space="preserve">Características </w:t>
            </w:r>
          </w:p>
        </w:tc>
        <w:tc>
          <w:tcPr>
            <w:tcW w:w="2693" w:type="dxa"/>
          </w:tcPr>
          <w:p w14:paraId="4CF9CA16" w14:textId="77777777" w:rsidR="003A2F10" w:rsidRPr="00295697" w:rsidRDefault="003A2F10" w:rsidP="0074225A">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645" w:type="dxa"/>
          </w:tcPr>
          <w:p w14:paraId="25CA8B94" w14:textId="77777777" w:rsidR="003A2F10" w:rsidRPr="00295697" w:rsidRDefault="003A2F10" w:rsidP="0074225A">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Semestral y Anual</w:t>
            </w:r>
          </w:p>
        </w:tc>
      </w:tr>
      <w:tr w:rsidR="003A2F10" w:rsidRPr="00295697" w14:paraId="215B3285" w14:textId="77777777" w:rsidTr="000C7877">
        <w:trPr>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tcPr>
          <w:p w14:paraId="12CD22A6" w14:textId="77777777" w:rsidR="003A2F10" w:rsidRPr="00295697" w:rsidRDefault="003A2F10" w:rsidP="0074225A">
            <w:pPr>
              <w:rPr>
                <w:rFonts w:cs="Arial"/>
                <w:color w:val="000000"/>
                <w:sz w:val="22"/>
                <w:szCs w:val="22"/>
                <w:lang w:eastAsia="es-CR"/>
              </w:rPr>
            </w:pPr>
          </w:p>
        </w:tc>
        <w:tc>
          <w:tcPr>
            <w:tcW w:w="2693" w:type="dxa"/>
          </w:tcPr>
          <w:p w14:paraId="62B6F4E6" w14:textId="77777777" w:rsidR="003A2F10" w:rsidRPr="00295697" w:rsidRDefault="003A2F10" w:rsidP="0074225A">
            <w:pPr>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645" w:type="dxa"/>
          </w:tcPr>
          <w:p w14:paraId="1FDDF70B" w14:textId="77777777" w:rsidR="003A2F10" w:rsidRPr="00295697" w:rsidRDefault="003A2F10" w:rsidP="0074225A">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Programa de Desarrollo y Mantenimiento de la Infraestructura Institucional (PRODEMI)</w:t>
            </w:r>
            <w:r w:rsidRPr="00295697">
              <w:rPr>
                <w:rFonts w:cs="Arial"/>
                <w:sz w:val="22"/>
                <w:szCs w:val="22"/>
              </w:rPr>
              <w:t xml:space="preserve"> </w:t>
            </w:r>
          </w:p>
        </w:tc>
      </w:tr>
      <w:tr w:rsidR="003A2F10" w:rsidRPr="00295697" w14:paraId="067E0F74" w14:textId="77777777" w:rsidTr="000C7877">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694" w:type="dxa"/>
          </w:tcPr>
          <w:p w14:paraId="42ADE3C5" w14:textId="77777777" w:rsidR="003A2F10" w:rsidRPr="00295697" w:rsidRDefault="003A2F10" w:rsidP="0074225A">
            <w:pPr>
              <w:rPr>
                <w:rFonts w:cs="Arial"/>
                <w:color w:val="000000"/>
                <w:sz w:val="22"/>
                <w:szCs w:val="22"/>
                <w:lang w:eastAsia="es-CR"/>
              </w:rPr>
            </w:pPr>
          </w:p>
        </w:tc>
        <w:tc>
          <w:tcPr>
            <w:tcW w:w="2693" w:type="dxa"/>
          </w:tcPr>
          <w:p w14:paraId="2407D309" w14:textId="77777777" w:rsidR="003A2F10" w:rsidRPr="00295697" w:rsidRDefault="003A2F10" w:rsidP="0074225A">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645" w:type="dxa"/>
          </w:tcPr>
          <w:p w14:paraId="5B37CB45" w14:textId="77777777" w:rsidR="003A2F10" w:rsidRPr="00295697" w:rsidRDefault="003A2F10" w:rsidP="0074225A">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295697">
              <w:rPr>
                <w:rFonts w:cs="Arial"/>
                <w:sz w:val="22"/>
                <w:szCs w:val="22"/>
              </w:rPr>
              <w:t xml:space="preserve">Director de PRODEMI </w:t>
            </w:r>
          </w:p>
        </w:tc>
      </w:tr>
      <w:tr w:rsidR="003A2F10" w:rsidRPr="00295697" w14:paraId="62C8107F" w14:textId="77777777" w:rsidTr="000C7877">
        <w:trPr>
          <w:trHeight w:val="608"/>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2D239282" w14:textId="77777777" w:rsidR="003A2F10" w:rsidRPr="00295697" w:rsidRDefault="003A2F10" w:rsidP="0074225A">
            <w:pPr>
              <w:rPr>
                <w:rFonts w:cs="Arial"/>
                <w:color w:val="000000"/>
                <w:sz w:val="22"/>
                <w:szCs w:val="22"/>
                <w:lang w:eastAsia="es-CR"/>
              </w:rPr>
            </w:pPr>
            <w:r w:rsidRPr="00295697">
              <w:rPr>
                <w:rFonts w:cs="Arial"/>
                <w:color w:val="000000"/>
                <w:sz w:val="22"/>
                <w:szCs w:val="22"/>
                <w:lang w:eastAsia="es-CR"/>
              </w:rPr>
              <w:t xml:space="preserve">Observaciones  </w:t>
            </w:r>
          </w:p>
        </w:tc>
        <w:tc>
          <w:tcPr>
            <w:tcW w:w="6338" w:type="dxa"/>
            <w:gridSpan w:val="2"/>
            <w:hideMark/>
          </w:tcPr>
          <w:p w14:paraId="48B85600" w14:textId="77777777" w:rsidR="003A2F10" w:rsidRPr="00295697" w:rsidRDefault="003A2F10" w:rsidP="0074225A">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14:paraId="386C1976" w14:textId="1D641D86" w:rsidR="006D3319" w:rsidRDefault="006D3319" w:rsidP="006D3319">
      <w:pPr>
        <w:rPr>
          <w:rFonts w:cs="Arial"/>
          <w:i/>
          <w:sz w:val="22"/>
          <w:szCs w:val="22"/>
          <w:lang w:val="es-ES"/>
        </w:rPr>
      </w:pPr>
    </w:p>
    <w:p w14:paraId="103AFE4E" w14:textId="77777777" w:rsidR="00A55617" w:rsidRDefault="00A55617">
      <w:pPr>
        <w:spacing w:after="160" w:line="259" w:lineRule="auto"/>
        <w:jc w:val="left"/>
        <w:rPr>
          <w:rFonts w:eastAsia="Arial Unicode MS" w:cs="Arial"/>
          <w:color w:val="000000"/>
          <w:sz w:val="22"/>
          <w:szCs w:val="22"/>
          <w:lang w:val="es-ES"/>
        </w:rPr>
      </w:pPr>
      <w:r>
        <w:rPr>
          <w:rFonts w:cs="Arial"/>
          <w:sz w:val="22"/>
          <w:szCs w:val="22"/>
        </w:rPr>
        <w:br w:type="page"/>
      </w:r>
    </w:p>
    <w:tbl>
      <w:tblPr>
        <w:tblStyle w:val="Tablaconcuadrcula2-nfasis1"/>
        <w:tblW w:w="9032" w:type="dxa"/>
        <w:jc w:val="center"/>
        <w:tblLook w:val="04A0" w:firstRow="1" w:lastRow="0" w:firstColumn="1" w:lastColumn="0" w:noHBand="0" w:noVBand="1"/>
      </w:tblPr>
      <w:tblGrid>
        <w:gridCol w:w="2694"/>
        <w:gridCol w:w="2551"/>
        <w:gridCol w:w="3787"/>
      </w:tblGrid>
      <w:tr w:rsidR="006D3319" w:rsidRPr="00295697" w14:paraId="2D42EC62" w14:textId="77777777" w:rsidTr="0074225A">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3B879EE3" w14:textId="77777777" w:rsidR="006D3319" w:rsidRPr="00295697" w:rsidRDefault="006D3319" w:rsidP="00295697">
            <w:pPr>
              <w:jc w:val="center"/>
              <w:rPr>
                <w:rFonts w:cs="Arial"/>
                <w:b w:val="0"/>
                <w:bCs w:val="0"/>
                <w:color w:val="000000"/>
                <w:sz w:val="22"/>
                <w:szCs w:val="22"/>
                <w:lang w:eastAsia="es-CR"/>
              </w:rPr>
            </w:pPr>
            <w:r w:rsidRPr="00295697">
              <w:rPr>
                <w:rFonts w:cs="Arial"/>
                <w:color w:val="000000"/>
                <w:sz w:val="22"/>
                <w:szCs w:val="22"/>
                <w:lang w:eastAsia="es-CR"/>
              </w:rPr>
              <w:lastRenderedPageBreak/>
              <w:t xml:space="preserve">FICHA TECNICA DE INDICADOR </w:t>
            </w:r>
          </w:p>
          <w:p w14:paraId="5CE73757" w14:textId="77777777" w:rsidR="006D3319" w:rsidRPr="00295697" w:rsidRDefault="006D3319" w:rsidP="00295697">
            <w:pPr>
              <w:jc w:val="center"/>
              <w:rPr>
                <w:rFonts w:cs="Arial"/>
                <w:color w:val="000000"/>
                <w:sz w:val="22"/>
                <w:szCs w:val="22"/>
                <w:lang w:eastAsia="es-CR"/>
              </w:rPr>
            </w:pPr>
          </w:p>
        </w:tc>
      </w:tr>
      <w:tr w:rsidR="006D3319" w:rsidRPr="00295697" w14:paraId="0DC64E0C" w14:textId="77777777" w:rsidTr="0074225A">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7B733507" w14:textId="77777777" w:rsidR="006D3319" w:rsidRPr="00295697" w:rsidRDefault="006D3319" w:rsidP="00295697">
            <w:pPr>
              <w:jc w:val="center"/>
              <w:rPr>
                <w:rFonts w:cs="Arial"/>
                <w:color w:val="000000"/>
                <w:sz w:val="22"/>
                <w:szCs w:val="22"/>
                <w:lang w:eastAsia="es-CR"/>
              </w:rPr>
            </w:pPr>
            <w:r w:rsidRPr="00295697">
              <w:rPr>
                <w:rFonts w:cs="Arial"/>
                <w:color w:val="000000"/>
                <w:sz w:val="22"/>
                <w:szCs w:val="22"/>
                <w:lang w:eastAsia="es-CR"/>
              </w:rPr>
              <w:t xml:space="preserve">Programa Administrativo  </w:t>
            </w:r>
          </w:p>
        </w:tc>
      </w:tr>
      <w:tr w:rsidR="006D3319" w:rsidRPr="00295697" w14:paraId="0BAEA309" w14:textId="77777777" w:rsidTr="000C7877">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0BACE99F"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Código </w:t>
            </w:r>
          </w:p>
        </w:tc>
        <w:tc>
          <w:tcPr>
            <w:tcW w:w="6338" w:type="dxa"/>
            <w:gridSpan w:val="2"/>
            <w:hideMark/>
          </w:tcPr>
          <w:p w14:paraId="038B2247"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AD0101</w:t>
            </w:r>
          </w:p>
        </w:tc>
      </w:tr>
      <w:tr w:rsidR="006D3319" w:rsidRPr="00295697" w14:paraId="7050136B" w14:textId="77777777" w:rsidTr="000C7877">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45B14E4F"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Denominación </w:t>
            </w:r>
          </w:p>
        </w:tc>
        <w:tc>
          <w:tcPr>
            <w:tcW w:w="6338" w:type="dxa"/>
            <w:gridSpan w:val="2"/>
          </w:tcPr>
          <w:p w14:paraId="3E1615D3"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Instancias de dirección superior  </w:t>
            </w:r>
          </w:p>
        </w:tc>
      </w:tr>
      <w:tr w:rsidR="006D3319" w:rsidRPr="00295697" w14:paraId="7B5FAA81" w14:textId="77777777" w:rsidTr="000C7877">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4B05F2EC"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Tipo </w:t>
            </w:r>
          </w:p>
        </w:tc>
        <w:tc>
          <w:tcPr>
            <w:tcW w:w="6338" w:type="dxa"/>
            <w:gridSpan w:val="2"/>
            <w:hideMark/>
          </w:tcPr>
          <w:p w14:paraId="3E4515BC"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Gestión </w:t>
            </w:r>
          </w:p>
        </w:tc>
      </w:tr>
      <w:tr w:rsidR="006D3319" w:rsidRPr="00295697" w14:paraId="73E4D047" w14:textId="77777777" w:rsidTr="000C7877">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201D1592"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Descripción</w:t>
            </w:r>
          </w:p>
        </w:tc>
        <w:tc>
          <w:tcPr>
            <w:tcW w:w="6338" w:type="dxa"/>
            <w:gridSpan w:val="2"/>
            <w:hideMark/>
          </w:tcPr>
          <w:p w14:paraId="16D13B83" w14:textId="77777777" w:rsidR="006D3319" w:rsidRPr="00295697" w:rsidRDefault="006D3319" w:rsidP="000C7877">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instancias de dirección superior que toman acuerdos y ejecutan acciones </w:t>
            </w:r>
          </w:p>
        </w:tc>
      </w:tr>
      <w:tr w:rsidR="006D3319" w:rsidRPr="00295697" w14:paraId="526F48DA" w14:textId="77777777" w:rsidTr="000C7877">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14:paraId="2C171CC5"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Forma de cálculo </w:t>
            </w:r>
          </w:p>
        </w:tc>
        <w:tc>
          <w:tcPr>
            <w:tcW w:w="6338" w:type="dxa"/>
            <w:gridSpan w:val="2"/>
          </w:tcPr>
          <w:p w14:paraId="0DB7777A" w14:textId="2CBF8178" w:rsidR="006D3319" w:rsidRPr="00295697" w:rsidRDefault="006D3319" w:rsidP="000C7877">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instancias </w:t>
            </w:r>
            <w:r w:rsidR="003D42AC">
              <w:rPr>
                <w:rFonts w:cs="Arial"/>
                <w:color w:val="000000"/>
                <w:sz w:val="22"/>
                <w:szCs w:val="22"/>
                <w:lang w:eastAsia="es-CR"/>
              </w:rPr>
              <w:t>que desarrollan el quehacer</w:t>
            </w:r>
            <w:r w:rsidRPr="00295697">
              <w:rPr>
                <w:rFonts w:cs="Arial"/>
                <w:color w:val="000000"/>
                <w:sz w:val="22"/>
                <w:szCs w:val="22"/>
                <w:lang w:eastAsia="es-CR"/>
              </w:rPr>
              <w:t xml:space="preserve">/ número de instancias programadas  </w:t>
            </w:r>
          </w:p>
        </w:tc>
      </w:tr>
      <w:tr w:rsidR="006D3319" w:rsidRPr="00295697" w14:paraId="2A242E74" w14:textId="77777777" w:rsidTr="000C7877">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124AC29E"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Unidad de medida</w:t>
            </w:r>
          </w:p>
        </w:tc>
        <w:tc>
          <w:tcPr>
            <w:tcW w:w="6338" w:type="dxa"/>
            <w:gridSpan w:val="2"/>
            <w:hideMark/>
          </w:tcPr>
          <w:p w14:paraId="5918DEB2"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Instancia </w:t>
            </w:r>
          </w:p>
        </w:tc>
      </w:tr>
      <w:tr w:rsidR="000C7877" w:rsidRPr="00295697" w14:paraId="7BBA0763" w14:textId="77777777" w:rsidTr="000C7877">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14:paraId="4916DF2C" w14:textId="2870BD03" w:rsidR="000C7877" w:rsidRPr="00295697" w:rsidRDefault="000C7877" w:rsidP="000C7877">
            <w:pPr>
              <w:rPr>
                <w:rFonts w:cs="Arial"/>
                <w:color w:val="000000"/>
                <w:sz w:val="22"/>
                <w:szCs w:val="22"/>
                <w:lang w:eastAsia="es-CR"/>
              </w:rPr>
            </w:pPr>
            <w:r>
              <w:rPr>
                <w:rFonts w:cs="Arial"/>
                <w:color w:val="000000"/>
                <w:sz w:val="22"/>
                <w:szCs w:val="22"/>
                <w:lang w:eastAsia="es-CR"/>
              </w:rPr>
              <w:t>Resultado satisfactorio</w:t>
            </w:r>
          </w:p>
        </w:tc>
        <w:tc>
          <w:tcPr>
            <w:tcW w:w="6338" w:type="dxa"/>
            <w:gridSpan w:val="2"/>
          </w:tcPr>
          <w:p w14:paraId="0D7C7C52" w14:textId="080FD184" w:rsidR="000C7877" w:rsidRPr="00295697" w:rsidRDefault="000C7877" w:rsidP="000C787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6D3319" w:rsidRPr="00295697" w14:paraId="08EC4081" w14:textId="77777777" w:rsidTr="000C7877">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694" w:type="dxa"/>
            <w:vMerge w:val="restart"/>
          </w:tcPr>
          <w:p w14:paraId="2ABA6A9C" w14:textId="77777777" w:rsidR="006D3319" w:rsidRPr="00295697" w:rsidRDefault="006D3319" w:rsidP="00295697">
            <w:pPr>
              <w:rPr>
                <w:rFonts w:cs="Arial"/>
                <w:b w:val="0"/>
                <w:bCs w:val="0"/>
                <w:color w:val="000000"/>
                <w:sz w:val="22"/>
                <w:szCs w:val="22"/>
                <w:lang w:eastAsia="es-CR"/>
              </w:rPr>
            </w:pPr>
          </w:p>
          <w:p w14:paraId="4C98B013"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Características </w:t>
            </w:r>
          </w:p>
        </w:tc>
        <w:tc>
          <w:tcPr>
            <w:tcW w:w="2551" w:type="dxa"/>
          </w:tcPr>
          <w:p w14:paraId="18A794BC"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787" w:type="dxa"/>
          </w:tcPr>
          <w:p w14:paraId="70019CE0"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Semestral y Anual</w:t>
            </w:r>
          </w:p>
        </w:tc>
      </w:tr>
      <w:tr w:rsidR="006D3319" w:rsidRPr="00295697" w14:paraId="5B929052" w14:textId="77777777" w:rsidTr="000C7877">
        <w:trPr>
          <w:trHeight w:val="263"/>
          <w:jc w:val="center"/>
        </w:trPr>
        <w:tc>
          <w:tcPr>
            <w:cnfStyle w:val="001000000000" w:firstRow="0" w:lastRow="0" w:firstColumn="1" w:lastColumn="0" w:oddVBand="0" w:evenVBand="0" w:oddHBand="0" w:evenHBand="0" w:firstRowFirstColumn="0" w:firstRowLastColumn="0" w:lastRowFirstColumn="0" w:lastRowLastColumn="0"/>
            <w:tcW w:w="2694" w:type="dxa"/>
            <w:vMerge/>
          </w:tcPr>
          <w:p w14:paraId="6A73438B" w14:textId="77777777" w:rsidR="006D3319" w:rsidRPr="00295697" w:rsidRDefault="006D3319" w:rsidP="00295697">
            <w:pPr>
              <w:rPr>
                <w:rFonts w:cs="Arial"/>
                <w:color w:val="000000"/>
                <w:sz w:val="22"/>
                <w:szCs w:val="22"/>
                <w:lang w:eastAsia="es-CR"/>
              </w:rPr>
            </w:pPr>
          </w:p>
        </w:tc>
        <w:tc>
          <w:tcPr>
            <w:tcW w:w="2551" w:type="dxa"/>
          </w:tcPr>
          <w:p w14:paraId="62F30B8D" w14:textId="77777777" w:rsidR="006D3319" w:rsidRPr="00295697" w:rsidRDefault="006D3319" w:rsidP="00655685">
            <w:pPr>
              <w:spacing w:line="240" w:lineRule="auto"/>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787" w:type="dxa"/>
          </w:tcPr>
          <w:p w14:paraId="210F1B2F" w14:textId="77777777" w:rsidR="006D3319" w:rsidRPr="00295697" w:rsidRDefault="006D3319" w:rsidP="00655685">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sz w:val="22"/>
                <w:szCs w:val="22"/>
              </w:rPr>
              <w:t>Proyecto Sistema de Gestión Administrativa (SIGESA)</w:t>
            </w:r>
          </w:p>
        </w:tc>
      </w:tr>
      <w:tr w:rsidR="006D3319" w:rsidRPr="00295697" w14:paraId="7F4CBA76" w14:textId="77777777" w:rsidTr="000C7877">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tcPr>
          <w:p w14:paraId="20B7871D" w14:textId="77777777" w:rsidR="006D3319" w:rsidRPr="00295697" w:rsidRDefault="006D3319" w:rsidP="00295697">
            <w:pPr>
              <w:rPr>
                <w:rFonts w:cs="Arial"/>
                <w:color w:val="000000"/>
                <w:sz w:val="22"/>
                <w:szCs w:val="22"/>
                <w:lang w:eastAsia="es-CR"/>
              </w:rPr>
            </w:pPr>
          </w:p>
        </w:tc>
        <w:tc>
          <w:tcPr>
            <w:tcW w:w="2551" w:type="dxa"/>
          </w:tcPr>
          <w:p w14:paraId="3BC71789" w14:textId="77777777" w:rsidR="006D3319" w:rsidRPr="00295697" w:rsidRDefault="006D3319" w:rsidP="00655685">
            <w:pPr>
              <w:spacing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787" w:type="dxa"/>
          </w:tcPr>
          <w:p w14:paraId="5FDEBEDB" w14:textId="77777777" w:rsidR="006D3319" w:rsidRPr="00295697" w:rsidRDefault="006D3319" w:rsidP="00655685">
            <w:pPr>
              <w:spacing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295697">
              <w:rPr>
                <w:rFonts w:cs="Arial"/>
                <w:sz w:val="22"/>
                <w:szCs w:val="22"/>
              </w:rPr>
              <w:t xml:space="preserve">Jefe, Sección Gestión Operativa, Área de Planificación </w:t>
            </w:r>
          </w:p>
        </w:tc>
      </w:tr>
      <w:tr w:rsidR="006D3319" w:rsidRPr="00295697" w14:paraId="4B6B2AFF" w14:textId="77777777" w:rsidTr="00833A74">
        <w:trPr>
          <w:trHeight w:val="327"/>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3D9A3814"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Observaciones  </w:t>
            </w:r>
          </w:p>
        </w:tc>
        <w:tc>
          <w:tcPr>
            <w:tcW w:w="6338" w:type="dxa"/>
            <w:gridSpan w:val="2"/>
            <w:hideMark/>
          </w:tcPr>
          <w:p w14:paraId="606630CE"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14:paraId="695D6282" w14:textId="73F1D210" w:rsidR="006D3319" w:rsidRDefault="006D3319" w:rsidP="006D3319">
      <w:pPr>
        <w:rPr>
          <w:rFonts w:cs="Arial"/>
          <w:i/>
          <w:sz w:val="22"/>
          <w:szCs w:val="22"/>
        </w:rPr>
      </w:pPr>
    </w:p>
    <w:p w14:paraId="1F14B4BD" w14:textId="78667320" w:rsidR="003C0361" w:rsidRDefault="003C0361" w:rsidP="006D3319">
      <w:pPr>
        <w:rPr>
          <w:rFonts w:cs="Arial"/>
          <w:i/>
          <w:sz w:val="22"/>
          <w:szCs w:val="22"/>
        </w:rPr>
      </w:pPr>
    </w:p>
    <w:p w14:paraId="0D5B82DF" w14:textId="77777777" w:rsidR="003C0361" w:rsidRPr="00295697" w:rsidRDefault="003C0361" w:rsidP="006D3319">
      <w:pPr>
        <w:rPr>
          <w:rFonts w:cs="Arial"/>
          <w:i/>
          <w:sz w:val="22"/>
          <w:szCs w:val="22"/>
        </w:rPr>
      </w:pPr>
    </w:p>
    <w:tbl>
      <w:tblPr>
        <w:tblStyle w:val="Tablaconcuadrcula2-nfasis1"/>
        <w:tblW w:w="9032" w:type="dxa"/>
        <w:jc w:val="center"/>
        <w:tblLook w:val="04A0" w:firstRow="1" w:lastRow="0" w:firstColumn="1" w:lastColumn="0" w:noHBand="0" w:noVBand="1"/>
      </w:tblPr>
      <w:tblGrid>
        <w:gridCol w:w="2694"/>
        <w:gridCol w:w="2693"/>
        <w:gridCol w:w="3645"/>
      </w:tblGrid>
      <w:tr w:rsidR="006D3319" w:rsidRPr="00295697" w14:paraId="41C83360" w14:textId="77777777" w:rsidTr="0074225A">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3E990851" w14:textId="77777777" w:rsidR="006D3319" w:rsidRPr="00295697" w:rsidRDefault="006D3319" w:rsidP="00295697">
            <w:pPr>
              <w:jc w:val="center"/>
              <w:rPr>
                <w:rFonts w:cs="Arial"/>
                <w:b w:val="0"/>
                <w:bCs w:val="0"/>
                <w:color w:val="000000"/>
                <w:sz w:val="22"/>
                <w:szCs w:val="22"/>
                <w:lang w:eastAsia="es-CR"/>
              </w:rPr>
            </w:pPr>
            <w:r w:rsidRPr="00295697">
              <w:rPr>
                <w:rFonts w:cs="Arial"/>
                <w:color w:val="000000"/>
                <w:sz w:val="22"/>
                <w:szCs w:val="22"/>
                <w:lang w:eastAsia="es-CR"/>
              </w:rPr>
              <w:t xml:space="preserve">FICHA TECNICA DE INDICADOR </w:t>
            </w:r>
          </w:p>
          <w:p w14:paraId="0FE0E545" w14:textId="77777777" w:rsidR="006D3319" w:rsidRPr="00295697" w:rsidRDefault="006D3319" w:rsidP="00295697">
            <w:pPr>
              <w:jc w:val="center"/>
              <w:rPr>
                <w:rFonts w:cs="Arial"/>
                <w:color w:val="000000"/>
                <w:sz w:val="22"/>
                <w:szCs w:val="22"/>
                <w:lang w:eastAsia="es-CR"/>
              </w:rPr>
            </w:pPr>
          </w:p>
        </w:tc>
      </w:tr>
      <w:tr w:rsidR="006D3319" w:rsidRPr="00295697" w14:paraId="7FBAD5ED" w14:textId="77777777" w:rsidTr="0074225A">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3867C344" w14:textId="77777777" w:rsidR="006D3319" w:rsidRPr="00295697" w:rsidRDefault="006D3319" w:rsidP="00295697">
            <w:pPr>
              <w:jc w:val="center"/>
              <w:rPr>
                <w:rFonts w:cs="Arial"/>
                <w:color w:val="000000"/>
                <w:sz w:val="22"/>
                <w:szCs w:val="22"/>
                <w:lang w:eastAsia="es-CR"/>
              </w:rPr>
            </w:pPr>
            <w:r w:rsidRPr="00295697">
              <w:rPr>
                <w:rFonts w:cs="Arial"/>
                <w:color w:val="000000"/>
                <w:sz w:val="22"/>
                <w:szCs w:val="22"/>
                <w:lang w:eastAsia="es-CR"/>
              </w:rPr>
              <w:t xml:space="preserve">Programa Administrativo  </w:t>
            </w:r>
          </w:p>
        </w:tc>
      </w:tr>
      <w:tr w:rsidR="006D3319" w:rsidRPr="00295697" w14:paraId="3F678BC2" w14:textId="77777777" w:rsidTr="000C7877">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3DADD737"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Código </w:t>
            </w:r>
          </w:p>
        </w:tc>
        <w:tc>
          <w:tcPr>
            <w:tcW w:w="6338" w:type="dxa"/>
            <w:gridSpan w:val="2"/>
            <w:hideMark/>
          </w:tcPr>
          <w:p w14:paraId="51262508"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AD0102</w:t>
            </w:r>
          </w:p>
        </w:tc>
      </w:tr>
      <w:tr w:rsidR="006D3319" w:rsidRPr="00295697" w14:paraId="6E9B7E3F" w14:textId="77777777" w:rsidTr="000C7877">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026961E1"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Denominación </w:t>
            </w:r>
          </w:p>
        </w:tc>
        <w:tc>
          <w:tcPr>
            <w:tcW w:w="6338" w:type="dxa"/>
            <w:gridSpan w:val="2"/>
          </w:tcPr>
          <w:p w14:paraId="1FDCA465"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Acciones de </w:t>
            </w:r>
            <w:r w:rsidR="006B7A5D">
              <w:rPr>
                <w:rFonts w:cs="Arial"/>
                <w:color w:val="000000"/>
                <w:sz w:val="22"/>
                <w:szCs w:val="22"/>
                <w:lang w:eastAsia="es-CR"/>
              </w:rPr>
              <w:t>G</w:t>
            </w:r>
            <w:r w:rsidRPr="00295697">
              <w:rPr>
                <w:rFonts w:cs="Arial"/>
                <w:color w:val="000000"/>
                <w:sz w:val="22"/>
                <w:szCs w:val="22"/>
                <w:lang w:eastAsia="es-CR"/>
              </w:rPr>
              <w:t xml:space="preserve">estión Institucional </w:t>
            </w:r>
          </w:p>
        </w:tc>
      </w:tr>
      <w:tr w:rsidR="006D3319" w:rsidRPr="00295697" w14:paraId="21F0B916" w14:textId="77777777" w:rsidTr="000C7877">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5E4739A3"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Tipo </w:t>
            </w:r>
          </w:p>
        </w:tc>
        <w:tc>
          <w:tcPr>
            <w:tcW w:w="6338" w:type="dxa"/>
            <w:gridSpan w:val="2"/>
            <w:hideMark/>
          </w:tcPr>
          <w:p w14:paraId="6D7AFAB4"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Gestión </w:t>
            </w:r>
          </w:p>
        </w:tc>
      </w:tr>
      <w:tr w:rsidR="006D3319" w:rsidRPr="00295697" w14:paraId="5E96937C" w14:textId="77777777" w:rsidTr="000C7877">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2AF957D6"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Descripción</w:t>
            </w:r>
          </w:p>
        </w:tc>
        <w:tc>
          <w:tcPr>
            <w:tcW w:w="6338" w:type="dxa"/>
            <w:gridSpan w:val="2"/>
            <w:hideMark/>
          </w:tcPr>
          <w:p w14:paraId="3AAB7439" w14:textId="77777777" w:rsidR="006D3319" w:rsidRPr="00295697" w:rsidRDefault="006D3319" w:rsidP="000C7877">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acciones tendientes al fortalecimiento de la gestión institucional ejecutadas </w:t>
            </w:r>
          </w:p>
        </w:tc>
      </w:tr>
      <w:tr w:rsidR="006D3319" w:rsidRPr="00295697" w14:paraId="46B503F0" w14:textId="77777777" w:rsidTr="000C7877">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14:paraId="51A4E1A6"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Forma de cálculo </w:t>
            </w:r>
          </w:p>
        </w:tc>
        <w:tc>
          <w:tcPr>
            <w:tcW w:w="6338" w:type="dxa"/>
            <w:gridSpan w:val="2"/>
          </w:tcPr>
          <w:p w14:paraId="3D7182D5" w14:textId="77777777" w:rsidR="006D3319" w:rsidRPr="00295697" w:rsidRDefault="006D3319" w:rsidP="000C7877">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acciones ejecutadas / número de acciones programadas  </w:t>
            </w:r>
          </w:p>
        </w:tc>
      </w:tr>
      <w:tr w:rsidR="006D3319" w:rsidRPr="00295697" w14:paraId="6A09B477" w14:textId="77777777" w:rsidTr="000C7877">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2964F0DF"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Unidad de medida</w:t>
            </w:r>
          </w:p>
        </w:tc>
        <w:tc>
          <w:tcPr>
            <w:tcW w:w="6338" w:type="dxa"/>
            <w:gridSpan w:val="2"/>
            <w:hideMark/>
          </w:tcPr>
          <w:p w14:paraId="207956F5"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Acción </w:t>
            </w:r>
          </w:p>
        </w:tc>
      </w:tr>
      <w:tr w:rsidR="000C7877" w:rsidRPr="00295697" w14:paraId="2510BE72" w14:textId="77777777" w:rsidTr="000C7877">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14:paraId="115D33AB" w14:textId="3C208FA0" w:rsidR="000C7877" w:rsidRPr="00295697" w:rsidRDefault="000C7877" w:rsidP="000C7877">
            <w:pPr>
              <w:rPr>
                <w:rFonts w:cs="Arial"/>
                <w:color w:val="000000"/>
                <w:sz w:val="22"/>
                <w:szCs w:val="22"/>
                <w:lang w:eastAsia="es-CR"/>
              </w:rPr>
            </w:pPr>
            <w:r>
              <w:rPr>
                <w:rFonts w:cs="Arial"/>
                <w:color w:val="000000"/>
                <w:sz w:val="22"/>
                <w:szCs w:val="22"/>
                <w:lang w:eastAsia="es-CR"/>
              </w:rPr>
              <w:t>Resultado satisfactorio</w:t>
            </w:r>
          </w:p>
        </w:tc>
        <w:tc>
          <w:tcPr>
            <w:tcW w:w="6338" w:type="dxa"/>
            <w:gridSpan w:val="2"/>
          </w:tcPr>
          <w:p w14:paraId="3F93D2F4" w14:textId="4832D31A" w:rsidR="000C7877" w:rsidRPr="00295697" w:rsidRDefault="000C7877" w:rsidP="000C787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6D3319" w:rsidRPr="00295697" w14:paraId="7618216E" w14:textId="77777777" w:rsidTr="000C7877">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694" w:type="dxa"/>
            <w:vMerge w:val="restart"/>
          </w:tcPr>
          <w:p w14:paraId="0E66F329" w14:textId="77777777" w:rsidR="006D3319" w:rsidRPr="00295697" w:rsidRDefault="006D3319" w:rsidP="00295697">
            <w:pPr>
              <w:rPr>
                <w:rFonts w:cs="Arial"/>
                <w:b w:val="0"/>
                <w:bCs w:val="0"/>
                <w:color w:val="000000"/>
                <w:sz w:val="22"/>
                <w:szCs w:val="22"/>
                <w:lang w:eastAsia="es-CR"/>
              </w:rPr>
            </w:pPr>
          </w:p>
          <w:p w14:paraId="1E8B13E9"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Características </w:t>
            </w:r>
          </w:p>
        </w:tc>
        <w:tc>
          <w:tcPr>
            <w:tcW w:w="2693" w:type="dxa"/>
          </w:tcPr>
          <w:p w14:paraId="588784F8"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645" w:type="dxa"/>
          </w:tcPr>
          <w:p w14:paraId="62050831"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Semestral y Anual </w:t>
            </w:r>
          </w:p>
        </w:tc>
      </w:tr>
      <w:tr w:rsidR="006D3319" w:rsidRPr="00295697" w14:paraId="30B68BE5" w14:textId="77777777" w:rsidTr="000C7877">
        <w:trPr>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tcPr>
          <w:p w14:paraId="16C76CCE" w14:textId="77777777" w:rsidR="006D3319" w:rsidRPr="00295697" w:rsidRDefault="006D3319" w:rsidP="00295697">
            <w:pPr>
              <w:rPr>
                <w:rFonts w:cs="Arial"/>
                <w:color w:val="000000"/>
                <w:sz w:val="22"/>
                <w:szCs w:val="22"/>
                <w:lang w:eastAsia="es-CR"/>
              </w:rPr>
            </w:pPr>
          </w:p>
        </w:tc>
        <w:tc>
          <w:tcPr>
            <w:tcW w:w="2693" w:type="dxa"/>
          </w:tcPr>
          <w:p w14:paraId="7BA5C76A" w14:textId="77777777" w:rsidR="006D3319" w:rsidRPr="00295697" w:rsidRDefault="006D3319" w:rsidP="009D705D">
            <w:pPr>
              <w:spacing w:line="240" w:lineRule="auto"/>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645" w:type="dxa"/>
          </w:tcPr>
          <w:p w14:paraId="21E030A2" w14:textId="77777777" w:rsidR="006D3319" w:rsidRPr="00295697" w:rsidRDefault="006D3319" w:rsidP="009D705D">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sz w:val="22"/>
                <w:szCs w:val="22"/>
              </w:rPr>
              <w:t>Proyecto Sistema de Gestión Administrativa (SIGESA)</w:t>
            </w:r>
          </w:p>
        </w:tc>
      </w:tr>
      <w:tr w:rsidR="006D3319" w:rsidRPr="00295697" w14:paraId="3801CE96" w14:textId="77777777" w:rsidTr="000C7877">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tcPr>
          <w:p w14:paraId="6621B03F" w14:textId="77777777" w:rsidR="006D3319" w:rsidRPr="00295697" w:rsidRDefault="006D3319" w:rsidP="00295697">
            <w:pPr>
              <w:rPr>
                <w:rFonts w:cs="Arial"/>
                <w:color w:val="000000"/>
                <w:sz w:val="22"/>
                <w:szCs w:val="22"/>
                <w:lang w:eastAsia="es-CR"/>
              </w:rPr>
            </w:pPr>
          </w:p>
        </w:tc>
        <w:tc>
          <w:tcPr>
            <w:tcW w:w="2693" w:type="dxa"/>
          </w:tcPr>
          <w:p w14:paraId="35735BD8"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645" w:type="dxa"/>
          </w:tcPr>
          <w:p w14:paraId="25974A15" w14:textId="77777777" w:rsidR="006D3319" w:rsidRPr="00295697" w:rsidRDefault="006D3319" w:rsidP="009D705D">
            <w:pPr>
              <w:spacing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295697">
              <w:rPr>
                <w:rFonts w:cs="Arial"/>
                <w:sz w:val="22"/>
                <w:szCs w:val="22"/>
              </w:rPr>
              <w:t xml:space="preserve">Jefe, Sección Gestión Operativa, Área de Planificación </w:t>
            </w:r>
          </w:p>
        </w:tc>
      </w:tr>
      <w:tr w:rsidR="006D3319" w:rsidRPr="00295697" w14:paraId="1D256FD9" w14:textId="77777777" w:rsidTr="00833A74">
        <w:trPr>
          <w:trHeight w:val="417"/>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385F2ADB"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Observaciones  </w:t>
            </w:r>
          </w:p>
        </w:tc>
        <w:tc>
          <w:tcPr>
            <w:tcW w:w="6338" w:type="dxa"/>
            <w:gridSpan w:val="2"/>
            <w:hideMark/>
          </w:tcPr>
          <w:p w14:paraId="35FBEFA5"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14:paraId="0644F2B6" w14:textId="77777777" w:rsidR="00A55617" w:rsidRDefault="00A55617">
      <w:pPr>
        <w:spacing w:after="160" w:line="259" w:lineRule="auto"/>
        <w:jc w:val="left"/>
        <w:rPr>
          <w:rFonts w:cs="Arial"/>
          <w:sz w:val="22"/>
          <w:szCs w:val="22"/>
          <w:lang w:val="es-ES"/>
        </w:rPr>
      </w:pPr>
      <w:r>
        <w:rPr>
          <w:rFonts w:cs="Arial"/>
          <w:sz w:val="22"/>
          <w:szCs w:val="22"/>
        </w:rPr>
        <w:br w:type="page"/>
      </w:r>
    </w:p>
    <w:tbl>
      <w:tblPr>
        <w:tblStyle w:val="Tablaconcuadrcula2-nfasis1"/>
        <w:tblW w:w="9032" w:type="dxa"/>
        <w:jc w:val="center"/>
        <w:tblLook w:val="04A0" w:firstRow="1" w:lastRow="0" w:firstColumn="1" w:lastColumn="0" w:noHBand="0" w:noVBand="1"/>
      </w:tblPr>
      <w:tblGrid>
        <w:gridCol w:w="2694"/>
        <w:gridCol w:w="2693"/>
        <w:gridCol w:w="3645"/>
      </w:tblGrid>
      <w:tr w:rsidR="002A5ACC" w:rsidRPr="00295697" w14:paraId="35034836" w14:textId="77777777" w:rsidTr="0074225A">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41E9536C" w14:textId="77777777" w:rsidR="002A5ACC" w:rsidRPr="00295697" w:rsidRDefault="002A5ACC" w:rsidP="0074225A">
            <w:pPr>
              <w:jc w:val="center"/>
              <w:rPr>
                <w:rFonts w:cs="Arial"/>
                <w:b w:val="0"/>
                <w:bCs w:val="0"/>
                <w:color w:val="000000"/>
                <w:sz w:val="22"/>
                <w:szCs w:val="22"/>
                <w:lang w:eastAsia="es-CR"/>
              </w:rPr>
            </w:pPr>
            <w:r w:rsidRPr="00295697">
              <w:rPr>
                <w:rFonts w:cs="Arial"/>
                <w:color w:val="000000"/>
                <w:sz w:val="22"/>
                <w:szCs w:val="22"/>
                <w:lang w:eastAsia="es-CR"/>
              </w:rPr>
              <w:lastRenderedPageBreak/>
              <w:t xml:space="preserve">FICHA TECNICA DE INDICADOR </w:t>
            </w:r>
          </w:p>
          <w:p w14:paraId="2F323AB7" w14:textId="77777777" w:rsidR="002A5ACC" w:rsidRPr="00295697" w:rsidRDefault="002A5ACC" w:rsidP="0074225A">
            <w:pPr>
              <w:jc w:val="center"/>
              <w:rPr>
                <w:rFonts w:cs="Arial"/>
                <w:color w:val="000000"/>
                <w:sz w:val="22"/>
                <w:szCs w:val="22"/>
                <w:lang w:eastAsia="es-CR"/>
              </w:rPr>
            </w:pPr>
          </w:p>
        </w:tc>
      </w:tr>
      <w:tr w:rsidR="002A5ACC" w:rsidRPr="00295697" w14:paraId="4FB480C3" w14:textId="77777777" w:rsidTr="0074225A">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59F60F44" w14:textId="77777777" w:rsidR="002A5ACC" w:rsidRPr="00295697" w:rsidRDefault="002A5ACC" w:rsidP="0074225A">
            <w:pPr>
              <w:jc w:val="center"/>
              <w:rPr>
                <w:rFonts w:cs="Arial"/>
                <w:color w:val="000000"/>
                <w:sz w:val="22"/>
                <w:szCs w:val="22"/>
                <w:lang w:eastAsia="es-CR"/>
              </w:rPr>
            </w:pPr>
            <w:r w:rsidRPr="00295697">
              <w:rPr>
                <w:rFonts w:cs="Arial"/>
                <w:color w:val="000000"/>
                <w:sz w:val="22"/>
                <w:szCs w:val="22"/>
                <w:lang w:eastAsia="es-CR"/>
              </w:rPr>
              <w:t xml:space="preserve">Programa Administrativo  </w:t>
            </w:r>
          </w:p>
        </w:tc>
      </w:tr>
      <w:tr w:rsidR="002A5ACC" w:rsidRPr="00295697" w14:paraId="722AC008" w14:textId="77777777" w:rsidTr="000C7877">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5ABCA99B" w14:textId="77777777" w:rsidR="002A5ACC" w:rsidRPr="00295697" w:rsidRDefault="002A5ACC" w:rsidP="0074225A">
            <w:pPr>
              <w:rPr>
                <w:rFonts w:cs="Arial"/>
                <w:color w:val="000000"/>
                <w:sz w:val="22"/>
                <w:szCs w:val="22"/>
                <w:lang w:eastAsia="es-CR"/>
              </w:rPr>
            </w:pPr>
            <w:r w:rsidRPr="00295697">
              <w:rPr>
                <w:rFonts w:cs="Arial"/>
                <w:color w:val="000000"/>
                <w:sz w:val="22"/>
                <w:szCs w:val="22"/>
                <w:lang w:eastAsia="es-CR"/>
              </w:rPr>
              <w:t xml:space="preserve">Código </w:t>
            </w:r>
          </w:p>
        </w:tc>
        <w:tc>
          <w:tcPr>
            <w:tcW w:w="6338" w:type="dxa"/>
            <w:gridSpan w:val="2"/>
            <w:hideMark/>
          </w:tcPr>
          <w:p w14:paraId="12C38750" w14:textId="77777777" w:rsidR="002A5ACC" w:rsidRPr="00295697" w:rsidRDefault="002A5ACC" w:rsidP="0074225A">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AD0103</w:t>
            </w:r>
          </w:p>
        </w:tc>
      </w:tr>
      <w:tr w:rsidR="002A5ACC" w:rsidRPr="00295697" w14:paraId="442D4147" w14:textId="77777777" w:rsidTr="000C7877">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6D15E70B" w14:textId="77777777" w:rsidR="002A5ACC" w:rsidRPr="00295697" w:rsidRDefault="002A5ACC" w:rsidP="0074225A">
            <w:pPr>
              <w:rPr>
                <w:rFonts w:cs="Arial"/>
                <w:color w:val="000000"/>
                <w:sz w:val="22"/>
                <w:szCs w:val="22"/>
                <w:lang w:eastAsia="es-CR"/>
              </w:rPr>
            </w:pPr>
            <w:r w:rsidRPr="00295697">
              <w:rPr>
                <w:rFonts w:cs="Arial"/>
                <w:color w:val="000000"/>
                <w:sz w:val="22"/>
                <w:szCs w:val="22"/>
                <w:lang w:eastAsia="es-CR"/>
              </w:rPr>
              <w:t xml:space="preserve">Denominación </w:t>
            </w:r>
          </w:p>
        </w:tc>
        <w:tc>
          <w:tcPr>
            <w:tcW w:w="6338" w:type="dxa"/>
            <w:gridSpan w:val="2"/>
          </w:tcPr>
          <w:p w14:paraId="7C4D7FD0" w14:textId="77777777" w:rsidR="002A5ACC" w:rsidRPr="00295697" w:rsidRDefault="002A5ACC" w:rsidP="0074225A">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Actividades del Programa Desarrollo Recursos Humanos </w:t>
            </w:r>
          </w:p>
        </w:tc>
      </w:tr>
      <w:tr w:rsidR="002A5ACC" w:rsidRPr="00295697" w14:paraId="48C2EAD2" w14:textId="77777777" w:rsidTr="000C7877">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172E1E3B" w14:textId="77777777" w:rsidR="002A5ACC" w:rsidRPr="00295697" w:rsidRDefault="002A5ACC" w:rsidP="0074225A">
            <w:pPr>
              <w:rPr>
                <w:rFonts w:cs="Arial"/>
                <w:color w:val="000000"/>
                <w:sz w:val="22"/>
                <w:szCs w:val="22"/>
                <w:lang w:eastAsia="es-CR"/>
              </w:rPr>
            </w:pPr>
            <w:r w:rsidRPr="00295697">
              <w:rPr>
                <w:rFonts w:cs="Arial"/>
                <w:color w:val="000000"/>
                <w:sz w:val="22"/>
                <w:szCs w:val="22"/>
                <w:lang w:eastAsia="es-CR"/>
              </w:rPr>
              <w:t xml:space="preserve">Tipo </w:t>
            </w:r>
          </w:p>
        </w:tc>
        <w:tc>
          <w:tcPr>
            <w:tcW w:w="6338" w:type="dxa"/>
            <w:gridSpan w:val="2"/>
            <w:hideMark/>
          </w:tcPr>
          <w:p w14:paraId="5F4A8450" w14:textId="77777777" w:rsidR="002A5ACC" w:rsidRPr="00295697" w:rsidRDefault="002A5ACC" w:rsidP="0074225A">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Gestión </w:t>
            </w:r>
          </w:p>
        </w:tc>
      </w:tr>
      <w:tr w:rsidR="002A5ACC" w:rsidRPr="00295697" w14:paraId="7DE22090" w14:textId="77777777" w:rsidTr="000C7877">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78B75A7E" w14:textId="77777777" w:rsidR="002A5ACC" w:rsidRPr="00295697" w:rsidRDefault="002A5ACC" w:rsidP="0074225A">
            <w:pPr>
              <w:rPr>
                <w:rFonts w:cs="Arial"/>
                <w:color w:val="000000"/>
                <w:sz w:val="22"/>
                <w:szCs w:val="22"/>
                <w:lang w:eastAsia="es-CR"/>
              </w:rPr>
            </w:pPr>
            <w:r w:rsidRPr="00295697">
              <w:rPr>
                <w:rFonts w:cs="Arial"/>
                <w:color w:val="000000"/>
                <w:sz w:val="22"/>
                <w:szCs w:val="22"/>
                <w:lang w:eastAsia="es-CR"/>
              </w:rPr>
              <w:t>Descripción</w:t>
            </w:r>
          </w:p>
        </w:tc>
        <w:tc>
          <w:tcPr>
            <w:tcW w:w="6338" w:type="dxa"/>
            <w:gridSpan w:val="2"/>
            <w:hideMark/>
          </w:tcPr>
          <w:p w14:paraId="2D179CAB" w14:textId="77777777" w:rsidR="002A5ACC" w:rsidRPr="00295697" w:rsidRDefault="002A5ACC" w:rsidP="0074225A">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actividades ejecutadas por el Programa Desarrollo de Recursos Humanos  </w:t>
            </w:r>
          </w:p>
        </w:tc>
      </w:tr>
      <w:tr w:rsidR="002A5ACC" w:rsidRPr="00295697" w14:paraId="5D915A8C" w14:textId="77777777" w:rsidTr="000C7877">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14:paraId="67082959" w14:textId="77777777" w:rsidR="002A5ACC" w:rsidRPr="00295697" w:rsidRDefault="002A5ACC" w:rsidP="0074225A">
            <w:pPr>
              <w:rPr>
                <w:rFonts w:cs="Arial"/>
                <w:color w:val="000000"/>
                <w:sz w:val="22"/>
                <w:szCs w:val="22"/>
                <w:lang w:eastAsia="es-CR"/>
              </w:rPr>
            </w:pPr>
            <w:r w:rsidRPr="00295697">
              <w:rPr>
                <w:rFonts w:cs="Arial"/>
                <w:color w:val="000000"/>
                <w:sz w:val="22"/>
                <w:szCs w:val="22"/>
                <w:lang w:eastAsia="es-CR"/>
              </w:rPr>
              <w:t xml:space="preserve">Forma de cálculo </w:t>
            </w:r>
          </w:p>
        </w:tc>
        <w:tc>
          <w:tcPr>
            <w:tcW w:w="6338" w:type="dxa"/>
            <w:gridSpan w:val="2"/>
          </w:tcPr>
          <w:p w14:paraId="3F27310B" w14:textId="77777777" w:rsidR="002A5ACC" w:rsidRPr="00295697" w:rsidRDefault="002A5ACC" w:rsidP="0074225A">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actividades ejecutadas / número de actividades programadas  </w:t>
            </w:r>
          </w:p>
        </w:tc>
      </w:tr>
      <w:tr w:rsidR="002A5ACC" w:rsidRPr="00295697" w14:paraId="65FA40E2" w14:textId="77777777" w:rsidTr="000C7877">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2C4B87C0" w14:textId="77777777" w:rsidR="002A5ACC" w:rsidRPr="00295697" w:rsidRDefault="002A5ACC" w:rsidP="0074225A">
            <w:pPr>
              <w:rPr>
                <w:rFonts w:cs="Arial"/>
                <w:color w:val="000000"/>
                <w:sz w:val="22"/>
                <w:szCs w:val="22"/>
                <w:lang w:eastAsia="es-CR"/>
              </w:rPr>
            </w:pPr>
            <w:r w:rsidRPr="00295697">
              <w:rPr>
                <w:rFonts w:cs="Arial"/>
                <w:color w:val="000000"/>
                <w:sz w:val="22"/>
                <w:szCs w:val="22"/>
                <w:lang w:eastAsia="es-CR"/>
              </w:rPr>
              <w:t>Unidad de medida</w:t>
            </w:r>
          </w:p>
        </w:tc>
        <w:tc>
          <w:tcPr>
            <w:tcW w:w="6338" w:type="dxa"/>
            <w:gridSpan w:val="2"/>
            <w:hideMark/>
          </w:tcPr>
          <w:p w14:paraId="68A390E3" w14:textId="77777777" w:rsidR="002A5ACC" w:rsidRPr="00295697" w:rsidRDefault="002A5ACC" w:rsidP="0074225A">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Actividad </w:t>
            </w:r>
          </w:p>
        </w:tc>
      </w:tr>
      <w:tr w:rsidR="000C7877" w:rsidRPr="00295697" w14:paraId="4C74C569" w14:textId="77777777" w:rsidTr="000C7877">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14:paraId="4C9817EF" w14:textId="5F096C6B" w:rsidR="000C7877" w:rsidRPr="00295697" w:rsidRDefault="000C7877" w:rsidP="000C7877">
            <w:pPr>
              <w:rPr>
                <w:rFonts w:cs="Arial"/>
                <w:color w:val="000000"/>
                <w:sz w:val="22"/>
                <w:szCs w:val="22"/>
                <w:lang w:eastAsia="es-CR"/>
              </w:rPr>
            </w:pPr>
            <w:r>
              <w:rPr>
                <w:rFonts w:cs="Arial"/>
                <w:color w:val="000000"/>
                <w:sz w:val="22"/>
                <w:szCs w:val="22"/>
                <w:lang w:eastAsia="es-CR"/>
              </w:rPr>
              <w:t>Resultado satisfactorio</w:t>
            </w:r>
          </w:p>
        </w:tc>
        <w:tc>
          <w:tcPr>
            <w:tcW w:w="6338" w:type="dxa"/>
            <w:gridSpan w:val="2"/>
          </w:tcPr>
          <w:p w14:paraId="01DB1301" w14:textId="07913A36" w:rsidR="000C7877" w:rsidRPr="00295697" w:rsidRDefault="000C7877" w:rsidP="000C787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2A5ACC" w:rsidRPr="00295697" w14:paraId="41147F97" w14:textId="77777777" w:rsidTr="000C7877">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694" w:type="dxa"/>
            <w:vMerge w:val="restart"/>
          </w:tcPr>
          <w:p w14:paraId="36C621E4" w14:textId="77777777" w:rsidR="002A5ACC" w:rsidRPr="00295697" w:rsidRDefault="002A5ACC" w:rsidP="0074225A">
            <w:pPr>
              <w:rPr>
                <w:rFonts w:cs="Arial"/>
                <w:b w:val="0"/>
                <w:bCs w:val="0"/>
                <w:color w:val="000000"/>
                <w:sz w:val="22"/>
                <w:szCs w:val="22"/>
                <w:lang w:eastAsia="es-CR"/>
              </w:rPr>
            </w:pPr>
          </w:p>
          <w:p w14:paraId="6A0F0303" w14:textId="77777777" w:rsidR="002A5ACC" w:rsidRPr="00295697" w:rsidRDefault="002A5ACC" w:rsidP="0074225A">
            <w:pPr>
              <w:rPr>
                <w:rFonts w:cs="Arial"/>
                <w:color w:val="000000"/>
                <w:sz w:val="22"/>
                <w:szCs w:val="22"/>
                <w:lang w:eastAsia="es-CR"/>
              </w:rPr>
            </w:pPr>
            <w:r w:rsidRPr="00295697">
              <w:rPr>
                <w:rFonts w:cs="Arial"/>
                <w:color w:val="000000"/>
                <w:sz w:val="22"/>
                <w:szCs w:val="22"/>
                <w:lang w:eastAsia="es-CR"/>
              </w:rPr>
              <w:t xml:space="preserve">Características </w:t>
            </w:r>
          </w:p>
        </w:tc>
        <w:tc>
          <w:tcPr>
            <w:tcW w:w="2693" w:type="dxa"/>
          </w:tcPr>
          <w:p w14:paraId="5CF38C77" w14:textId="77777777" w:rsidR="002A5ACC" w:rsidRPr="00295697" w:rsidRDefault="002A5ACC" w:rsidP="0074225A">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645" w:type="dxa"/>
          </w:tcPr>
          <w:p w14:paraId="06608D2C" w14:textId="77777777" w:rsidR="002A5ACC" w:rsidRPr="00295697" w:rsidRDefault="002A5ACC" w:rsidP="0074225A">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Semestral y Anual</w:t>
            </w:r>
          </w:p>
        </w:tc>
      </w:tr>
      <w:tr w:rsidR="002A5ACC" w:rsidRPr="00295697" w14:paraId="2E493E0D" w14:textId="77777777" w:rsidTr="000C7877">
        <w:trPr>
          <w:trHeight w:val="393"/>
          <w:jc w:val="center"/>
        </w:trPr>
        <w:tc>
          <w:tcPr>
            <w:cnfStyle w:val="001000000000" w:firstRow="0" w:lastRow="0" w:firstColumn="1" w:lastColumn="0" w:oddVBand="0" w:evenVBand="0" w:oddHBand="0" w:evenHBand="0" w:firstRowFirstColumn="0" w:firstRowLastColumn="0" w:lastRowFirstColumn="0" w:lastRowLastColumn="0"/>
            <w:tcW w:w="2694" w:type="dxa"/>
            <w:vMerge/>
          </w:tcPr>
          <w:p w14:paraId="4A6F9CF2" w14:textId="77777777" w:rsidR="002A5ACC" w:rsidRPr="00295697" w:rsidRDefault="002A5ACC" w:rsidP="0074225A">
            <w:pPr>
              <w:rPr>
                <w:rFonts w:cs="Arial"/>
                <w:color w:val="000000"/>
                <w:sz w:val="22"/>
                <w:szCs w:val="22"/>
                <w:lang w:eastAsia="es-CR"/>
              </w:rPr>
            </w:pPr>
          </w:p>
        </w:tc>
        <w:tc>
          <w:tcPr>
            <w:tcW w:w="2693" w:type="dxa"/>
          </w:tcPr>
          <w:p w14:paraId="36E4C8A1" w14:textId="77777777" w:rsidR="002A5ACC" w:rsidRPr="00295697" w:rsidRDefault="002A5ACC" w:rsidP="0074225A">
            <w:pPr>
              <w:spacing w:line="240" w:lineRule="auto"/>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645" w:type="dxa"/>
          </w:tcPr>
          <w:p w14:paraId="01F1A4BB" w14:textId="77777777" w:rsidR="002A5ACC" w:rsidRPr="00295697" w:rsidRDefault="00A7563F" w:rsidP="0074225A">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hyperlink r:id="rId29" w:tgtFrame="_blank" w:history="1">
              <w:r w:rsidR="002A5ACC" w:rsidRPr="00295697">
                <w:rPr>
                  <w:rFonts w:cs="Arial"/>
                  <w:color w:val="000000"/>
                  <w:sz w:val="22"/>
                  <w:szCs w:val="22"/>
                  <w:lang w:eastAsia="es-CR"/>
                </w:rPr>
                <w:t>Sistema de Planificación Presupuesto Institucional</w:t>
              </w:r>
            </w:hyperlink>
            <w:r w:rsidR="002A5ACC" w:rsidRPr="00295697">
              <w:rPr>
                <w:rFonts w:cs="Arial"/>
                <w:color w:val="000000"/>
                <w:sz w:val="22"/>
                <w:szCs w:val="22"/>
                <w:lang w:eastAsia="es-CR"/>
              </w:rPr>
              <w:t xml:space="preserve"> (SPPI)</w:t>
            </w:r>
          </w:p>
        </w:tc>
      </w:tr>
      <w:tr w:rsidR="002A5ACC" w:rsidRPr="00295697" w14:paraId="11964637" w14:textId="77777777" w:rsidTr="000C7877">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tcPr>
          <w:p w14:paraId="4ADE4155" w14:textId="77777777" w:rsidR="002A5ACC" w:rsidRPr="00295697" w:rsidRDefault="002A5ACC" w:rsidP="0074225A">
            <w:pPr>
              <w:rPr>
                <w:rFonts w:cs="Arial"/>
                <w:color w:val="000000"/>
                <w:sz w:val="22"/>
                <w:szCs w:val="22"/>
                <w:lang w:eastAsia="es-CR"/>
              </w:rPr>
            </w:pPr>
          </w:p>
        </w:tc>
        <w:tc>
          <w:tcPr>
            <w:tcW w:w="2693" w:type="dxa"/>
          </w:tcPr>
          <w:p w14:paraId="4B7D24BB" w14:textId="77777777" w:rsidR="002A5ACC" w:rsidRPr="00295697" w:rsidRDefault="002A5ACC" w:rsidP="0074225A">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645" w:type="dxa"/>
          </w:tcPr>
          <w:p w14:paraId="1AF70562" w14:textId="77777777" w:rsidR="002A5ACC" w:rsidRPr="00295697" w:rsidRDefault="002A5ACC" w:rsidP="0074225A">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Director, Programa Desarrollo de Recursos Humanos   </w:t>
            </w:r>
          </w:p>
        </w:tc>
      </w:tr>
      <w:tr w:rsidR="002A5ACC" w:rsidRPr="00295697" w14:paraId="016BB110" w14:textId="77777777" w:rsidTr="00833A74">
        <w:trPr>
          <w:trHeight w:val="422"/>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4D1055A4" w14:textId="77777777" w:rsidR="002A5ACC" w:rsidRPr="00295697" w:rsidRDefault="002A5ACC" w:rsidP="0074225A">
            <w:pPr>
              <w:rPr>
                <w:rFonts w:cs="Arial"/>
                <w:color w:val="000000"/>
                <w:sz w:val="22"/>
                <w:szCs w:val="22"/>
                <w:lang w:eastAsia="es-CR"/>
              </w:rPr>
            </w:pPr>
            <w:r w:rsidRPr="00295697">
              <w:rPr>
                <w:rFonts w:cs="Arial"/>
                <w:color w:val="000000"/>
                <w:sz w:val="22"/>
                <w:szCs w:val="22"/>
                <w:lang w:eastAsia="es-CR"/>
              </w:rPr>
              <w:t xml:space="preserve">Observaciones  </w:t>
            </w:r>
          </w:p>
        </w:tc>
        <w:tc>
          <w:tcPr>
            <w:tcW w:w="6338" w:type="dxa"/>
            <w:gridSpan w:val="2"/>
            <w:hideMark/>
          </w:tcPr>
          <w:p w14:paraId="06B24E1F" w14:textId="77777777" w:rsidR="002A5ACC" w:rsidRPr="00295697" w:rsidRDefault="002A5ACC" w:rsidP="0074225A">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14:paraId="7740244D" w14:textId="12DA4DC2" w:rsidR="002A5ACC" w:rsidRDefault="002A5ACC" w:rsidP="006D3319">
      <w:pPr>
        <w:pStyle w:val="Prrafodelista"/>
        <w:spacing w:line="360" w:lineRule="auto"/>
        <w:jc w:val="both"/>
        <w:rPr>
          <w:rFonts w:ascii="Arial" w:hAnsi="Arial" w:cs="Arial"/>
          <w:sz w:val="22"/>
          <w:szCs w:val="22"/>
        </w:rPr>
      </w:pPr>
    </w:p>
    <w:p w14:paraId="5BE5CFBC" w14:textId="77777777" w:rsidR="003C0361" w:rsidRDefault="003C0361" w:rsidP="006D3319">
      <w:pPr>
        <w:pStyle w:val="Prrafodelista"/>
        <w:spacing w:line="360" w:lineRule="auto"/>
        <w:jc w:val="both"/>
        <w:rPr>
          <w:rFonts w:ascii="Arial" w:hAnsi="Arial" w:cs="Arial"/>
          <w:sz w:val="22"/>
          <w:szCs w:val="22"/>
        </w:rPr>
      </w:pPr>
    </w:p>
    <w:tbl>
      <w:tblPr>
        <w:tblStyle w:val="Tablaconcuadrcula2-nfasis1"/>
        <w:tblW w:w="9032" w:type="dxa"/>
        <w:jc w:val="center"/>
        <w:tblLook w:val="04A0" w:firstRow="1" w:lastRow="0" w:firstColumn="1" w:lastColumn="0" w:noHBand="0" w:noVBand="1"/>
      </w:tblPr>
      <w:tblGrid>
        <w:gridCol w:w="2694"/>
        <w:gridCol w:w="2693"/>
        <w:gridCol w:w="3645"/>
      </w:tblGrid>
      <w:tr w:rsidR="006D3319" w:rsidRPr="00295697" w14:paraId="39D9E90E" w14:textId="77777777" w:rsidTr="0074225A">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5858D4D4" w14:textId="30168955" w:rsidR="006D3319" w:rsidRPr="00295697" w:rsidRDefault="006D3319" w:rsidP="00295697">
            <w:pPr>
              <w:jc w:val="center"/>
              <w:rPr>
                <w:rFonts w:cs="Arial"/>
                <w:b w:val="0"/>
                <w:bCs w:val="0"/>
                <w:color w:val="000000"/>
                <w:sz w:val="22"/>
                <w:szCs w:val="22"/>
                <w:lang w:eastAsia="es-CR"/>
              </w:rPr>
            </w:pPr>
            <w:r w:rsidRPr="00295697">
              <w:rPr>
                <w:rFonts w:cs="Arial"/>
                <w:color w:val="000000"/>
                <w:sz w:val="22"/>
                <w:szCs w:val="22"/>
                <w:lang w:eastAsia="es-CR"/>
              </w:rPr>
              <w:t xml:space="preserve">FICHA TECNICA DE INDICADOR </w:t>
            </w:r>
          </w:p>
          <w:p w14:paraId="62E9AE8B" w14:textId="77777777" w:rsidR="006D3319" w:rsidRPr="00295697" w:rsidRDefault="006D3319" w:rsidP="00295697">
            <w:pPr>
              <w:jc w:val="center"/>
              <w:rPr>
                <w:rFonts w:cs="Arial"/>
                <w:color w:val="000000"/>
                <w:sz w:val="22"/>
                <w:szCs w:val="22"/>
                <w:lang w:eastAsia="es-CR"/>
              </w:rPr>
            </w:pPr>
          </w:p>
        </w:tc>
      </w:tr>
      <w:tr w:rsidR="006D3319" w:rsidRPr="00295697" w14:paraId="4CFA6182" w14:textId="77777777" w:rsidTr="0074225A">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77CEA0C3" w14:textId="77777777" w:rsidR="006D3319" w:rsidRPr="00295697" w:rsidRDefault="006D3319" w:rsidP="00295697">
            <w:pPr>
              <w:jc w:val="center"/>
              <w:rPr>
                <w:rFonts w:cs="Arial"/>
                <w:color w:val="000000"/>
                <w:sz w:val="22"/>
                <w:szCs w:val="22"/>
                <w:lang w:eastAsia="es-CR"/>
              </w:rPr>
            </w:pPr>
            <w:r w:rsidRPr="00295697">
              <w:rPr>
                <w:rFonts w:cs="Arial"/>
                <w:color w:val="000000"/>
                <w:sz w:val="22"/>
                <w:szCs w:val="22"/>
                <w:lang w:eastAsia="es-CR"/>
              </w:rPr>
              <w:t xml:space="preserve">Programa Administrativo  </w:t>
            </w:r>
          </w:p>
        </w:tc>
      </w:tr>
      <w:tr w:rsidR="006D3319" w:rsidRPr="00295697" w14:paraId="4961F7BA" w14:textId="77777777" w:rsidTr="000C7877">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3C7B9E0E"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Código </w:t>
            </w:r>
          </w:p>
        </w:tc>
        <w:tc>
          <w:tcPr>
            <w:tcW w:w="6338" w:type="dxa"/>
            <w:gridSpan w:val="2"/>
            <w:hideMark/>
          </w:tcPr>
          <w:p w14:paraId="6D6B5327"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AD0104</w:t>
            </w:r>
          </w:p>
        </w:tc>
      </w:tr>
      <w:tr w:rsidR="006D3319" w:rsidRPr="00295697" w14:paraId="61C4E5AA" w14:textId="77777777" w:rsidTr="000C7877">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4E697E73"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Denominación </w:t>
            </w:r>
          </w:p>
        </w:tc>
        <w:tc>
          <w:tcPr>
            <w:tcW w:w="6338" w:type="dxa"/>
            <w:gridSpan w:val="2"/>
          </w:tcPr>
          <w:p w14:paraId="4024E07D"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Acciones para la permanencia, identidad y reconocimiento</w:t>
            </w:r>
          </w:p>
        </w:tc>
      </w:tr>
      <w:tr w:rsidR="006D3319" w:rsidRPr="00295697" w14:paraId="145EDBAD" w14:textId="77777777" w:rsidTr="000C7877">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59AB84D2"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Tipo </w:t>
            </w:r>
          </w:p>
        </w:tc>
        <w:tc>
          <w:tcPr>
            <w:tcW w:w="6338" w:type="dxa"/>
            <w:gridSpan w:val="2"/>
            <w:hideMark/>
          </w:tcPr>
          <w:p w14:paraId="241352DE"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Gestión </w:t>
            </w:r>
          </w:p>
        </w:tc>
      </w:tr>
      <w:tr w:rsidR="006D3319" w:rsidRPr="00295697" w14:paraId="28B6DB5F" w14:textId="77777777" w:rsidTr="000C7877">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161E4B33"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Descripción</w:t>
            </w:r>
          </w:p>
        </w:tc>
        <w:tc>
          <w:tcPr>
            <w:tcW w:w="6338" w:type="dxa"/>
            <w:gridSpan w:val="2"/>
            <w:hideMark/>
          </w:tcPr>
          <w:p w14:paraId="2337A4B8" w14:textId="77777777" w:rsidR="006D3319" w:rsidRPr="00295697" w:rsidRDefault="006D3319" w:rsidP="00655685">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acciones realizadas que promuevan la permanencia, identidad y reconocimiento nacional e internacional   </w:t>
            </w:r>
          </w:p>
        </w:tc>
      </w:tr>
      <w:tr w:rsidR="006D3319" w:rsidRPr="00295697" w14:paraId="7411F20A" w14:textId="77777777" w:rsidTr="000C7877">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14:paraId="0A0A8BA7"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Forma de cálculo </w:t>
            </w:r>
          </w:p>
        </w:tc>
        <w:tc>
          <w:tcPr>
            <w:tcW w:w="6338" w:type="dxa"/>
            <w:gridSpan w:val="2"/>
          </w:tcPr>
          <w:p w14:paraId="519C4BBA" w14:textId="77777777" w:rsidR="006D3319" w:rsidRPr="00295697" w:rsidRDefault="006D3319" w:rsidP="000C7877">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acciones realizadas / número de acciones programadas  </w:t>
            </w:r>
          </w:p>
        </w:tc>
      </w:tr>
      <w:tr w:rsidR="006D3319" w:rsidRPr="00295697" w14:paraId="36D05C5D" w14:textId="77777777" w:rsidTr="000C7877">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6F7F50CE"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Unidad de medida</w:t>
            </w:r>
          </w:p>
        </w:tc>
        <w:tc>
          <w:tcPr>
            <w:tcW w:w="6338" w:type="dxa"/>
            <w:gridSpan w:val="2"/>
            <w:hideMark/>
          </w:tcPr>
          <w:p w14:paraId="024BF3B0"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Acción </w:t>
            </w:r>
          </w:p>
        </w:tc>
      </w:tr>
      <w:tr w:rsidR="000C7877" w:rsidRPr="00295697" w14:paraId="05726D65" w14:textId="77777777" w:rsidTr="000C7877">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14:paraId="727422D1" w14:textId="2B9FA7F6" w:rsidR="000C7877" w:rsidRPr="00295697" w:rsidRDefault="000C7877" w:rsidP="000C7877">
            <w:pPr>
              <w:rPr>
                <w:rFonts w:cs="Arial"/>
                <w:color w:val="000000"/>
                <w:sz w:val="22"/>
                <w:szCs w:val="22"/>
                <w:lang w:eastAsia="es-CR"/>
              </w:rPr>
            </w:pPr>
            <w:r>
              <w:rPr>
                <w:rFonts w:cs="Arial"/>
                <w:color w:val="000000"/>
                <w:sz w:val="22"/>
                <w:szCs w:val="22"/>
                <w:lang w:eastAsia="es-CR"/>
              </w:rPr>
              <w:t>Resultado satisfactorio</w:t>
            </w:r>
          </w:p>
        </w:tc>
        <w:tc>
          <w:tcPr>
            <w:tcW w:w="6338" w:type="dxa"/>
            <w:gridSpan w:val="2"/>
          </w:tcPr>
          <w:p w14:paraId="6C68A442" w14:textId="26FB4A75" w:rsidR="000C7877" w:rsidRPr="00295697" w:rsidRDefault="000C7877" w:rsidP="000C787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6D3319" w:rsidRPr="00295697" w14:paraId="22F6346F" w14:textId="77777777" w:rsidTr="000C7877">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694" w:type="dxa"/>
            <w:vMerge w:val="restart"/>
          </w:tcPr>
          <w:p w14:paraId="11DB6115" w14:textId="77777777" w:rsidR="006D3319" w:rsidRPr="00295697" w:rsidRDefault="006D3319" w:rsidP="00295697">
            <w:pPr>
              <w:rPr>
                <w:rFonts w:cs="Arial"/>
                <w:b w:val="0"/>
                <w:bCs w:val="0"/>
                <w:color w:val="000000"/>
                <w:sz w:val="22"/>
                <w:szCs w:val="22"/>
                <w:lang w:eastAsia="es-CR"/>
              </w:rPr>
            </w:pPr>
          </w:p>
          <w:p w14:paraId="28282E9C"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Características </w:t>
            </w:r>
          </w:p>
        </w:tc>
        <w:tc>
          <w:tcPr>
            <w:tcW w:w="2693" w:type="dxa"/>
          </w:tcPr>
          <w:p w14:paraId="2890D131"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645" w:type="dxa"/>
          </w:tcPr>
          <w:p w14:paraId="56B61952"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Semestral y Anual</w:t>
            </w:r>
          </w:p>
        </w:tc>
      </w:tr>
      <w:tr w:rsidR="006D3319" w:rsidRPr="00295697" w14:paraId="4592347A" w14:textId="77777777" w:rsidTr="000C7877">
        <w:trPr>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tcPr>
          <w:p w14:paraId="5A465167" w14:textId="77777777" w:rsidR="006D3319" w:rsidRPr="00295697" w:rsidRDefault="006D3319" w:rsidP="00295697">
            <w:pPr>
              <w:rPr>
                <w:rFonts w:cs="Arial"/>
                <w:color w:val="000000"/>
                <w:sz w:val="22"/>
                <w:szCs w:val="22"/>
                <w:lang w:eastAsia="es-CR"/>
              </w:rPr>
            </w:pPr>
          </w:p>
        </w:tc>
        <w:tc>
          <w:tcPr>
            <w:tcW w:w="2693" w:type="dxa"/>
          </w:tcPr>
          <w:p w14:paraId="56ADB668" w14:textId="77777777" w:rsidR="006D3319" w:rsidRPr="00295697" w:rsidRDefault="006D3319" w:rsidP="009D705D">
            <w:pPr>
              <w:spacing w:line="240" w:lineRule="auto"/>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645" w:type="dxa"/>
          </w:tcPr>
          <w:p w14:paraId="613B9363" w14:textId="77777777" w:rsidR="006D3319" w:rsidRPr="00295697" w:rsidRDefault="00A7563F" w:rsidP="009D705D">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hyperlink r:id="rId30" w:tgtFrame="_blank" w:history="1">
              <w:r w:rsidR="006D3319" w:rsidRPr="00295697">
                <w:rPr>
                  <w:rFonts w:cs="Arial"/>
                  <w:color w:val="000000"/>
                  <w:sz w:val="22"/>
                  <w:szCs w:val="22"/>
                  <w:lang w:eastAsia="es-CR"/>
                </w:rPr>
                <w:t>Sistema de Planificación Presupuesto Institucional</w:t>
              </w:r>
            </w:hyperlink>
            <w:r w:rsidR="006D3319" w:rsidRPr="00295697">
              <w:rPr>
                <w:rFonts w:cs="Arial"/>
                <w:color w:val="000000"/>
                <w:sz w:val="22"/>
                <w:szCs w:val="22"/>
                <w:lang w:eastAsia="es-CR"/>
              </w:rPr>
              <w:t xml:space="preserve"> (SPPI)</w:t>
            </w:r>
          </w:p>
        </w:tc>
      </w:tr>
      <w:tr w:rsidR="006D3319" w:rsidRPr="00295697" w14:paraId="0552F501" w14:textId="77777777" w:rsidTr="000C7877">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tcPr>
          <w:p w14:paraId="14F3FB4C" w14:textId="77777777" w:rsidR="006D3319" w:rsidRPr="00295697" w:rsidRDefault="006D3319" w:rsidP="00295697">
            <w:pPr>
              <w:rPr>
                <w:rFonts w:cs="Arial"/>
                <w:color w:val="000000"/>
                <w:sz w:val="22"/>
                <w:szCs w:val="22"/>
                <w:lang w:eastAsia="es-CR"/>
              </w:rPr>
            </w:pPr>
          </w:p>
        </w:tc>
        <w:tc>
          <w:tcPr>
            <w:tcW w:w="2693" w:type="dxa"/>
          </w:tcPr>
          <w:p w14:paraId="6EFC5751" w14:textId="77777777" w:rsidR="006D3319" w:rsidRPr="00295697" w:rsidRDefault="006D3319" w:rsidP="009D705D">
            <w:pPr>
              <w:spacing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645" w:type="dxa"/>
          </w:tcPr>
          <w:p w14:paraId="61AEADEB" w14:textId="77777777" w:rsidR="006D3319" w:rsidRPr="00295697" w:rsidRDefault="006D3319" w:rsidP="009D705D">
            <w:pPr>
              <w:spacing w:line="240" w:lineRule="auto"/>
              <w:cnfStyle w:val="000000100000" w:firstRow="0" w:lastRow="0" w:firstColumn="0" w:lastColumn="0" w:oddVBand="0" w:evenVBand="0" w:oddHBand="1" w:evenHBand="0" w:firstRowFirstColumn="0" w:firstRowLastColumn="0" w:lastRowFirstColumn="0" w:lastRowLastColumn="0"/>
              <w:rPr>
                <w:rFonts w:eastAsia="Calibri" w:cs="Arial"/>
                <w:sz w:val="22"/>
                <w:szCs w:val="22"/>
                <w:lang w:val="es-ES" w:eastAsia="es-CR"/>
              </w:rPr>
            </w:pPr>
            <w:r w:rsidRPr="00295697">
              <w:rPr>
                <w:rFonts w:cs="Arial"/>
                <w:sz w:val="22"/>
                <w:szCs w:val="22"/>
              </w:rPr>
              <w:t>Jefe, Sección Gestión Operativa, Área de Planificación</w:t>
            </w:r>
          </w:p>
        </w:tc>
      </w:tr>
      <w:tr w:rsidR="006D3319" w:rsidRPr="00295697" w14:paraId="25351BDB" w14:textId="77777777" w:rsidTr="000C7877">
        <w:trPr>
          <w:trHeight w:val="608"/>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5A8DD8AA"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Observaciones  </w:t>
            </w:r>
          </w:p>
        </w:tc>
        <w:tc>
          <w:tcPr>
            <w:tcW w:w="6338" w:type="dxa"/>
            <w:gridSpan w:val="2"/>
            <w:hideMark/>
          </w:tcPr>
          <w:p w14:paraId="0EBDDF88"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14:paraId="1350D550" w14:textId="77777777" w:rsidR="00A55617" w:rsidRDefault="00A55617">
      <w:pPr>
        <w:spacing w:after="160" w:line="259" w:lineRule="auto"/>
        <w:jc w:val="left"/>
        <w:rPr>
          <w:rFonts w:cs="Arial"/>
          <w:sz w:val="22"/>
          <w:szCs w:val="22"/>
          <w:lang w:val="es-ES"/>
        </w:rPr>
      </w:pPr>
      <w:r>
        <w:rPr>
          <w:rFonts w:cs="Arial"/>
          <w:sz w:val="22"/>
          <w:szCs w:val="22"/>
        </w:rPr>
        <w:br w:type="page"/>
      </w:r>
    </w:p>
    <w:tbl>
      <w:tblPr>
        <w:tblStyle w:val="Tablaconcuadrcula2-nfasis1"/>
        <w:tblW w:w="9032" w:type="dxa"/>
        <w:jc w:val="center"/>
        <w:tblLook w:val="04A0" w:firstRow="1" w:lastRow="0" w:firstColumn="1" w:lastColumn="0" w:noHBand="0" w:noVBand="1"/>
      </w:tblPr>
      <w:tblGrid>
        <w:gridCol w:w="2835"/>
        <w:gridCol w:w="2552"/>
        <w:gridCol w:w="3645"/>
      </w:tblGrid>
      <w:tr w:rsidR="006D3319" w:rsidRPr="00295697" w14:paraId="55351A3D" w14:textId="77777777" w:rsidTr="0074225A">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59D55E3A" w14:textId="77777777" w:rsidR="006D3319" w:rsidRPr="00295697" w:rsidRDefault="006D3319" w:rsidP="00295697">
            <w:pPr>
              <w:jc w:val="center"/>
              <w:rPr>
                <w:rFonts w:cs="Arial"/>
                <w:b w:val="0"/>
                <w:bCs w:val="0"/>
                <w:color w:val="000000"/>
                <w:sz w:val="22"/>
                <w:szCs w:val="22"/>
                <w:lang w:eastAsia="es-CR"/>
              </w:rPr>
            </w:pPr>
            <w:r w:rsidRPr="00295697">
              <w:rPr>
                <w:rFonts w:cs="Arial"/>
                <w:color w:val="000000"/>
                <w:sz w:val="22"/>
                <w:szCs w:val="22"/>
                <w:lang w:eastAsia="es-CR"/>
              </w:rPr>
              <w:lastRenderedPageBreak/>
              <w:t xml:space="preserve">FICHA TECNICA DE INDICADOR </w:t>
            </w:r>
          </w:p>
          <w:p w14:paraId="698CAF7C" w14:textId="77777777" w:rsidR="006D3319" w:rsidRPr="00295697" w:rsidRDefault="006D3319" w:rsidP="00295697">
            <w:pPr>
              <w:jc w:val="center"/>
              <w:rPr>
                <w:rFonts w:cs="Arial"/>
                <w:color w:val="000000"/>
                <w:sz w:val="22"/>
                <w:szCs w:val="22"/>
                <w:lang w:eastAsia="es-CR"/>
              </w:rPr>
            </w:pPr>
          </w:p>
        </w:tc>
      </w:tr>
      <w:tr w:rsidR="006D3319" w:rsidRPr="00295697" w14:paraId="35990D92" w14:textId="77777777" w:rsidTr="0074225A">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713C691A" w14:textId="77777777" w:rsidR="006D3319" w:rsidRPr="00295697" w:rsidRDefault="006D3319" w:rsidP="00295697">
            <w:pPr>
              <w:jc w:val="center"/>
              <w:rPr>
                <w:rFonts w:cs="Arial"/>
                <w:color w:val="000000"/>
                <w:sz w:val="22"/>
                <w:szCs w:val="22"/>
                <w:lang w:eastAsia="es-CR"/>
              </w:rPr>
            </w:pPr>
            <w:r w:rsidRPr="00295697">
              <w:rPr>
                <w:rFonts w:cs="Arial"/>
                <w:color w:val="000000"/>
                <w:sz w:val="22"/>
                <w:szCs w:val="22"/>
                <w:lang w:eastAsia="es-CR"/>
              </w:rPr>
              <w:t xml:space="preserve">Programa Administrativo  </w:t>
            </w:r>
          </w:p>
        </w:tc>
      </w:tr>
      <w:tr w:rsidR="006D3319" w:rsidRPr="00295697" w14:paraId="5E7B2C88" w14:textId="77777777" w:rsidTr="000C7877">
        <w:trPr>
          <w:trHeight w:val="325"/>
          <w:jc w:val="center"/>
        </w:trPr>
        <w:tc>
          <w:tcPr>
            <w:cnfStyle w:val="001000000000" w:firstRow="0" w:lastRow="0" w:firstColumn="1" w:lastColumn="0" w:oddVBand="0" w:evenVBand="0" w:oddHBand="0" w:evenHBand="0" w:firstRowFirstColumn="0" w:firstRowLastColumn="0" w:lastRowFirstColumn="0" w:lastRowLastColumn="0"/>
            <w:tcW w:w="2835" w:type="dxa"/>
            <w:hideMark/>
          </w:tcPr>
          <w:p w14:paraId="4BAA6F15"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Código </w:t>
            </w:r>
          </w:p>
        </w:tc>
        <w:tc>
          <w:tcPr>
            <w:tcW w:w="6197" w:type="dxa"/>
            <w:gridSpan w:val="2"/>
            <w:hideMark/>
          </w:tcPr>
          <w:p w14:paraId="647458AF"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AD0105</w:t>
            </w:r>
          </w:p>
        </w:tc>
      </w:tr>
      <w:tr w:rsidR="006D3319" w:rsidRPr="00295697" w14:paraId="619FBE4B" w14:textId="77777777" w:rsidTr="000C7877">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835" w:type="dxa"/>
            <w:hideMark/>
          </w:tcPr>
          <w:p w14:paraId="36683A05"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Denominación </w:t>
            </w:r>
          </w:p>
        </w:tc>
        <w:tc>
          <w:tcPr>
            <w:tcW w:w="6197" w:type="dxa"/>
            <w:gridSpan w:val="2"/>
          </w:tcPr>
          <w:p w14:paraId="578698C6"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Estudios y trámites en materia judicial y de contraloría </w:t>
            </w:r>
          </w:p>
        </w:tc>
      </w:tr>
      <w:tr w:rsidR="006D3319" w:rsidRPr="00295697" w14:paraId="470309DE" w14:textId="77777777" w:rsidTr="000C7877">
        <w:trPr>
          <w:trHeight w:val="325"/>
          <w:jc w:val="center"/>
        </w:trPr>
        <w:tc>
          <w:tcPr>
            <w:cnfStyle w:val="001000000000" w:firstRow="0" w:lastRow="0" w:firstColumn="1" w:lastColumn="0" w:oddVBand="0" w:evenVBand="0" w:oddHBand="0" w:evenHBand="0" w:firstRowFirstColumn="0" w:firstRowLastColumn="0" w:lastRowFirstColumn="0" w:lastRowLastColumn="0"/>
            <w:tcW w:w="2835" w:type="dxa"/>
            <w:hideMark/>
          </w:tcPr>
          <w:p w14:paraId="48541F55"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Tipo </w:t>
            </w:r>
          </w:p>
        </w:tc>
        <w:tc>
          <w:tcPr>
            <w:tcW w:w="6197" w:type="dxa"/>
            <w:gridSpan w:val="2"/>
            <w:hideMark/>
          </w:tcPr>
          <w:p w14:paraId="5E42E2C8"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Gestión </w:t>
            </w:r>
          </w:p>
        </w:tc>
      </w:tr>
      <w:tr w:rsidR="006D3319" w:rsidRPr="00295697" w14:paraId="6F86E190" w14:textId="77777777" w:rsidTr="000C7877">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835" w:type="dxa"/>
            <w:hideMark/>
          </w:tcPr>
          <w:p w14:paraId="5A9E631D"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Descripción</w:t>
            </w:r>
          </w:p>
        </w:tc>
        <w:tc>
          <w:tcPr>
            <w:tcW w:w="6197" w:type="dxa"/>
            <w:gridSpan w:val="2"/>
            <w:hideMark/>
          </w:tcPr>
          <w:p w14:paraId="094D24BB" w14:textId="77777777" w:rsidR="006D3319" w:rsidRPr="00295697" w:rsidRDefault="006D3319" w:rsidP="000C7877">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estudios y trámites en materia judicial y de contraloría atendidos    </w:t>
            </w:r>
          </w:p>
        </w:tc>
      </w:tr>
      <w:tr w:rsidR="006D3319" w:rsidRPr="00295697" w14:paraId="05076D12" w14:textId="77777777" w:rsidTr="000C7877">
        <w:trPr>
          <w:trHeight w:val="325"/>
          <w:jc w:val="center"/>
        </w:trPr>
        <w:tc>
          <w:tcPr>
            <w:cnfStyle w:val="001000000000" w:firstRow="0" w:lastRow="0" w:firstColumn="1" w:lastColumn="0" w:oddVBand="0" w:evenVBand="0" w:oddHBand="0" w:evenHBand="0" w:firstRowFirstColumn="0" w:firstRowLastColumn="0" w:lastRowFirstColumn="0" w:lastRowLastColumn="0"/>
            <w:tcW w:w="2835" w:type="dxa"/>
          </w:tcPr>
          <w:p w14:paraId="24884408"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Forma de cálculo </w:t>
            </w:r>
          </w:p>
        </w:tc>
        <w:tc>
          <w:tcPr>
            <w:tcW w:w="6197" w:type="dxa"/>
            <w:gridSpan w:val="2"/>
          </w:tcPr>
          <w:p w14:paraId="1AA69DFB" w14:textId="77777777" w:rsidR="006D3319" w:rsidRPr="00295697" w:rsidRDefault="006D3319" w:rsidP="000C7877">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estudios y trámites atendidos / número de estudios y trámites programados   </w:t>
            </w:r>
          </w:p>
        </w:tc>
      </w:tr>
      <w:tr w:rsidR="006D3319" w:rsidRPr="00295697" w14:paraId="55DE286B" w14:textId="77777777" w:rsidTr="000C7877">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835" w:type="dxa"/>
            <w:hideMark/>
          </w:tcPr>
          <w:p w14:paraId="08EFF893"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Unidad de medida</w:t>
            </w:r>
          </w:p>
        </w:tc>
        <w:tc>
          <w:tcPr>
            <w:tcW w:w="6197" w:type="dxa"/>
            <w:gridSpan w:val="2"/>
            <w:hideMark/>
          </w:tcPr>
          <w:p w14:paraId="791FD93E"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Estudio y trámite  </w:t>
            </w:r>
          </w:p>
        </w:tc>
      </w:tr>
      <w:tr w:rsidR="000C7877" w:rsidRPr="00295697" w14:paraId="5775EBA5" w14:textId="77777777" w:rsidTr="000C7877">
        <w:trPr>
          <w:trHeight w:val="325"/>
          <w:jc w:val="center"/>
        </w:trPr>
        <w:tc>
          <w:tcPr>
            <w:cnfStyle w:val="001000000000" w:firstRow="0" w:lastRow="0" w:firstColumn="1" w:lastColumn="0" w:oddVBand="0" w:evenVBand="0" w:oddHBand="0" w:evenHBand="0" w:firstRowFirstColumn="0" w:firstRowLastColumn="0" w:lastRowFirstColumn="0" w:lastRowLastColumn="0"/>
            <w:tcW w:w="2835" w:type="dxa"/>
          </w:tcPr>
          <w:p w14:paraId="46C16551" w14:textId="72D7E548" w:rsidR="000C7877" w:rsidRPr="00295697" w:rsidRDefault="000C7877" w:rsidP="000C7877">
            <w:pPr>
              <w:rPr>
                <w:rFonts w:cs="Arial"/>
                <w:color w:val="000000"/>
                <w:sz w:val="22"/>
                <w:szCs w:val="22"/>
                <w:lang w:eastAsia="es-CR"/>
              </w:rPr>
            </w:pPr>
            <w:r>
              <w:rPr>
                <w:rFonts w:cs="Arial"/>
                <w:color w:val="000000"/>
                <w:sz w:val="22"/>
                <w:szCs w:val="22"/>
                <w:lang w:eastAsia="es-CR"/>
              </w:rPr>
              <w:t>Resultado satisfactorio</w:t>
            </w:r>
          </w:p>
        </w:tc>
        <w:tc>
          <w:tcPr>
            <w:tcW w:w="6197" w:type="dxa"/>
            <w:gridSpan w:val="2"/>
          </w:tcPr>
          <w:p w14:paraId="0458A31B" w14:textId="5F8402DA" w:rsidR="000C7877" w:rsidRPr="00295697" w:rsidRDefault="000C7877" w:rsidP="000C787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6D3319" w:rsidRPr="00295697" w14:paraId="68DDCF70" w14:textId="77777777" w:rsidTr="000C7877">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835" w:type="dxa"/>
            <w:vMerge w:val="restart"/>
          </w:tcPr>
          <w:p w14:paraId="5A498F08" w14:textId="77777777" w:rsidR="000C7877" w:rsidRDefault="000C7877" w:rsidP="00295697">
            <w:pPr>
              <w:rPr>
                <w:rFonts w:cs="Arial"/>
                <w:b w:val="0"/>
                <w:bCs w:val="0"/>
                <w:color w:val="000000"/>
                <w:sz w:val="22"/>
                <w:szCs w:val="22"/>
                <w:lang w:eastAsia="es-CR"/>
              </w:rPr>
            </w:pPr>
          </w:p>
          <w:p w14:paraId="49BA963C" w14:textId="7B6E874D"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Características </w:t>
            </w:r>
          </w:p>
        </w:tc>
        <w:tc>
          <w:tcPr>
            <w:tcW w:w="2552" w:type="dxa"/>
          </w:tcPr>
          <w:p w14:paraId="162248E7"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645" w:type="dxa"/>
          </w:tcPr>
          <w:p w14:paraId="3C5375DF"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Semestral y Anual</w:t>
            </w:r>
          </w:p>
        </w:tc>
      </w:tr>
      <w:tr w:rsidR="006D3319" w:rsidRPr="00295697" w14:paraId="60A93AE7" w14:textId="77777777" w:rsidTr="000C7877">
        <w:trPr>
          <w:trHeight w:val="363"/>
          <w:jc w:val="center"/>
        </w:trPr>
        <w:tc>
          <w:tcPr>
            <w:cnfStyle w:val="001000000000" w:firstRow="0" w:lastRow="0" w:firstColumn="1" w:lastColumn="0" w:oddVBand="0" w:evenVBand="0" w:oddHBand="0" w:evenHBand="0" w:firstRowFirstColumn="0" w:firstRowLastColumn="0" w:lastRowFirstColumn="0" w:lastRowLastColumn="0"/>
            <w:tcW w:w="2835" w:type="dxa"/>
            <w:vMerge/>
          </w:tcPr>
          <w:p w14:paraId="206BFD51" w14:textId="77777777" w:rsidR="006D3319" w:rsidRPr="00295697" w:rsidRDefault="006D3319" w:rsidP="00295697">
            <w:pPr>
              <w:rPr>
                <w:rFonts w:cs="Arial"/>
                <w:color w:val="000000"/>
                <w:sz w:val="22"/>
                <w:szCs w:val="22"/>
                <w:lang w:eastAsia="es-CR"/>
              </w:rPr>
            </w:pPr>
          </w:p>
        </w:tc>
        <w:tc>
          <w:tcPr>
            <w:tcW w:w="2552" w:type="dxa"/>
          </w:tcPr>
          <w:p w14:paraId="69E1C90A" w14:textId="77777777" w:rsidR="006D3319" w:rsidRPr="00295697" w:rsidRDefault="006D3319" w:rsidP="009D705D">
            <w:pPr>
              <w:spacing w:line="240" w:lineRule="auto"/>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645" w:type="dxa"/>
          </w:tcPr>
          <w:p w14:paraId="15EA82D1" w14:textId="77777777" w:rsidR="006D3319" w:rsidRPr="00295697" w:rsidRDefault="00A7563F" w:rsidP="009D705D">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hyperlink r:id="rId31" w:tgtFrame="_blank" w:history="1">
              <w:r w:rsidR="006D3319" w:rsidRPr="00295697">
                <w:rPr>
                  <w:rFonts w:cs="Arial"/>
                  <w:color w:val="000000"/>
                  <w:sz w:val="22"/>
                  <w:szCs w:val="22"/>
                  <w:lang w:eastAsia="es-CR"/>
                </w:rPr>
                <w:t>Sistema de Planificación Presupuesto Institucional</w:t>
              </w:r>
            </w:hyperlink>
            <w:r w:rsidR="006D3319" w:rsidRPr="00295697">
              <w:rPr>
                <w:rFonts w:cs="Arial"/>
                <w:color w:val="000000"/>
                <w:sz w:val="22"/>
                <w:szCs w:val="22"/>
                <w:lang w:eastAsia="es-CR"/>
              </w:rPr>
              <w:t xml:space="preserve"> (SPPI)</w:t>
            </w:r>
          </w:p>
        </w:tc>
      </w:tr>
      <w:tr w:rsidR="006D3319" w:rsidRPr="00295697" w14:paraId="5DB108A5" w14:textId="77777777" w:rsidTr="000C7877">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835" w:type="dxa"/>
            <w:vMerge/>
          </w:tcPr>
          <w:p w14:paraId="5745ABD9" w14:textId="77777777" w:rsidR="006D3319" w:rsidRPr="00295697" w:rsidRDefault="006D3319" w:rsidP="00295697">
            <w:pPr>
              <w:rPr>
                <w:rFonts w:cs="Arial"/>
                <w:color w:val="000000"/>
                <w:sz w:val="22"/>
                <w:szCs w:val="22"/>
                <w:lang w:eastAsia="es-CR"/>
              </w:rPr>
            </w:pPr>
          </w:p>
        </w:tc>
        <w:tc>
          <w:tcPr>
            <w:tcW w:w="2552" w:type="dxa"/>
          </w:tcPr>
          <w:p w14:paraId="26DE8E4F" w14:textId="77777777" w:rsidR="006D3319" w:rsidRPr="00295697" w:rsidRDefault="006D3319" w:rsidP="009D705D">
            <w:pPr>
              <w:spacing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645" w:type="dxa"/>
          </w:tcPr>
          <w:p w14:paraId="43062472" w14:textId="77777777" w:rsidR="006D3319" w:rsidRPr="00295697" w:rsidRDefault="006D3319" w:rsidP="009D705D">
            <w:pPr>
              <w:spacing w:line="240" w:lineRule="auto"/>
              <w:cnfStyle w:val="000000100000" w:firstRow="0" w:lastRow="0" w:firstColumn="0" w:lastColumn="0" w:oddVBand="0" w:evenVBand="0" w:oddHBand="1" w:evenHBand="0" w:firstRowFirstColumn="0" w:firstRowLastColumn="0" w:lastRowFirstColumn="0" w:lastRowLastColumn="0"/>
              <w:rPr>
                <w:rFonts w:eastAsia="Calibri" w:cs="Arial"/>
                <w:sz w:val="22"/>
                <w:szCs w:val="22"/>
                <w:lang w:val="es-ES" w:eastAsia="es-CR"/>
              </w:rPr>
            </w:pPr>
            <w:r w:rsidRPr="00295697">
              <w:rPr>
                <w:rFonts w:cs="Arial"/>
                <w:sz w:val="22"/>
                <w:szCs w:val="22"/>
              </w:rPr>
              <w:t>Jefe, Sección Gestión Operativa, Área de Planificación</w:t>
            </w:r>
          </w:p>
        </w:tc>
      </w:tr>
      <w:tr w:rsidR="006D3319" w:rsidRPr="00295697" w14:paraId="1D36A28C" w14:textId="77777777" w:rsidTr="000C7877">
        <w:trPr>
          <w:trHeight w:val="608"/>
          <w:jc w:val="center"/>
        </w:trPr>
        <w:tc>
          <w:tcPr>
            <w:cnfStyle w:val="001000000000" w:firstRow="0" w:lastRow="0" w:firstColumn="1" w:lastColumn="0" w:oddVBand="0" w:evenVBand="0" w:oddHBand="0" w:evenHBand="0" w:firstRowFirstColumn="0" w:firstRowLastColumn="0" w:lastRowFirstColumn="0" w:lastRowLastColumn="0"/>
            <w:tcW w:w="2835" w:type="dxa"/>
            <w:hideMark/>
          </w:tcPr>
          <w:p w14:paraId="6BA59CF9"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Observaciones  </w:t>
            </w:r>
          </w:p>
        </w:tc>
        <w:tc>
          <w:tcPr>
            <w:tcW w:w="6197" w:type="dxa"/>
            <w:gridSpan w:val="2"/>
            <w:hideMark/>
          </w:tcPr>
          <w:p w14:paraId="4B83E009"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14:paraId="54069034" w14:textId="1A5F56D9" w:rsidR="006D3319" w:rsidRDefault="006D3319" w:rsidP="006D3319">
      <w:pPr>
        <w:rPr>
          <w:rFonts w:cs="Arial"/>
          <w:i/>
          <w:sz w:val="22"/>
          <w:szCs w:val="22"/>
        </w:rPr>
      </w:pPr>
    </w:p>
    <w:p w14:paraId="56938212" w14:textId="77777777" w:rsidR="003C0361" w:rsidRPr="00295697" w:rsidRDefault="003C0361" w:rsidP="006D3319">
      <w:pPr>
        <w:rPr>
          <w:rFonts w:cs="Arial"/>
          <w:i/>
          <w:sz w:val="22"/>
          <w:szCs w:val="22"/>
        </w:rPr>
      </w:pPr>
    </w:p>
    <w:tbl>
      <w:tblPr>
        <w:tblStyle w:val="Tablaconcuadrcula2-nfasis1"/>
        <w:tblW w:w="9032" w:type="dxa"/>
        <w:jc w:val="center"/>
        <w:tblLook w:val="04A0" w:firstRow="1" w:lastRow="0" w:firstColumn="1" w:lastColumn="0" w:noHBand="0" w:noVBand="1"/>
      </w:tblPr>
      <w:tblGrid>
        <w:gridCol w:w="2694"/>
        <w:gridCol w:w="2693"/>
        <w:gridCol w:w="3645"/>
      </w:tblGrid>
      <w:tr w:rsidR="006D3319" w:rsidRPr="00295697" w14:paraId="55FFFA92" w14:textId="77777777" w:rsidTr="003B569A">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1AD6EF56" w14:textId="77777777" w:rsidR="006D3319" w:rsidRPr="00295697" w:rsidRDefault="006D3319" w:rsidP="00295697">
            <w:pPr>
              <w:jc w:val="center"/>
              <w:rPr>
                <w:rFonts w:cs="Arial"/>
                <w:b w:val="0"/>
                <w:bCs w:val="0"/>
                <w:color w:val="000000"/>
                <w:sz w:val="22"/>
                <w:szCs w:val="22"/>
                <w:lang w:eastAsia="es-CR"/>
              </w:rPr>
            </w:pPr>
            <w:r w:rsidRPr="00295697">
              <w:rPr>
                <w:rFonts w:cs="Arial"/>
                <w:color w:val="000000"/>
                <w:sz w:val="22"/>
                <w:szCs w:val="22"/>
                <w:lang w:eastAsia="es-CR"/>
              </w:rPr>
              <w:t xml:space="preserve">FICHA TECNICA DE INDICADOR </w:t>
            </w:r>
          </w:p>
          <w:p w14:paraId="42A884EB" w14:textId="77777777" w:rsidR="006D3319" w:rsidRPr="00295697" w:rsidRDefault="006D3319" w:rsidP="00295697">
            <w:pPr>
              <w:jc w:val="center"/>
              <w:rPr>
                <w:rFonts w:cs="Arial"/>
                <w:color w:val="000000"/>
                <w:sz w:val="22"/>
                <w:szCs w:val="22"/>
                <w:lang w:eastAsia="es-CR"/>
              </w:rPr>
            </w:pPr>
          </w:p>
        </w:tc>
      </w:tr>
      <w:tr w:rsidR="006D3319" w:rsidRPr="00295697" w14:paraId="25ECC5CD" w14:textId="77777777" w:rsidTr="003B569A">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583C8CA7" w14:textId="77777777" w:rsidR="006D3319" w:rsidRPr="00295697" w:rsidRDefault="006D3319" w:rsidP="00295697">
            <w:pPr>
              <w:jc w:val="center"/>
              <w:rPr>
                <w:rFonts w:cs="Arial"/>
                <w:color w:val="000000"/>
                <w:sz w:val="22"/>
                <w:szCs w:val="22"/>
                <w:lang w:eastAsia="es-CR"/>
              </w:rPr>
            </w:pPr>
            <w:r w:rsidRPr="00295697">
              <w:rPr>
                <w:rFonts w:cs="Arial"/>
                <w:color w:val="000000"/>
                <w:sz w:val="22"/>
                <w:szCs w:val="22"/>
                <w:lang w:eastAsia="es-CR"/>
              </w:rPr>
              <w:t xml:space="preserve">Programa Administrativo  </w:t>
            </w:r>
          </w:p>
        </w:tc>
      </w:tr>
      <w:tr w:rsidR="006D3319" w:rsidRPr="00295697" w14:paraId="172F5349" w14:textId="77777777" w:rsidTr="00FA69CF">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076D08DE"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Código </w:t>
            </w:r>
          </w:p>
        </w:tc>
        <w:tc>
          <w:tcPr>
            <w:tcW w:w="6338" w:type="dxa"/>
            <w:gridSpan w:val="2"/>
            <w:hideMark/>
          </w:tcPr>
          <w:p w14:paraId="7CF9D362"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AD0201</w:t>
            </w:r>
          </w:p>
        </w:tc>
      </w:tr>
      <w:tr w:rsidR="006D3319" w:rsidRPr="00295697" w14:paraId="5EB22418" w14:textId="77777777" w:rsidTr="00FA69CF">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0D9AD497"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Denominación </w:t>
            </w:r>
          </w:p>
        </w:tc>
        <w:tc>
          <w:tcPr>
            <w:tcW w:w="6338" w:type="dxa"/>
            <w:gridSpan w:val="2"/>
          </w:tcPr>
          <w:p w14:paraId="07DA59C2"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Requerimientos institucionales  </w:t>
            </w:r>
          </w:p>
        </w:tc>
      </w:tr>
      <w:tr w:rsidR="006D3319" w:rsidRPr="00295697" w14:paraId="0E309B2E" w14:textId="77777777" w:rsidTr="00FA69CF">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731F8488"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Tipo </w:t>
            </w:r>
          </w:p>
        </w:tc>
        <w:tc>
          <w:tcPr>
            <w:tcW w:w="6338" w:type="dxa"/>
            <w:gridSpan w:val="2"/>
            <w:hideMark/>
          </w:tcPr>
          <w:p w14:paraId="1B2C511E" w14:textId="77777777" w:rsidR="006D3319" w:rsidRPr="00295697" w:rsidRDefault="006D3319" w:rsidP="00295697">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Gestión </w:t>
            </w:r>
          </w:p>
        </w:tc>
      </w:tr>
      <w:tr w:rsidR="006D3319" w:rsidRPr="00295697" w14:paraId="3D11CD32" w14:textId="77777777" w:rsidTr="00FA69CF">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79BDFEC9"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Descripción</w:t>
            </w:r>
          </w:p>
        </w:tc>
        <w:tc>
          <w:tcPr>
            <w:tcW w:w="6338" w:type="dxa"/>
            <w:gridSpan w:val="2"/>
            <w:hideMark/>
          </w:tcPr>
          <w:p w14:paraId="08E46560" w14:textId="77777777" w:rsidR="006D3319" w:rsidRPr="00295697" w:rsidRDefault="006D3319" w:rsidP="00655685">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requerimientos institucionales de servicios en materia de seguridad, transporte, archivo, proveeduría y correos gestionados </w:t>
            </w:r>
          </w:p>
        </w:tc>
      </w:tr>
      <w:tr w:rsidR="006D3319" w:rsidRPr="00295697" w14:paraId="73B2E03F" w14:textId="77777777" w:rsidTr="00FA69CF">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14:paraId="6EF9CF47"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Forma de cálculo </w:t>
            </w:r>
          </w:p>
        </w:tc>
        <w:tc>
          <w:tcPr>
            <w:tcW w:w="6338" w:type="dxa"/>
            <w:gridSpan w:val="2"/>
          </w:tcPr>
          <w:p w14:paraId="0091C804" w14:textId="77777777" w:rsidR="006D3319" w:rsidRPr="00295697" w:rsidRDefault="006D3319" w:rsidP="00655685">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requerimientos gestionados / número de requerimientos programados   </w:t>
            </w:r>
          </w:p>
        </w:tc>
      </w:tr>
      <w:tr w:rsidR="006D3319" w:rsidRPr="00295697" w14:paraId="63A4285E" w14:textId="77777777" w:rsidTr="00FA69CF">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3051C3D4"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Unidad de medida</w:t>
            </w:r>
          </w:p>
        </w:tc>
        <w:tc>
          <w:tcPr>
            <w:tcW w:w="6338" w:type="dxa"/>
            <w:gridSpan w:val="2"/>
            <w:hideMark/>
          </w:tcPr>
          <w:p w14:paraId="4BD27375"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Requerimiento  </w:t>
            </w:r>
          </w:p>
        </w:tc>
      </w:tr>
      <w:tr w:rsidR="00FA69CF" w:rsidRPr="00295697" w14:paraId="1156B7B0" w14:textId="77777777" w:rsidTr="00FA69CF">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14:paraId="2BAD8853" w14:textId="56DEE21E" w:rsidR="00FA69CF" w:rsidRPr="00295697" w:rsidRDefault="00FA69CF" w:rsidP="00FA69CF">
            <w:pPr>
              <w:rPr>
                <w:rFonts w:cs="Arial"/>
                <w:color w:val="000000"/>
                <w:sz w:val="22"/>
                <w:szCs w:val="22"/>
                <w:lang w:eastAsia="es-CR"/>
              </w:rPr>
            </w:pPr>
            <w:r>
              <w:rPr>
                <w:rFonts w:cs="Arial"/>
                <w:color w:val="000000"/>
                <w:sz w:val="22"/>
                <w:szCs w:val="22"/>
                <w:lang w:eastAsia="es-CR"/>
              </w:rPr>
              <w:t>Resultado satisfactorio</w:t>
            </w:r>
          </w:p>
        </w:tc>
        <w:tc>
          <w:tcPr>
            <w:tcW w:w="6338" w:type="dxa"/>
            <w:gridSpan w:val="2"/>
          </w:tcPr>
          <w:p w14:paraId="3B539A64" w14:textId="3F958EC3" w:rsidR="00FA69CF" w:rsidRPr="00295697" w:rsidRDefault="00FA69CF" w:rsidP="00FA69CF">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6D3319" w:rsidRPr="00295697" w14:paraId="660B5965" w14:textId="77777777" w:rsidTr="00FA69CF">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694" w:type="dxa"/>
            <w:vMerge w:val="restart"/>
          </w:tcPr>
          <w:p w14:paraId="46D187BF" w14:textId="77777777" w:rsidR="006D3319" w:rsidRPr="00295697" w:rsidRDefault="006D3319" w:rsidP="00295697">
            <w:pPr>
              <w:rPr>
                <w:rFonts w:cs="Arial"/>
                <w:b w:val="0"/>
                <w:bCs w:val="0"/>
                <w:color w:val="000000"/>
                <w:sz w:val="22"/>
                <w:szCs w:val="22"/>
                <w:lang w:eastAsia="es-CR"/>
              </w:rPr>
            </w:pPr>
          </w:p>
          <w:p w14:paraId="6F5175B0"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Características </w:t>
            </w:r>
          </w:p>
        </w:tc>
        <w:tc>
          <w:tcPr>
            <w:tcW w:w="2693" w:type="dxa"/>
          </w:tcPr>
          <w:p w14:paraId="231CCFD5"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645" w:type="dxa"/>
          </w:tcPr>
          <w:p w14:paraId="235DF1A0" w14:textId="77777777" w:rsidR="006D3319" w:rsidRPr="00295697" w:rsidRDefault="006D3319" w:rsidP="00295697">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Semestral y Anual</w:t>
            </w:r>
          </w:p>
        </w:tc>
      </w:tr>
      <w:tr w:rsidR="006D3319" w:rsidRPr="00295697" w14:paraId="288CE115" w14:textId="77777777" w:rsidTr="00FA69CF">
        <w:trPr>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tcPr>
          <w:p w14:paraId="5C716276" w14:textId="77777777" w:rsidR="006D3319" w:rsidRPr="00295697" w:rsidRDefault="006D3319" w:rsidP="00295697">
            <w:pPr>
              <w:rPr>
                <w:rFonts w:cs="Arial"/>
                <w:color w:val="000000"/>
                <w:sz w:val="22"/>
                <w:szCs w:val="22"/>
                <w:lang w:eastAsia="es-CR"/>
              </w:rPr>
            </w:pPr>
          </w:p>
        </w:tc>
        <w:tc>
          <w:tcPr>
            <w:tcW w:w="2693" w:type="dxa"/>
          </w:tcPr>
          <w:p w14:paraId="04DB42DB" w14:textId="77777777" w:rsidR="006D3319" w:rsidRPr="00295697" w:rsidRDefault="006D3319" w:rsidP="009D705D">
            <w:pPr>
              <w:spacing w:line="240" w:lineRule="auto"/>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645" w:type="dxa"/>
          </w:tcPr>
          <w:p w14:paraId="6AA073F1" w14:textId="77777777" w:rsidR="006D3319" w:rsidRPr="00295697" w:rsidRDefault="00A7563F" w:rsidP="009D705D">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hyperlink r:id="rId32" w:tgtFrame="_blank" w:history="1">
              <w:r w:rsidR="006D3319" w:rsidRPr="00295697">
                <w:rPr>
                  <w:rFonts w:cs="Arial"/>
                  <w:color w:val="000000"/>
                  <w:sz w:val="22"/>
                  <w:szCs w:val="22"/>
                  <w:lang w:eastAsia="es-CR"/>
                </w:rPr>
                <w:t>Sistema de Planificación Presupuesto Institucional</w:t>
              </w:r>
            </w:hyperlink>
            <w:r w:rsidR="006D3319" w:rsidRPr="00295697">
              <w:rPr>
                <w:rFonts w:cs="Arial"/>
                <w:color w:val="000000"/>
                <w:sz w:val="22"/>
                <w:szCs w:val="22"/>
                <w:lang w:eastAsia="es-CR"/>
              </w:rPr>
              <w:t xml:space="preserve"> (SPPI)</w:t>
            </w:r>
          </w:p>
        </w:tc>
      </w:tr>
      <w:tr w:rsidR="006D3319" w:rsidRPr="00295697" w14:paraId="373B7E2F" w14:textId="77777777" w:rsidTr="00FA69CF">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tcPr>
          <w:p w14:paraId="3FA3B81F" w14:textId="77777777" w:rsidR="006D3319" w:rsidRPr="00295697" w:rsidRDefault="006D3319" w:rsidP="00295697">
            <w:pPr>
              <w:rPr>
                <w:rFonts w:cs="Arial"/>
                <w:color w:val="000000"/>
                <w:sz w:val="22"/>
                <w:szCs w:val="22"/>
                <w:lang w:eastAsia="es-CR"/>
              </w:rPr>
            </w:pPr>
          </w:p>
        </w:tc>
        <w:tc>
          <w:tcPr>
            <w:tcW w:w="2693" w:type="dxa"/>
          </w:tcPr>
          <w:p w14:paraId="06DB60C5" w14:textId="77777777" w:rsidR="006D3319" w:rsidRPr="00295697" w:rsidRDefault="006D3319" w:rsidP="009D705D">
            <w:pPr>
              <w:spacing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645" w:type="dxa"/>
          </w:tcPr>
          <w:p w14:paraId="291C2170" w14:textId="77777777" w:rsidR="006D3319" w:rsidRPr="00295697" w:rsidRDefault="006D3319" w:rsidP="009D705D">
            <w:pPr>
              <w:spacing w:line="240" w:lineRule="auto"/>
              <w:cnfStyle w:val="000000100000" w:firstRow="0" w:lastRow="0" w:firstColumn="0" w:lastColumn="0" w:oddVBand="0" w:evenVBand="0" w:oddHBand="1" w:evenHBand="0" w:firstRowFirstColumn="0" w:firstRowLastColumn="0" w:lastRowFirstColumn="0" w:lastRowLastColumn="0"/>
              <w:rPr>
                <w:rFonts w:eastAsia="Calibri" w:cs="Arial"/>
                <w:sz w:val="22"/>
                <w:szCs w:val="22"/>
                <w:lang w:val="es-ES" w:eastAsia="es-CR"/>
              </w:rPr>
            </w:pPr>
            <w:r w:rsidRPr="00295697">
              <w:rPr>
                <w:rFonts w:cs="Arial"/>
                <w:sz w:val="22"/>
                <w:szCs w:val="22"/>
              </w:rPr>
              <w:t>Jefe, Sección Gestión Operativa, Área de Planificación</w:t>
            </w:r>
          </w:p>
        </w:tc>
      </w:tr>
      <w:tr w:rsidR="006D3319" w:rsidRPr="00295697" w14:paraId="13966703" w14:textId="77777777" w:rsidTr="00A55617">
        <w:trPr>
          <w:trHeight w:val="179"/>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0064A945" w14:textId="77777777" w:rsidR="006D3319" w:rsidRPr="00295697" w:rsidRDefault="006D3319" w:rsidP="00295697">
            <w:pPr>
              <w:rPr>
                <w:rFonts w:cs="Arial"/>
                <w:color w:val="000000"/>
                <w:sz w:val="22"/>
                <w:szCs w:val="22"/>
                <w:lang w:eastAsia="es-CR"/>
              </w:rPr>
            </w:pPr>
            <w:r w:rsidRPr="00295697">
              <w:rPr>
                <w:rFonts w:cs="Arial"/>
                <w:color w:val="000000"/>
                <w:sz w:val="22"/>
                <w:szCs w:val="22"/>
                <w:lang w:eastAsia="es-CR"/>
              </w:rPr>
              <w:t xml:space="preserve">Observaciones  </w:t>
            </w:r>
          </w:p>
        </w:tc>
        <w:tc>
          <w:tcPr>
            <w:tcW w:w="6338" w:type="dxa"/>
            <w:gridSpan w:val="2"/>
            <w:hideMark/>
          </w:tcPr>
          <w:p w14:paraId="30BE6787" w14:textId="77777777" w:rsidR="006D3319" w:rsidRPr="00295697" w:rsidRDefault="006D3319" w:rsidP="009D705D">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14:paraId="5FF97166" w14:textId="77777777" w:rsidR="00A55617" w:rsidRDefault="00A55617">
      <w:pPr>
        <w:spacing w:after="160" w:line="259" w:lineRule="auto"/>
        <w:jc w:val="left"/>
        <w:rPr>
          <w:rFonts w:cs="Arial"/>
          <w:sz w:val="22"/>
          <w:szCs w:val="22"/>
        </w:rPr>
      </w:pPr>
      <w:r>
        <w:rPr>
          <w:rFonts w:cs="Arial"/>
          <w:sz w:val="22"/>
          <w:szCs w:val="22"/>
        </w:rPr>
        <w:br w:type="page"/>
      </w:r>
    </w:p>
    <w:tbl>
      <w:tblPr>
        <w:tblStyle w:val="Tablaconcuadrcula2-nfasis1"/>
        <w:tblW w:w="9032" w:type="dxa"/>
        <w:jc w:val="center"/>
        <w:tblLook w:val="04A0" w:firstRow="1" w:lastRow="0" w:firstColumn="1" w:lastColumn="0" w:noHBand="0" w:noVBand="1"/>
      </w:tblPr>
      <w:tblGrid>
        <w:gridCol w:w="2694"/>
        <w:gridCol w:w="2551"/>
        <w:gridCol w:w="3787"/>
      </w:tblGrid>
      <w:tr w:rsidR="00BC4808" w:rsidRPr="00295697" w14:paraId="5E26DB80" w14:textId="77777777" w:rsidTr="003B569A">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14E92728" w14:textId="77777777" w:rsidR="00BC4808" w:rsidRPr="00295697" w:rsidRDefault="00BC4808" w:rsidP="003B569A">
            <w:pPr>
              <w:jc w:val="center"/>
              <w:rPr>
                <w:rFonts w:cs="Arial"/>
                <w:b w:val="0"/>
                <w:bCs w:val="0"/>
                <w:color w:val="000000"/>
                <w:sz w:val="22"/>
                <w:szCs w:val="22"/>
                <w:lang w:eastAsia="es-CR"/>
              </w:rPr>
            </w:pPr>
            <w:r w:rsidRPr="00295697">
              <w:rPr>
                <w:rFonts w:cs="Arial"/>
                <w:color w:val="000000"/>
                <w:sz w:val="22"/>
                <w:szCs w:val="22"/>
                <w:lang w:eastAsia="es-CR"/>
              </w:rPr>
              <w:lastRenderedPageBreak/>
              <w:t xml:space="preserve">FICHA TECNICA DE INDICADOR </w:t>
            </w:r>
          </w:p>
          <w:p w14:paraId="4F8FE3E6" w14:textId="77777777" w:rsidR="00BC4808" w:rsidRPr="00295697" w:rsidRDefault="00BC4808" w:rsidP="003B569A">
            <w:pPr>
              <w:jc w:val="center"/>
              <w:rPr>
                <w:rFonts w:cs="Arial"/>
                <w:color w:val="000000"/>
                <w:sz w:val="22"/>
                <w:szCs w:val="22"/>
                <w:lang w:eastAsia="es-CR"/>
              </w:rPr>
            </w:pPr>
          </w:p>
        </w:tc>
      </w:tr>
      <w:tr w:rsidR="00BC4808" w:rsidRPr="00295697" w14:paraId="38B8EF4B" w14:textId="77777777" w:rsidTr="003B569A">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13BF9B63" w14:textId="77777777" w:rsidR="00BC4808" w:rsidRPr="00295697" w:rsidRDefault="00BC4808" w:rsidP="003B569A">
            <w:pPr>
              <w:jc w:val="center"/>
              <w:rPr>
                <w:rFonts w:cs="Arial"/>
                <w:color w:val="000000"/>
                <w:sz w:val="22"/>
                <w:szCs w:val="22"/>
                <w:lang w:eastAsia="es-CR"/>
              </w:rPr>
            </w:pPr>
            <w:r w:rsidRPr="00295697">
              <w:rPr>
                <w:rFonts w:cs="Arial"/>
                <w:color w:val="000000"/>
                <w:sz w:val="22"/>
                <w:szCs w:val="22"/>
                <w:lang w:eastAsia="es-CR"/>
              </w:rPr>
              <w:t xml:space="preserve">Programa Administrativo  </w:t>
            </w:r>
          </w:p>
        </w:tc>
      </w:tr>
      <w:tr w:rsidR="00BC4808" w:rsidRPr="00295697" w14:paraId="79F04BA6" w14:textId="77777777" w:rsidTr="00FA69CF">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29C0F148" w14:textId="77777777" w:rsidR="00BC4808" w:rsidRPr="00295697" w:rsidRDefault="00BC4808" w:rsidP="003B569A">
            <w:pPr>
              <w:rPr>
                <w:rFonts w:cs="Arial"/>
                <w:color w:val="000000"/>
                <w:sz w:val="22"/>
                <w:szCs w:val="22"/>
                <w:lang w:eastAsia="es-CR"/>
              </w:rPr>
            </w:pPr>
            <w:r w:rsidRPr="00295697">
              <w:rPr>
                <w:rFonts w:cs="Arial"/>
                <w:color w:val="000000"/>
                <w:sz w:val="22"/>
                <w:szCs w:val="22"/>
                <w:lang w:eastAsia="es-CR"/>
              </w:rPr>
              <w:t xml:space="preserve">Código </w:t>
            </w:r>
          </w:p>
        </w:tc>
        <w:tc>
          <w:tcPr>
            <w:tcW w:w="6338" w:type="dxa"/>
            <w:gridSpan w:val="2"/>
            <w:hideMark/>
          </w:tcPr>
          <w:p w14:paraId="69F5133F" w14:textId="77777777" w:rsidR="00BC4808" w:rsidRPr="00295697" w:rsidRDefault="00BC4808" w:rsidP="003B569A">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AD0202</w:t>
            </w:r>
          </w:p>
        </w:tc>
      </w:tr>
      <w:tr w:rsidR="00BC4808" w:rsidRPr="00295697" w14:paraId="0829EA65" w14:textId="77777777" w:rsidTr="00FA69CF">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12931180" w14:textId="77777777" w:rsidR="00BC4808" w:rsidRPr="00295697" w:rsidRDefault="00BC4808" w:rsidP="003B569A">
            <w:pPr>
              <w:rPr>
                <w:rFonts w:cs="Arial"/>
                <w:color w:val="000000"/>
                <w:sz w:val="22"/>
                <w:szCs w:val="22"/>
                <w:lang w:eastAsia="es-CR"/>
              </w:rPr>
            </w:pPr>
            <w:r w:rsidRPr="00295697">
              <w:rPr>
                <w:rFonts w:cs="Arial"/>
                <w:color w:val="000000"/>
                <w:sz w:val="22"/>
                <w:szCs w:val="22"/>
                <w:lang w:eastAsia="es-CR"/>
              </w:rPr>
              <w:t xml:space="preserve">Denominación </w:t>
            </w:r>
          </w:p>
        </w:tc>
        <w:tc>
          <w:tcPr>
            <w:tcW w:w="6338" w:type="dxa"/>
            <w:gridSpan w:val="2"/>
          </w:tcPr>
          <w:p w14:paraId="2F130815" w14:textId="77777777" w:rsidR="00BC4808" w:rsidRPr="00295697" w:rsidRDefault="00BC4808" w:rsidP="003B569A">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Acciones de tecnologías, información y comunicación</w:t>
            </w:r>
          </w:p>
        </w:tc>
      </w:tr>
      <w:tr w:rsidR="00BC4808" w:rsidRPr="00295697" w14:paraId="245CB8DB" w14:textId="77777777" w:rsidTr="00FA69CF">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4B11D339" w14:textId="77777777" w:rsidR="00BC4808" w:rsidRPr="00295697" w:rsidRDefault="00BC4808" w:rsidP="003B569A">
            <w:pPr>
              <w:rPr>
                <w:rFonts w:cs="Arial"/>
                <w:color w:val="000000"/>
                <w:sz w:val="22"/>
                <w:szCs w:val="22"/>
                <w:lang w:eastAsia="es-CR"/>
              </w:rPr>
            </w:pPr>
            <w:r w:rsidRPr="00295697">
              <w:rPr>
                <w:rFonts w:cs="Arial"/>
                <w:color w:val="000000"/>
                <w:sz w:val="22"/>
                <w:szCs w:val="22"/>
                <w:lang w:eastAsia="es-CR"/>
              </w:rPr>
              <w:t xml:space="preserve">Tipo </w:t>
            </w:r>
          </w:p>
        </w:tc>
        <w:tc>
          <w:tcPr>
            <w:tcW w:w="6338" w:type="dxa"/>
            <w:gridSpan w:val="2"/>
            <w:hideMark/>
          </w:tcPr>
          <w:p w14:paraId="05E103D5" w14:textId="77777777" w:rsidR="00BC4808" w:rsidRPr="00295697" w:rsidRDefault="00BC4808" w:rsidP="003B569A">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Gestión </w:t>
            </w:r>
          </w:p>
        </w:tc>
      </w:tr>
      <w:tr w:rsidR="00BC4808" w:rsidRPr="00295697" w14:paraId="257D68FD" w14:textId="77777777" w:rsidTr="00FA69CF">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142C5F0F" w14:textId="77777777" w:rsidR="00BC4808" w:rsidRPr="00295697" w:rsidRDefault="00BC4808" w:rsidP="003B569A">
            <w:pPr>
              <w:rPr>
                <w:rFonts w:cs="Arial"/>
                <w:color w:val="000000"/>
                <w:sz w:val="22"/>
                <w:szCs w:val="22"/>
                <w:lang w:eastAsia="es-CR"/>
              </w:rPr>
            </w:pPr>
            <w:r w:rsidRPr="00295697">
              <w:rPr>
                <w:rFonts w:cs="Arial"/>
                <w:color w:val="000000"/>
                <w:sz w:val="22"/>
                <w:szCs w:val="22"/>
                <w:lang w:eastAsia="es-CR"/>
              </w:rPr>
              <w:t>Descripción</w:t>
            </w:r>
          </w:p>
        </w:tc>
        <w:tc>
          <w:tcPr>
            <w:tcW w:w="6338" w:type="dxa"/>
            <w:gridSpan w:val="2"/>
            <w:hideMark/>
          </w:tcPr>
          <w:p w14:paraId="05479074" w14:textId="77777777" w:rsidR="00BC4808" w:rsidRPr="00295697" w:rsidRDefault="00BC4808" w:rsidP="003B569A">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acciones de desarrollo, renovación, ajuste y mantenimiento de sistemas integrados de información implementados     </w:t>
            </w:r>
          </w:p>
        </w:tc>
      </w:tr>
      <w:tr w:rsidR="00BC4808" w:rsidRPr="00295697" w14:paraId="46A7C0CF" w14:textId="77777777" w:rsidTr="00FA69CF">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14:paraId="57318A40" w14:textId="77777777" w:rsidR="00BC4808" w:rsidRPr="00295697" w:rsidRDefault="00BC4808" w:rsidP="003B569A">
            <w:pPr>
              <w:rPr>
                <w:rFonts w:cs="Arial"/>
                <w:color w:val="000000"/>
                <w:sz w:val="22"/>
                <w:szCs w:val="22"/>
                <w:lang w:eastAsia="es-CR"/>
              </w:rPr>
            </w:pPr>
            <w:r w:rsidRPr="00295697">
              <w:rPr>
                <w:rFonts w:cs="Arial"/>
                <w:color w:val="000000"/>
                <w:sz w:val="22"/>
                <w:szCs w:val="22"/>
                <w:lang w:eastAsia="es-CR"/>
              </w:rPr>
              <w:t xml:space="preserve">Forma de cálculo </w:t>
            </w:r>
          </w:p>
        </w:tc>
        <w:tc>
          <w:tcPr>
            <w:tcW w:w="6338" w:type="dxa"/>
            <w:gridSpan w:val="2"/>
          </w:tcPr>
          <w:p w14:paraId="22919903" w14:textId="77777777" w:rsidR="00BC4808" w:rsidRPr="00295697" w:rsidRDefault="00BC4808" w:rsidP="003B569A">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acciones implementadas / número de acciones programados   </w:t>
            </w:r>
          </w:p>
        </w:tc>
      </w:tr>
      <w:tr w:rsidR="00BC4808" w:rsidRPr="00295697" w14:paraId="0D5E1BA1" w14:textId="77777777" w:rsidTr="00FA69CF">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2C9CB24C" w14:textId="77777777" w:rsidR="00BC4808" w:rsidRPr="00295697" w:rsidRDefault="00BC4808" w:rsidP="003B569A">
            <w:pPr>
              <w:rPr>
                <w:rFonts w:cs="Arial"/>
                <w:color w:val="000000"/>
                <w:sz w:val="22"/>
                <w:szCs w:val="22"/>
                <w:lang w:eastAsia="es-CR"/>
              </w:rPr>
            </w:pPr>
            <w:r w:rsidRPr="00295697">
              <w:rPr>
                <w:rFonts w:cs="Arial"/>
                <w:color w:val="000000"/>
                <w:sz w:val="22"/>
                <w:szCs w:val="22"/>
                <w:lang w:eastAsia="es-CR"/>
              </w:rPr>
              <w:t>Unidad de medida</w:t>
            </w:r>
          </w:p>
        </w:tc>
        <w:tc>
          <w:tcPr>
            <w:tcW w:w="6338" w:type="dxa"/>
            <w:gridSpan w:val="2"/>
            <w:hideMark/>
          </w:tcPr>
          <w:p w14:paraId="1270D312" w14:textId="77777777" w:rsidR="00BC4808" w:rsidRPr="00295697" w:rsidRDefault="00BC4808" w:rsidP="003B569A">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Acción  </w:t>
            </w:r>
          </w:p>
        </w:tc>
      </w:tr>
      <w:tr w:rsidR="00FA69CF" w:rsidRPr="00295697" w14:paraId="009BB439" w14:textId="77777777" w:rsidTr="00FA69CF">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14:paraId="6E56AAE7" w14:textId="7CA52B2B" w:rsidR="00FA69CF" w:rsidRPr="00295697" w:rsidRDefault="00FA69CF" w:rsidP="00FA69CF">
            <w:pPr>
              <w:rPr>
                <w:rFonts w:cs="Arial"/>
                <w:color w:val="000000"/>
                <w:sz w:val="22"/>
                <w:szCs w:val="22"/>
                <w:lang w:eastAsia="es-CR"/>
              </w:rPr>
            </w:pPr>
            <w:r>
              <w:rPr>
                <w:rFonts w:cs="Arial"/>
                <w:color w:val="000000"/>
                <w:sz w:val="22"/>
                <w:szCs w:val="22"/>
                <w:lang w:eastAsia="es-CR"/>
              </w:rPr>
              <w:t>Resultado satisfactorio</w:t>
            </w:r>
          </w:p>
        </w:tc>
        <w:tc>
          <w:tcPr>
            <w:tcW w:w="6338" w:type="dxa"/>
            <w:gridSpan w:val="2"/>
          </w:tcPr>
          <w:p w14:paraId="0DE761B2" w14:textId="6775F942" w:rsidR="00FA69CF" w:rsidRPr="00295697" w:rsidRDefault="00FA69CF" w:rsidP="00FA69CF">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833A74" w:rsidRPr="00295697" w14:paraId="06F57B93" w14:textId="77777777" w:rsidTr="00FA69CF">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694" w:type="dxa"/>
            <w:vMerge w:val="restart"/>
          </w:tcPr>
          <w:p w14:paraId="705D97EA" w14:textId="77777777" w:rsidR="00833A74" w:rsidRPr="00295697" w:rsidRDefault="00833A74" w:rsidP="003B569A">
            <w:pPr>
              <w:rPr>
                <w:rFonts w:cs="Arial"/>
                <w:b w:val="0"/>
                <w:bCs w:val="0"/>
                <w:color w:val="000000"/>
                <w:sz w:val="22"/>
                <w:szCs w:val="22"/>
                <w:lang w:eastAsia="es-CR"/>
              </w:rPr>
            </w:pPr>
          </w:p>
          <w:p w14:paraId="5199E877" w14:textId="77777777" w:rsidR="00833A74" w:rsidRPr="00295697" w:rsidRDefault="00833A74" w:rsidP="003B569A">
            <w:pPr>
              <w:rPr>
                <w:rFonts w:cs="Arial"/>
                <w:color w:val="000000"/>
                <w:sz w:val="22"/>
                <w:szCs w:val="22"/>
                <w:lang w:eastAsia="es-CR"/>
              </w:rPr>
            </w:pPr>
            <w:r w:rsidRPr="00295697">
              <w:rPr>
                <w:rFonts w:cs="Arial"/>
                <w:color w:val="000000"/>
                <w:sz w:val="22"/>
                <w:szCs w:val="22"/>
                <w:lang w:eastAsia="es-CR"/>
              </w:rPr>
              <w:t xml:space="preserve">Características </w:t>
            </w:r>
          </w:p>
        </w:tc>
        <w:tc>
          <w:tcPr>
            <w:tcW w:w="2551" w:type="dxa"/>
          </w:tcPr>
          <w:p w14:paraId="1877F75F" w14:textId="77777777" w:rsidR="00833A74" w:rsidRPr="00295697" w:rsidRDefault="00833A74" w:rsidP="003B569A">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787" w:type="dxa"/>
          </w:tcPr>
          <w:p w14:paraId="4D59BEB1" w14:textId="77777777" w:rsidR="00833A74" w:rsidRPr="00295697" w:rsidRDefault="00833A74" w:rsidP="003B569A">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Semestral y Anual</w:t>
            </w:r>
          </w:p>
        </w:tc>
      </w:tr>
      <w:tr w:rsidR="00833A74" w:rsidRPr="00295697" w14:paraId="28F5C99F" w14:textId="77777777" w:rsidTr="00FA69CF">
        <w:trPr>
          <w:trHeight w:val="384"/>
          <w:jc w:val="center"/>
        </w:trPr>
        <w:tc>
          <w:tcPr>
            <w:cnfStyle w:val="001000000000" w:firstRow="0" w:lastRow="0" w:firstColumn="1" w:lastColumn="0" w:oddVBand="0" w:evenVBand="0" w:oddHBand="0" w:evenHBand="0" w:firstRowFirstColumn="0" w:firstRowLastColumn="0" w:lastRowFirstColumn="0" w:lastRowLastColumn="0"/>
            <w:tcW w:w="2694" w:type="dxa"/>
            <w:vMerge/>
          </w:tcPr>
          <w:p w14:paraId="12925FC4" w14:textId="77777777" w:rsidR="00833A74" w:rsidRPr="00295697" w:rsidRDefault="00833A74" w:rsidP="003B569A">
            <w:pPr>
              <w:rPr>
                <w:rFonts w:cs="Arial"/>
                <w:color w:val="000000"/>
                <w:sz w:val="22"/>
                <w:szCs w:val="22"/>
                <w:lang w:eastAsia="es-CR"/>
              </w:rPr>
            </w:pPr>
          </w:p>
        </w:tc>
        <w:tc>
          <w:tcPr>
            <w:tcW w:w="2551" w:type="dxa"/>
          </w:tcPr>
          <w:p w14:paraId="14709FDF" w14:textId="77777777" w:rsidR="00833A74" w:rsidRPr="00295697" w:rsidRDefault="00833A74" w:rsidP="003B569A">
            <w:pPr>
              <w:spacing w:line="240" w:lineRule="auto"/>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787" w:type="dxa"/>
          </w:tcPr>
          <w:p w14:paraId="3FB1F44B" w14:textId="77777777" w:rsidR="00833A74" w:rsidRPr="00295697" w:rsidRDefault="00A7563F" w:rsidP="003B569A">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hyperlink r:id="rId33" w:tgtFrame="_blank" w:history="1">
              <w:r w:rsidR="00833A74" w:rsidRPr="00295697">
                <w:rPr>
                  <w:rFonts w:cs="Arial"/>
                  <w:color w:val="000000"/>
                  <w:sz w:val="22"/>
                  <w:szCs w:val="22"/>
                  <w:lang w:eastAsia="es-CR"/>
                </w:rPr>
                <w:t>Sistema de Planificación Presupuesto Institucional</w:t>
              </w:r>
            </w:hyperlink>
            <w:r w:rsidR="00833A74" w:rsidRPr="00295697">
              <w:rPr>
                <w:rFonts w:cs="Arial"/>
                <w:color w:val="000000"/>
                <w:sz w:val="22"/>
                <w:szCs w:val="22"/>
                <w:lang w:eastAsia="es-CR"/>
              </w:rPr>
              <w:t xml:space="preserve"> (SPPI)</w:t>
            </w:r>
          </w:p>
        </w:tc>
      </w:tr>
      <w:tr w:rsidR="00833A74" w:rsidRPr="00295697" w14:paraId="72DDFB30" w14:textId="77777777" w:rsidTr="00FA69CF">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2694" w:type="dxa"/>
            <w:vMerge/>
          </w:tcPr>
          <w:p w14:paraId="7844B392" w14:textId="77777777" w:rsidR="00833A74" w:rsidRPr="00295697" w:rsidRDefault="00833A74" w:rsidP="003B569A">
            <w:pPr>
              <w:rPr>
                <w:rFonts w:cs="Arial"/>
                <w:color w:val="000000"/>
                <w:sz w:val="22"/>
                <w:szCs w:val="22"/>
                <w:lang w:eastAsia="es-CR"/>
              </w:rPr>
            </w:pPr>
          </w:p>
        </w:tc>
        <w:tc>
          <w:tcPr>
            <w:tcW w:w="2551" w:type="dxa"/>
          </w:tcPr>
          <w:p w14:paraId="7EA9EDEF" w14:textId="77777777" w:rsidR="00833A74" w:rsidRPr="00295697" w:rsidRDefault="00833A74" w:rsidP="003B569A">
            <w:pPr>
              <w:spacing w:line="240" w:lineRule="auto"/>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787" w:type="dxa"/>
          </w:tcPr>
          <w:p w14:paraId="5819DA71" w14:textId="77777777" w:rsidR="00833A74" w:rsidRPr="00295697" w:rsidRDefault="00833A74" w:rsidP="003B569A">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Director, Dirección de Tecnologías, Información y Comunicación (DTIC) </w:t>
            </w:r>
          </w:p>
        </w:tc>
      </w:tr>
      <w:tr w:rsidR="00BC4808" w:rsidRPr="00295697" w14:paraId="07A8429C" w14:textId="77777777" w:rsidTr="00833A74">
        <w:trPr>
          <w:trHeight w:val="360"/>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48FA4DFC" w14:textId="77777777" w:rsidR="00BC4808" w:rsidRPr="00295697" w:rsidRDefault="00BC4808" w:rsidP="003B569A">
            <w:pPr>
              <w:rPr>
                <w:rFonts w:cs="Arial"/>
                <w:color w:val="000000"/>
                <w:sz w:val="22"/>
                <w:szCs w:val="22"/>
                <w:lang w:eastAsia="es-CR"/>
              </w:rPr>
            </w:pPr>
            <w:r w:rsidRPr="00295697">
              <w:rPr>
                <w:rFonts w:cs="Arial"/>
                <w:color w:val="000000"/>
                <w:sz w:val="22"/>
                <w:szCs w:val="22"/>
                <w:lang w:eastAsia="es-CR"/>
              </w:rPr>
              <w:t xml:space="preserve">Observaciones  </w:t>
            </w:r>
          </w:p>
        </w:tc>
        <w:tc>
          <w:tcPr>
            <w:tcW w:w="6338" w:type="dxa"/>
            <w:gridSpan w:val="2"/>
            <w:hideMark/>
          </w:tcPr>
          <w:p w14:paraId="458E859A" w14:textId="77777777" w:rsidR="00BC4808" w:rsidRPr="00295697" w:rsidRDefault="00BC4808" w:rsidP="003B569A">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14:paraId="69B1B78A" w14:textId="3EC40464" w:rsidR="00BC4808" w:rsidRDefault="00BC4808" w:rsidP="006D3319">
      <w:pPr>
        <w:rPr>
          <w:rFonts w:cs="Arial"/>
          <w:sz w:val="22"/>
          <w:szCs w:val="22"/>
        </w:rPr>
      </w:pPr>
    </w:p>
    <w:p w14:paraId="00E957CF" w14:textId="77777777" w:rsidR="003C0361" w:rsidRDefault="003C0361" w:rsidP="006D3319">
      <w:pPr>
        <w:rPr>
          <w:rFonts w:cs="Arial"/>
          <w:sz w:val="22"/>
          <w:szCs w:val="22"/>
        </w:rPr>
      </w:pPr>
    </w:p>
    <w:tbl>
      <w:tblPr>
        <w:tblStyle w:val="Tablaconcuadrcula2-nfasis1"/>
        <w:tblW w:w="9032" w:type="dxa"/>
        <w:jc w:val="center"/>
        <w:tblLook w:val="04A0" w:firstRow="1" w:lastRow="0" w:firstColumn="1" w:lastColumn="0" w:noHBand="0" w:noVBand="1"/>
      </w:tblPr>
      <w:tblGrid>
        <w:gridCol w:w="2694"/>
        <w:gridCol w:w="2551"/>
        <w:gridCol w:w="3787"/>
      </w:tblGrid>
      <w:tr w:rsidR="00954EA4" w:rsidRPr="00295697" w14:paraId="22D61569" w14:textId="77777777" w:rsidTr="00954EA4">
        <w:trPr>
          <w:cnfStyle w:val="100000000000" w:firstRow="1" w:lastRow="0" w:firstColumn="0" w:lastColumn="0" w:oddVBand="0" w:evenVBand="0" w:oddHBand="0"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201025FA" w14:textId="77777777" w:rsidR="00954EA4" w:rsidRPr="00295697" w:rsidRDefault="00954EA4" w:rsidP="00954EA4">
            <w:pPr>
              <w:jc w:val="center"/>
              <w:rPr>
                <w:rFonts w:cs="Arial"/>
                <w:b w:val="0"/>
                <w:bCs w:val="0"/>
                <w:color w:val="000000"/>
                <w:sz w:val="22"/>
                <w:szCs w:val="22"/>
                <w:lang w:eastAsia="es-CR"/>
              </w:rPr>
            </w:pPr>
            <w:r w:rsidRPr="00295697">
              <w:rPr>
                <w:rFonts w:cs="Arial"/>
                <w:color w:val="000000"/>
                <w:sz w:val="22"/>
                <w:szCs w:val="22"/>
                <w:lang w:eastAsia="es-CR"/>
              </w:rPr>
              <w:t xml:space="preserve">FICHA TECNICA DE INDICADOR </w:t>
            </w:r>
          </w:p>
          <w:p w14:paraId="268DA3EA" w14:textId="77777777" w:rsidR="00954EA4" w:rsidRPr="00295697" w:rsidRDefault="00954EA4" w:rsidP="00954EA4">
            <w:pPr>
              <w:jc w:val="center"/>
              <w:rPr>
                <w:rFonts w:cs="Arial"/>
                <w:color w:val="000000"/>
                <w:sz w:val="22"/>
                <w:szCs w:val="22"/>
                <w:lang w:eastAsia="es-CR"/>
              </w:rPr>
            </w:pPr>
          </w:p>
        </w:tc>
      </w:tr>
      <w:tr w:rsidR="00954EA4" w:rsidRPr="00295697" w14:paraId="4330AB67" w14:textId="77777777" w:rsidTr="00954EA4">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0A0028FA" w14:textId="77777777" w:rsidR="00954EA4" w:rsidRPr="00295697" w:rsidRDefault="00954EA4" w:rsidP="00954EA4">
            <w:pPr>
              <w:jc w:val="center"/>
              <w:rPr>
                <w:rFonts w:cs="Arial"/>
                <w:color w:val="000000"/>
                <w:sz w:val="22"/>
                <w:szCs w:val="22"/>
                <w:lang w:eastAsia="es-CR"/>
              </w:rPr>
            </w:pPr>
            <w:r w:rsidRPr="00295697">
              <w:rPr>
                <w:rFonts w:cs="Arial"/>
                <w:color w:val="000000"/>
                <w:sz w:val="22"/>
                <w:szCs w:val="22"/>
                <w:lang w:eastAsia="es-CR"/>
              </w:rPr>
              <w:t xml:space="preserve">Programa </w:t>
            </w:r>
            <w:r>
              <w:rPr>
                <w:rFonts w:cs="Arial"/>
                <w:color w:val="000000"/>
                <w:sz w:val="22"/>
                <w:szCs w:val="22"/>
                <w:lang w:eastAsia="es-CR"/>
              </w:rPr>
              <w:t xml:space="preserve">Administrativo </w:t>
            </w:r>
          </w:p>
        </w:tc>
      </w:tr>
      <w:tr w:rsidR="00954EA4" w:rsidRPr="00295697" w14:paraId="06A3446F" w14:textId="77777777" w:rsidTr="00FA69CF">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3D2C6B2E" w14:textId="77777777" w:rsidR="00954EA4" w:rsidRPr="00295697" w:rsidRDefault="00954EA4" w:rsidP="00954EA4">
            <w:pPr>
              <w:rPr>
                <w:rFonts w:cs="Arial"/>
                <w:color w:val="000000"/>
                <w:sz w:val="22"/>
                <w:szCs w:val="22"/>
                <w:lang w:eastAsia="es-CR"/>
              </w:rPr>
            </w:pPr>
            <w:r w:rsidRPr="00295697">
              <w:rPr>
                <w:rFonts w:cs="Arial"/>
                <w:color w:val="000000"/>
                <w:sz w:val="22"/>
                <w:szCs w:val="22"/>
                <w:lang w:eastAsia="es-CR"/>
              </w:rPr>
              <w:t xml:space="preserve">Código  </w:t>
            </w:r>
          </w:p>
        </w:tc>
        <w:tc>
          <w:tcPr>
            <w:tcW w:w="6338" w:type="dxa"/>
            <w:gridSpan w:val="2"/>
            <w:hideMark/>
          </w:tcPr>
          <w:p w14:paraId="6C18989A" w14:textId="77777777" w:rsidR="00954EA4" w:rsidRPr="00295697" w:rsidRDefault="00954EA4" w:rsidP="00954EA4">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A</w:t>
            </w:r>
            <w:r>
              <w:rPr>
                <w:rFonts w:cs="Arial"/>
                <w:color w:val="000000"/>
                <w:sz w:val="22"/>
                <w:szCs w:val="22"/>
                <w:lang w:eastAsia="es-CR"/>
              </w:rPr>
              <w:t>D0301</w:t>
            </w:r>
          </w:p>
        </w:tc>
      </w:tr>
      <w:tr w:rsidR="00954EA4" w:rsidRPr="00295697" w14:paraId="42792375" w14:textId="77777777" w:rsidTr="00FA69CF">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40850CCC" w14:textId="77777777" w:rsidR="00954EA4" w:rsidRPr="00295697" w:rsidRDefault="00954EA4" w:rsidP="00954EA4">
            <w:pPr>
              <w:rPr>
                <w:rFonts w:cs="Arial"/>
                <w:color w:val="000000"/>
                <w:sz w:val="22"/>
                <w:szCs w:val="22"/>
                <w:lang w:eastAsia="es-CR"/>
              </w:rPr>
            </w:pPr>
            <w:r w:rsidRPr="00295697">
              <w:rPr>
                <w:rFonts w:cs="Arial"/>
                <w:color w:val="000000"/>
                <w:sz w:val="22"/>
                <w:szCs w:val="22"/>
                <w:lang w:eastAsia="es-CR"/>
              </w:rPr>
              <w:t xml:space="preserve">Denominación </w:t>
            </w:r>
          </w:p>
        </w:tc>
        <w:tc>
          <w:tcPr>
            <w:tcW w:w="6338" w:type="dxa"/>
            <w:gridSpan w:val="2"/>
          </w:tcPr>
          <w:p w14:paraId="4B48C9F9" w14:textId="76797C3F" w:rsidR="00954EA4" w:rsidRPr="00295697" w:rsidRDefault="003D42AC" w:rsidP="00FA69CF">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Pr>
                <w:rFonts w:cs="Arial"/>
                <w:color w:val="000000"/>
                <w:sz w:val="22"/>
                <w:szCs w:val="22"/>
                <w:lang w:eastAsia="es-CR"/>
              </w:rPr>
              <w:t>Obras</w:t>
            </w:r>
            <w:r w:rsidR="00954EA4" w:rsidRPr="00295697">
              <w:rPr>
                <w:rFonts w:cs="Arial"/>
                <w:color w:val="000000"/>
                <w:sz w:val="22"/>
                <w:szCs w:val="22"/>
                <w:lang w:eastAsia="es-CR"/>
              </w:rPr>
              <w:t xml:space="preserve"> </w:t>
            </w:r>
            <w:r w:rsidR="00603F4D">
              <w:rPr>
                <w:rFonts w:cs="Arial"/>
                <w:color w:val="000000"/>
                <w:sz w:val="22"/>
                <w:szCs w:val="22"/>
                <w:lang w:eastAsia="es-CR"/>
              </w:rPr>
              <w:t xml:space="preserve">de </w:t>
            </w:r>
            <w:r w:rsidR="00954EA4" w:rsidRPr="00295697">
              <w:rPr>
                <w:rFonts w:cs="Arial"/>
                <w:color w:val="000000"/>
                <w:sz w:val="22"/>
                <w:szCs w:val="22"/>
                <w:lang w:eastAsia="es-CR"/>
              </w:rPr>
              <w:t>infraestructura</w:t>
            </w:r>
            <w:r w:rsidR="00B72720">
              <w:rPr>
                <w:rFonts w:cs="Arial"/>
                <w:color w:val="000000"/>
                <w:sz w:val="22"/>
                <w:szCs w:val="22"/>
                <w:lang w:eastAsia="es-CR"/>
              </w:rPr>
              <w:t xml:space="preserve"> en el ámbito institucional </w:t>
            </w:r>
          </w:p>
        </w:tc>
      </w:tr>
      <w:tr w:rsidR="00954EA4" w:rsidRPr="00295697" w14:paraId="5209080C" w14:textId="77777777" w:rsidTr="00FA69CF">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3C521CB7" w14:textId="77777777" w:rsidR="00954EA4" w:rsidRPr="00295697" w:rsidRDefault="00954EA4" w:rsidP="00954EA4">
            <w:pPr>
              <w:rPr>
                <w:rFonts w:cs="Arial"/>
                <w:color w:val="000000"/>
                <w:sz w:val="22"/>
                <w:szCs w:val="22"/>
                <w:lang w:eastAsia="es-CR"/>
              </w:rPr>
            </w:pPr>
            <w:r w:rsidRPr="00295697">
              <w:rPr>
                <w:rFonts w:cs="Arial"/>
                <w:color w:val="000000"/>
                <w:sz w:val="22"/>
                <w:szCs w:val="22"/>
                <w:lang w:eastAsia="es-CR"/>
              </w:rPr>
              <w:t xml:space="preserve">Tipo </w:t>
            </w:r>
          </w:p>
        </w:tc>
        <w:tc>
          <w:tcPr>
            <w:tcW w:w="6338" w:type="dxa"/>
            <w:gridSpan w:val="2"/>
            <w:hideMark/>
          </w:tcPr>
          <w:p w14:paraId="352470D2" w14:textId="77777777" w:rsidR="00954EA4" w:rsidRPr="00295697" w:rsidRDefault="00954EA4" w:rsidP="00954EA4">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Gestión </w:t>
            </w:r>
          </w:p>
        </w:tc>
      </w:tr>
      <w:tr w:rsidR="00954EA4" w:rsidRPr="00295697" w14:paraId="4BC3CE43" w14:textId="77777777" w:rsidTr="00FA69CF">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3F869372" w14:textId="77777777" w:rsidR="00954EA4" w:rsidRPr="00295697" w:rsidRDefault="00954EA4" w:rsidP="00954EA4">
            <w:pPr>
              <w:rPr>
                <w:rFonts w:cs="Arial"/>
                <w:color w:val="000000"/>
                <w:sz w:val="22"/>
                <w:szCs w:val="22"/>
                <w:lang w:eastAsia="es-CR"/>
              </w:rPr>
            </w:pPr>
            <w:r w:rsidRPr="00295697">
              <w:rPr>
                <w:rFonts w:cs="Arial"/>
                <w:color w:val="000000"/>
                <w:sz w:val="22"/>
                <w:szCs w:val="22"/>
                <w:lang w:eastAsia="es-CR"/>
              </w:rPr>
              <w:t>Descripción</w:t>
            </w:r>
          </w:p>
        </w:tc>
        <w:tc>
          <w:tcPr>
            <w:tcW w:w="6338" w:type="dxa"/>
            <w:gridSpan w:val="2"/>
            <w:hideMark/>
          </w:tcPr>
          <w:p w14:paraId="28D34326" w14:textId="79DB939F" w:rsidR="00954EA4" w:rsidRPr="00295697" w:rsidRDefault="00954EA4" w:rsidP="00954EA4">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w:t>
            </w:r>
            <w:r w:rsidR="003D42AC">
              <w:rPr>
                <w:rFonts w:cs="Arial"/>
                <w:color w:val="000000"/>
                <w:sz w:val="22"/>
                <w:szCs w:val="22"/>
                <w:lang w:eastAsia="es-CR"/>
              </w:rPr>
              <w:t>obras</w:t>
            </w:r>
            <w:r w:rsidRPr="00295697">
              <w:rPr>
                <w:rFonts w:cs="Arial"/>
                <w:color w:val="000000"/>
                <w:sz w:val="22"/>
                <w:szCs w:val="22"/>
                <w:lang w:eastAsia="es-CR"/>
              </w:rPr>
              <w:t xml:space="preserve"> gestionadas </w:t>
            </w:r>
          </w:p>
        </w:tc>
      </w:tr>
      <w:tr w:rsidR="00954EA4" w:rsidRPr="00295697" w14:paraId="62FB59AB" w14:textId="77777777" w:rsidTr="00FA69CF">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14:paraId="31CCC8CB" w14:textId="77777777" w:rsidR="00954EA4" w:rsidRPr="00295697" w:rsidRDefault="00954EA4" w:rsidP="00954EA4">
            <w:pPr>
              <w:rPr>
                <w:rFonts w:cs="Arial"/>
                <w:color w:val="000000"/>
                <w:sz w:val="22"/>
                <w:szCs w:val="22"/>
                <w:lang w:eastAsia="es-CR"/>
              </w:rPr>
            </w:pPr>
            <w:r w:rsidRPr="00295697">
              <w:rPr>
                <w:rFonts w:cs="Arial"/>
                <w:color w:val="000000"/>
                <w:sz w:val="22"/>
                <w:szCs w:val="22"/>
                <w:lang w:eastAsia="es-CR"/>
              </w:rPr>
              <w:t xml:space="preserve">Forma de cálculo </w:t>
            </w:r>
          </w:p>
        </w:tc>
        <w:tc>
          <w:tcPr>
            <w:tcW w:w="6338" w:type="dxa"/>
            <w:gridSpan w:val="2"/>
          </w:tcPr>
          <w:p w14:paraId="183FCF2B" w14:textId="4EA97003" w:rsidR="00954EA4" w:rsidRPr="00295697" w:rsidRDefault="00954EA4" w:rsidP="00FA69CF">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w:t>
            </w:r>
            <w:r w:rsidR="003D42AC">
              <w:rPr>
                <w:rFonts w:cs="Arial"/>
                <w:color w:val="000000"/>
                <w:sz w:val="22"/>
                <w:szCs w:val="22"/>
                <w:lang w:eastAsia="es-CR"/>
              </w:rPr>
              <w:t>obras</w:t>
            </w:r>
            <w:r w:rsidRPr="00295697">
              <w:rPr>
                <w:rFonts w:cs="Arial"/>
                <w:color w:val="000000"/>
                <w:sz w:val="22"/>
                <w:szCs w:val="22"/>
                <w:lang w:eastAsia="es-CR"/>
              </w:rPr>
              <w:t xml:space="preserve"> gestionadas/ número de </w:t>
            </w:r>
            <w:r w:rsidR="003D42AC">
              <w:rPr>
                <w:rFonts w:cs="Arial"/>
                <w:color w:val="000000"/>
                <w:sz w:val="22"/>
                <w:szCs w:val="22"/>
                <w:lang w:eastAsia="es-CR"/>
              </w:rPr>
              <w:t>obras</w:t>
            </w:r>
            <w:r w:rsidRPr="00295697">
              <w:rPr>
                <w:rFonts w:cs="Arial"/>
                <w:color w:val="000000"/>
                <w:sz w:val="22"/>
                <w:szCs w:val="22"/>
                <w:lang w:eastAsia="es-CR"/>
              </w:rPr>
              <w:t xml:space="preserve"> programadas </w:t>
            </w:r>
          </w:p>
        </w:tc>
      </w:tr>
      <w:tr w:rsidR="00954EA4" w:rsidRPr="00295697" w14:paraId="2FC71059" w14:textId="77777777" w:rsidTr="00FA69CF">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5FABE609" w14:textId="77777777" w:rsidR="00954EA4" w:rsidRPr="00295697" w:rsidRDefault="00954EA4" w:rsidP="00954EA4">
            <w:pPr>
              <w:rPr>
                <w:rFonts w:cs="Arial"/>
                <w:color w:val="000000"/>
                <w:sz w:val="22"/>
                <w:szCs w:val="22"/>
                <w:lang w:eastAsia="es-CR"/>
              </w:rPr>
            </w:pPr>
            <w:r w:rsidRPr="00295697">
              <w:rPr>
                <w:rFonts w:cs="Arial"/>
                <w:color w:val="000000"/>
                <w:sz w:val="22"/>
                <w:szCs w:val="22"/>
                <w:lang w:eastAsia="es-CR"/>
              </w:rPr>
              <w:t>Unidad de medida</w:t>
            </w:r>
          </w:p>
        </w:tc>
        <w:tc>
          <w:tcPr>
            <w:tcW w:w="6338" w:type="dxa"/>
            <w:gridSpan w:val="2"/>
            <w:hideMark/>
          </w:tcPr>
          <w:p w14:paraId="60A4DD34" w14:textId="77777777" w:rsidR="00954EA4" w:rsidRPr="00295697" w:rsidRDefault="00954EA4" w:rsidP="00954EA4">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Actividad </w:t>
            </w:r>
          </w:p>
        </w:tc>
      </w:tr>
      <w:tr w:rsidR="00FA69CF" w:rsidRPr="00295697" w14:paraId="57A3B5EF" w14:textId="77777777" w:rsidTr="00FA69CF">
        <w:trPr>
          <w:trHeight w:val="325"/>
          <w:jc w:val="center"/>
        </w:trPr>
        <w:tc>
          <w:tcPr>
            <w:cnfStyle w:val="001000000000" w:firstRow="0" w:lastRow="0" w:firstColumn="1" w:lastColumn="0" w:oddVBand="0" w:evenVBand="0" w:oddHBand="0" w:evenHBand="0" w:firstRowFirstColumn="0" w:firstRowLastColumn="0" w:lastRowFirstColumn="0" w:lastRowLastColumn="0"/>
            <w:tcW w:w="2694" w:type="dxa"/>
          </w:tcPr>
          <w:p w14:paraId="02CAF4DC" w14:textId="392B25F5" w:rsidR="00FA69CF" w:rsidRPr="00295697" w:rsidRDefault="00FA69CF" w:rsidP="00FA69CF">
            <w:pPr>
              <w:rPr>
                <w:rFonts w:cs="Arial"/>
                <w:color w:val="000000"/>
                <w:sz w:val="22"/>
                <w:szCs w:val="22"/>
                <w:lang w:eastAsia="es-CR"/>
              </w:rPr>
            </w:pPr>
            <w:r>
              <w:rPr>
                <w:rFonts w:cs="Arial"/>
                <w:color w:val="000000"/>
                <w:sz w:val="22"/>
                <w:szCs w:val="22"/>
                <w:lang w:eastAsia="es-CR"/>
              </w:rPr>
              <w:t>Resultado satisfactorio</w:t>
            </w:r>
          </w:p>
        </w:tc>
        <w:tc>
          <w:tcPr>
            <w:tcW w:w="6338" w:type="dxa"/>
            <w:gridSpan w:val="2"/>
          </w:tcPr>
          <w:p w14:paraId="3F205D2F" w14:textId="475BF135" w:rsidR="00FA69CF" w:rsidRPr="00295697" w:rsidRDefault="00FA69CF" w:rsidP="00FA69CF">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833A74" w:rsidRPr="00295697" w14:paraId="084DCBA7" w14:textId="77777777" w:rsidTr="00FA69CF">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2694" w:type="dxa"/>
            <w:vMerge w:val="restart"/>
          </w:tcPr>
          <w:p w14:paraId="3E8764D8" w14:textId="77777777" w:rsidR="00833A74" w:rsidRPr="00295697" w:rsidRDefault="00833A74" w:rsidP="00954EA4">
            <w:pPr>
              <w:rPr>
                <w:rFonts w:cs="Arial"/>
                <w:b w:val="0"/>
                <w:bCs w:val="0"/>
                <w:color w:val="000000"/>
                <w:sz w:val="22"/>
                <w:szCs w:val="22"/>
                <w:lang w:eastAsia="es-CR"/>
              </w:rPr>
            </w:pPr>
          </w:p>
          <w:p w14:paraId="6B349632" w14:textId="77777777" w:rsidR="00833A74" w:rsidRPr="00295697" w:rsidRDefault="00833A74" w:rsidP="00954EA4">
            <w:pPr>
              <w:rPr>
                <w:rFonts w:cs="Arial"/>
                <w:color w:val="000000"/>
                <w:sz w:val="22"/>
                <w:szCs w:val="22"/>
                <w:lang w:eastAsia="es-CR"/>
              </w:rPr>
            </w:pPr>
            <w:r w:rsidRPr="00295697">
              <w:rPr>
                <w:rFonts w:cs="Arial"/>
                <w:color w:val="000000"/>
                <w:sz w:val="22"/>
                <w:szCs w:val="22"/>
                <w:lang w:eastAsia="es-CR"/>
              </w:rPr>
              <w:t xml:space="preserve">Características </w:t>
            </w:r>
          </w:p>
        </w:tc>
        <w:tc>
          <w:tcPr>
            <w:tcW w:w="2551" w:type="dxa"/>
          </w:tcPr>
          <w:p w14:paraId="5B72F34C" w14:textId="77777777" w:rsidR="00833A74" w:rsidRPr="00295697" w:rsidRDefault="00833A74" w:rsidP="00954EA4">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787" w:type="dxa"/>
          </w:tcPr>
          <w:p w14:paraId="63ECA39E" w14:textId="77777777" w:rsidR="00833A74" w:rsidRPr="00295697" w:rsidRDefault="00833A74" w:rsidP="00954EA4">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Semestral y Anual</w:t>
            </w:r>
          </w:p>
        </w:tc>
      </w:tr>
      <w:tr w:rsidR="00833A74" w:rsidRPr="00295697" w14:paraId="6FEDC09F" w14:textId="77777777" w:rsidTr="00FA69CF">
        <w:trPr>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tcPr>
          <w:p w14:paraId="2B8A84AF" w14:textId="77777777" w:rsidR="00833A74" w:rsidRPr="00295697" w:rsidRDefault="00833A74" w:rsidP="00954EA4">
            <w:pPr>
              <w:rPr>
                <w:rFonts w:cs="Arial"/>
                <w:color w:val="000000"/>
                <w:sz w:val="22"/>
                <w:szCs w:val="22"/>
                <w:lang w:eastAsia="es-CR"/>
              </w:rPr>
            </w:pPr>
          </w:p>
        </w:tc>
        <w:tc>
          <w:tcPr>
            <w:tcW w:w="2551" w:type="dxa"/>
          </w:tcPr>
          <w:p w14:paraId="7C10FE32" w14:textId="77777777" w:rsidR="00833A74" w:rsidRPr="00295697" w:rsidRDefault="00833A74" w:rsidP="00954EA4">
            <w:pPr>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787" w:type="dxa"/>
          </w:tcPr>
          <w:p w14:paraId="32F4AF16" w14:textId="77777777" w:rsidR="00833A74" w:rsidRPr="00295697" w:rsidRDefault="00833A74" w:rsidP="00954EA4">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Programa de Desarrollo y Mantenimiento de la Infraestructura Institucional (PRODEMI)</w:t>
            </w:r>
            <w:r w:rsidRPr="00295697">
              <w:rPr>
                <w:rFonts w:cs="Arial"/>
                <w:sz w:val="22"/>
                <w:szCs w:val="22"/>
              </w:rPr>
              <w:t xml:space="preserve"> </w:t>
            </w:r>
          </w:p>
        </w:tc>
      </w:tr>
      <w:tr w:rsidR="00833A74" w:rsidRPr="00295697" w14:paraId="31CA39C0" w14:textId="77777777" w:rsidTr="00FA69CF">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694" w:type="dxa"/>
            <w:vMerge/>
          </w:tcPr>
          <w:p w14:paraId="0F03879B" w14:textId="77777777" w:rsidR="00833A74" w:rsidRPr="00295697" w:rsidRDefault="00833A74" w:rsidP="00954EA4">
            <w:pPr>
              <w:rPr>
                <w:rFonts w:cs="Arial"/>
                <w:color w:val="000000"/>
                <w:sz w:val="22"/>
                <w:szCs w:val="22"/>
                <w:lang w:eastAsia="es-CR"/>
              </w:rPr>
            </w:pPr>
          </w:p>
        </w:tc>
        <w:tc>
          <w:tcPr>
            <w:tcW w:w="2551" w:type="dxa"/>
          </w:tcPr>
          <w:p w14:paraId="1575F1E5" w14:textId="77777777" w:rsidR="00833A74" w:rsidRPr="00295697" w:rsidRDefault="00833A74" w:rsidP="00954EA4">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787" w:type="dxa"/>
          </w:tcPr>
          <w:p w14:paraId="68CD9496" w14:textId="77777777" w:rsidR="00833A74" w:rsidRPr="00295697" w:rsidRDefault="00833A74" w:rsidP="00954EA4">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295697">
              <w:rPr>
                <w:rFonts w:cs="Arial"/>
                <w:sz w:val="22"/>
                <w:szCs w:val="22"/>
              </w:rPr>
              <w:t xml:space="preserve">Director de PRODEMI </w:t>
            </w:r>
          </w:p>
        </w:tc>
      </w:tr>
      <w:tr w:rsidR="00954EA4" w:rsidRPr="00295697" w14:paraId="7B24D7B1" w14:textId="77777777" w:rsidTr="00FA69CF">
        <w:trPr>
          <w:trHeight w:val="361"/>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36164CDF" w14:textId="77777777" w:rsidR="00954EA4" w:rsidRPr="00295697" w:rsidRDefault="00954EA4" w:rsidP="00954EA4">
            <w:pPr>
              <w:rPr>
                <w:rFonts w:cs="Arial"/>
                <w:color w:val="000000"/>
                <w:sz w:val="22"/>
                <w:szCs w:val="22"/>
                <w:lang w:eastAsia="es-CR"/>
              </w:rPr>
            </w:pPr>
            <w:r w:rsidRPr="00295697">
              <w:rPr>
                <w:rFonts w:cs="Arial"/>
                <w:color w:val="000000"/>
                <w:sz w:val="22"/>
                <w:szCs w:val="22"/>
                <w:lang w:eastAsia="es-CR"/>
              </w:rPr>
              <w:t xml:space="preserve">Observaciones  </w:t>
            </w:r>
          </w:p>
        </w:tc>
        <w:tc>
          <w:tcPr>
            <w:tcW w:w="6338" w:type="dxa"/>
            <w:gridSpan w:val="2"/>
            <w:hideMark/>
          </w:tcPr>
          <w:p w14:paraId="108FE3DA" w14:textId="77777777" w:rsidR="00954EA4" w:rsidRPr="00295697" w:rsidRDefault="00954EA4" w:rsidP="00954EA4">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14:paraId="3147D34B" w14:textId="580E2313" w:rsidR="00A55617" w:rsidRDefault="00A55617">
      <w:pPr>
        <w:spacing w:after="160" w:line="259" w:lineRule="auto"/>
        <w:jc w:val="left"/>
        <w:rPr>
          <w:rFonts w:cs="Arial"/>
          <w:sz w:val="22"/>
          <w:szCs w:val="22"/>
        </w:rPr>
      </w:pPr>
      <w:r>
        <w:rPr>
          <w:rFonts w:cs="Arial"/>
          <w:sz w:val="22"/>
          <w:szCs w:val="22"/>
        </w:rPr>
        <w:br w:type="page"/>
      </w:r>
    </w:p>
    <w:tbl>
      <w:tblPr>
        <w:tblStyle w:val="Tablaconcuadrcula2-nfasis1"/>
        <w:tblpPr w:leftFromText="141" w:rightFromText="141" w:vertAnchor="text" w:horzAnchor="margin" w:tblpY="7"/>
        <w:tblW w:w="9032" w:type="dxa"/>
        <w:tblLook w:val="04A0" w:firstRow="1" w:lastRow="0" w:firstColumn="1" w:lastColumn="0" w:noHBand="0" w:noVBand="1"/>
      </w:tblPr>
      <w:tblGrid>
        <w:gridCol w:w="2694"/>
        <w:gridCol w:w="2551"/>
        <w:gridCol w:w="3787"/>
      </w:tblGrid>
      <w:tr w:rsidR="00610363" w:rsidRPr="00295697" w14:paraId="067C93C4" w14:textId="77777777" w:rsidTr="00610363">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14:paraId="70E16BBF" w14:textId="77777777" w:rsidR="00610363" w:rsidRPr="00295697" w:rsidRDefault="00610363" w:rsidP="00610363">
            <w:pPr>
              <w:jc w:val="center"/>
              <w:rPr>
                <w:rFonts w:cs="Arial"/>
                <w:b w:val="0"/>
                <w:bCs w:val="0"/>
                <w:color w:val="000000"/>
                <w:sz w:val="22"/>
                <w:szCs w:val="22"/>
                <w:lang w:eastAsia="es-CR"/>
              </w:rPr>
            </w:pPr>
            <w:r w:rsidRPr="00295697">
              <w:rPr>
                <w:rFonts w:cs="Arial"/>
                <w:color w:val="000000"/>
                <w:sz w:val="22"/>
                <w:szCs w:val="22"/>
                <w:lang w:eastAsia="es-CR"/>
              </w:rPr>
              <w:lastRenderedPageBreak/>
              <w:t xml:space="preserve">FICHA TECNICA DE INDICADOR </w:t>
            </w:r>
          </w:p>
          <w:p w14:paraId="12EF6EDB" w14:textId="77777777" w:rsidR="00610363" w:rsidRPr="00295697" w:rsidRDefault="00610363" w:rsidP="00610363">
            <w:pPr>
              <w:jc w:val="center"/>
              <w:rPr>
                <w:rFonts w:cs="Arial"/>
                <w:color w:val="000000"/>
                <w:sz w:val="22"/>
                <w:szCs w:val="22"/>
                <w:lang w:eastAsia="es-CR"/>
              </w:rPr>
            </w:pPr>
          </w:p>
        </w:tc>
      </w:tr>
      <w:tr w:rsidR="00610363" w:rsidRPr="00295697" w14:paraId="73E24BDB" w14:textId="77777777" w:rsidTr="00610363">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9032" w:type="dxa"/>
            <w:gridSpan w:val="3"/>
            <w:noWrap/>
            <w:vAlign w:val="center"/>
            <w:hideMark/>
          </w:tcPr>
          <w:p w14:paraId="743D6F43" w14:textId="77777777" w:rsidR="00610363" w:rsidRPr="00295697" w:rsidRDefault="00610363" w:rsidP="00610363">
            <w:pPr>
              <w:jc w:val="center"/>
              <w:rPr>
                <w:rFonts w:cs="Arial"/>
                <w:color w:val="000000"/>
                <w:sz w:val="22"/>
                <w:szCs w:val="22"/>
                <w:lang w:eastAsia="es-CR"/>
              </w:rPr>
            </w:pPr>
            <w:r w:rsidRPr="00295697">
              <w:rPr>
                <w:rFonts w:cs="Arial"/>
                <w:color w:val="000000"/>
                <w:sz w:val="22"/>
                <w:szCs w:val="22"/>
                <w:lang w:eastAsia="es-CR"/>
              </w:rPr>
              <w:t>Programa A</w:t>
            </w:r>
            <w:r>
              <w:rPr>
                <w:rFonts w:cs="Arial"/>
                <w:color w:val="000000"/>
                <w:sz w:val="22"/>
                <w:szCs w:val="22"/>
                <w:lang w:eastAsia="es-CR"/>
              </w:rPr>
              <w:t xml:space="preserve">dministrativo </w:t>
            </w:r>
          </w:p>
        </w:tc>
      </w:tr>
      <w:tr w:rsidR="00610363" w:rsidRPr="00295697" w14:paraId="742E0138" w14:textId="77777777" w:rsidTr="00610363">
        <w:trPr>
          <w:trHeight w:val="325"/>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14:paraId="4B850DC3" w14:textId="77777777" w:rsidR="00610363" w:rsidRPr="00295697" w:rsidRDefault="00610363" w:rsidP="00610363">
            <w:pPr>
              <w:rPr>
                <w:rFonts w:cs="Arial"/>
                <w:color w:val="000000"/>
                <w:sz w:val="22"/>
                <w:szCs w:val="22"/>
                <w:lang w:eastAsia="es-CR"/>
              </w:rPr>
            </w:pPr>
            <w:r w:rsidRPr="00295697">
              <w:rPr>
                <w:rFonts w:cs="Arial"/>
                <w:color w:val="000000"/>
                <w:sz w:val="22"/>
                <w:szCs w:val="22"/>
                <w:lang w:eastAsia="es-CR"/>
              </w:rPr>
              <w:t xml:space="preserve">Código </w:t>
            </w:r>
          </w:p>
        </w:tc>
        <w:tc>
          <w:tcPr>
            <w:tcW w:w="6338" w:type="dxa"/>
            <w:gridSpan w:val="2"/>
            <w:vAlign w:val="center"/>
            <w:hideMark/>
          </w:tcPr>
          <w:p w14:paraId="4A6DDFC2" w14:textId="77777777" w:rsidR="00610363" w:rsidRPr="00295697" w:rsidRDefault="00610363" w:rsidP="00610363">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A</w:t>
            </w:r>
            <w:r>
              <w:rPr>
                <w:rFonts w:cs="Arial"/>
                <w:color w:val="000000"/>
                <w:sz w:val="22"/>
                <w:szCs w:val="22"/>
                <w:lang w:eastAsia="es-CR"/>
              </w:rPr>
              <w:t>D</w:t>
            </w:r>
            <w:r w:rsidRPr="00295697">
              <w:rPr>
                <w:rFonts w:cs="Arial"/>
                <w:color w:val="000000"/>
                <w:sz w:val="22"/>
                <w:szCs w:val="22"/>
                <w:lang w:eastAsia="es-CR"/>
              </w:rPr>
              <w:t>030</w:t>
            </w:r>
            <w:r>
              <w:rPr>
                <w:rFonts w:cs="Arial"/>
                <w:color w:val="000000"/>
                <w:sz w:val="22"/>
                <w:szCs w:val="22"/>
                <w:lang w:eastAsia="es-CR"/>
              </w:rPr>
              <w:t>2</w:t>
            </w:r>
          </w:p>
        </w:tc>
      </w:tr>
      <w:tr w:rsidR="00610363" w:rsidRPr="00295697" w14:paraId="1E0EF084" w14:textId="77777777" w:rsidTr="00610363">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14:paraId="23F1C931" w14:textId="77777777" w:rsidR="00610363" w:rsidRPr="00295697" w:rsidRDefault="00610363" w:rsidP="00610363">
            <w:pPr>
              <w:rPr>
                <w:rFonts w:cs="Arial"/>
                <w:color w:val="000000"/>
                <w:sz w:val="22"/>
                <w:szCs w:val="22"/>
                <w:lang w:eastAsia="es-CR"/>
              </w:rPr>
            </w:pPr>
            <w:r w:rsidRPr="00295697">
              <w:rPr>
                <w:rFonts w:cs="Arial"/>
                <w:color w:val="000000"/>
                <w:sz w:val="22"/>
                <w:szCs w:val="22"/>
                <w:lang w:eastAsia="es-CR"/>
              </w:rPr>
              <w:t xml:space="preserve">Denominación </w:t>
            </w:r>
          </w:p>
        </w:tc>
        <w:tc>
          <w:tcPr>
            <w:tcW w:w="6338" w:type="dxa"/>
            <w:gridSpan w:val="2"/>
            <w:vAlign w:val="center"/>
          </w:tcPr>
          <w:p w14:paraId="0DC01C6B" w14:textId="77777777" w:rsidR="00610363" w:rsidRPr="00295697" w:rsidRDefault="00610363" w:rsidP="00610363">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Equipo científico y tecnológico </w:t>
            </w:r>
            <w:r>
              <w:rPr>
                <w:rFonts w:cs="Arial"/>
                <w:color w:val="000000"/>
                <w:sz w:val="22"/>
                <w:szCs w:val="22"/>
                <w:lang w:eastAsia="es-CR"/>
              </w:rPr>
              <w:t xml:space="preserve">en el ámbito institucional </w:t>
            </w:r>
          </w:p>
        </w:tc>
      </w:tr>
      <w:tr w:rsidR="00610363" w:rsidRPr="00295697" w14:paraId="26D67371" w14:textId="77777777" w:rsidTr="00610363">
        <w:trPr>
          <w:trHeight w:val="325"/>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14:paraId="3E2DC1E8" w14:textId="77777777" w:rsidR="00610363" w:rsidRPr="00295697" w:rsidRDefault="00610363" w:rsidP="00610363">
            <w:pPr>
              <w:rPr>
                <w:rFonts w:cs="Arial"/>
                <w:color w:val="000000"/>
                <w:sz w:val="22"/>
                <w:szCs w:val="22"/>
                <w:lang w:eastAsia="es-CR"/>
              </w:rPr>
            </w:pPr>
            <w:r w:rsidRPr="00295697">
              <w:rPr>
                <w:rFonts w:cs="Arial"/>
                <w:color w:val="000000"/>
                <w:sz w:val="22"/>
                <w:szCs w:val="22"/>
                <w:lang w:eastAsia="es-CR"/>
              </w:rPr>
              <w:t xml:space="preserve">Tipo </w:t>
            </w:r>
          </w:p>
        </w:tc>
        <w:tc>
          <w:tcPr>
            <w:tcW w:w="6338" w:type="dxa"/>
            <w:gridSpan w:val="2"/>
            <w:vAlign w:val="center"/>
            <w:hideMark/>
          </w:tcPr>
          <w:p w14:paraId="7C74C5D5" w14:textId="77777777" w:rsidR="00610363" w:rsidRPr="00295697" w:rsidRDefault="00610363" w:rsidP="00610363">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lang w:eastAsia="es-CR"/>
              </w:rPr>
              <w:t xml:space="preserve">Resultado </w:t>
            </w:r>
            <w:r w:rsidRPr="00295697">
              <w:rPr>
                <w:rFonts w:cs="Arial"/>
                <w:color w:val="000000"/>
                <w:sz w:val="22"/>
                <w:szCs w:val="22"/>
                <w:lang w:eastAsia="es-CR"/>
              </w:rPr>
              <w:t xml:space="preserve"> </w:t>
            </w:r>
          </w:p>
        </w:tc>
      </w:tr>
      <w:tr w:rsidR="00610363" w:rsidRPr="00295697" w14:paraId="306943AA" w14:textId="77777777" w:rsidTr="00610363">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14:paraId="0C1781A8" w14:textId="77777777" w:rsidR="00610363" w:rsidRPr="00295697" w:rsidRDefault="00610363" w:rsidP="00610363">
            <w:pPr>
              <w:rPr>
                <w:rFonts w:cs="Arial"/>
                <w:color w:val="000000"/>
                <w:sz w:val="22"/>
                <w:szCs w:val="22"/>
                <w:lang w:eastAsia="es-CR"/>
              </w:rPr>
            </w:pPr>
            <w:r w:rsidRPr="00295697">
              <w:rPr>
                <w:rFonts w:cs="Arial"/>
                <w:color w:val="000000"/>
                <w:sz w:val="22"/>
                <w:szCs w:val="22"/>
                <w:lang w:eastAsia="es-CR"/>
              </w:rPr>
              <w:t>Descripción</w:t>
            </w:r>
          </w:p>
        </w:tc>
        <w:tc>
          <w:tcPr>
            <w:tcW w:w="6338" w:type="dxa"/>
            <w:gridSpan w:val="2"/>
            <w:vAlign w:val="center"/>
            <w:hideMark/>
          </w:tcPr>
          <w:p w14:paraId="7CD5C812" w14:textId="77777777" w:rsidR="00610363" w:rsidRPr="00295697" w:rsidRDefault="00610363" w:rsidP="00610363">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Porcentaje de equipo científico y tecnológico actualizado y renovado </w:t>
            </w:r>
          </w:p>
        </w:tc>
      </w:tr>
      <w:tr w:rsidR="00610363" w:rsidRPr="00295697" w14:paraId="40305CC0" w14:textId="77777777" w:rsidTr="00610363">
        <w:trPr>
          <w:trHeight w:val="325"/>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5155A49A" w14:textId="77777777" w:rsidR="00610363" w:rsidRPr="00295697" w:rsidRDefault="00610363" w:rsidP="00610363">
            <w:pPr>
              <w:rPr>
                <w:rFonts w:cs="Arial"/>
                <w:color w:val="000000"/>
                <w:sz w:val="22"/>
                <w:szCs w:val="22"/>
                <w:lang w:eastAsia="es-CR"/>
              </w:rPr>
            </w:pPr>
            <w:r w:rsidRPr="00295697">
              <w:rPr>
                <w:rFonts w:cs="Arial"/>
                <w:color w:val="000000"/>
                <w:sz w:val="22"/>
                <w:szCs w:val="22"/>
                <w:lang w:eastAsia="es-CR"/>
              </w:rPr>
              <w:t xml:space="preserve">Forma de cálculo </w:t>
            </w:r>
          </w:p>
        </w:tc>
        <w:tc>
          <w:tcPr>
            <w:tcW w:w="6338" w:type="dxa"/>
            <w:gridSpan w:val="2"/>
            <w:vAlign w:val="center"/>
          </w:tcPr>
          <w:p w14:paraId="5D988B99" w14:textId="77777777" w:rsidR="00610363" w:rsidRPr="00295697" w:rsidRDefault="00610363" w:rsidP="00610363">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Porcentaje de equipamiento actualizado y renovado    </w:t>
            </w:r>
          </w:p>
        </w:tc>
      </w:tr>
      <w:tr w:rsidR="00610363" w:rsidRPr="00295697" w14:paraId="3FFC5822" w14:textId="77777777" w:rsidTr="00610363">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14:paraId="1A63085F" w14:textId="77777777" w:rsidR="00610363" w:rsidRPr="00295697" w:rsidRDefault="00610363" w:rsidP="00610363">
            <w:pPr>
              <w:rPr>
                <w:rFonts w:cs="Arial"/>
                <w:color w:val="000000"/>
                <w:sz w:val="22"/>
                <w:szCs w:val="22"/>
                <w:lang w:eastAsia="es-CR"/>
              </w:rPr>
            </w:pPr>
            <w:r w:rsidRPr="00295697">
              <w:rPr>
                <w:rFonts w:cs="Arial"/>
                <w:color w:val="000000"/>
                <w:sz w:val="22"/>
                <w:szCs w:val="22"/>
                <w:lang w:eastAsia="es-CR"/>
              </w:rPr>
              <w:t>Unidad de medida</w:t>
            </w:r>
          </w:p>
        </w:tc>
        <w:tc>
          <w:tcPr>
            <w:tcW w:w="6338" w:type="dxa"/>
            <w:gridSpan w:val="2"/>
            <w:vAlign w:val="center"/>
            <w:hideMark/>
          </w:tcPr>
          <w:p w14:paraId="6444D716" w14:textId="77777777" w:rsidR="00610363" w:rsidRPr="00295697" w:rsidRDefault="00610363" w:rsidP="00610363">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Porcentaje </w:t>
            </w:r>
          </w:p>
        </w:tc>
      </w:tr>
      <w:tr w:rsidR="00610363" w:rsidRPr="00295697" w14:paraId="160556D3" w14:textId="77777777" w:rsidTr="00610363">
        <w:trPr>
          <w:trHeight w:val="325"/>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4ECDF4D4" w14:textId="77777777" w:rsidR="00610363" w:rsidRPr="00295697" w:rsidRDefault="00610363" w:rsidP="00610363">
            <w:pPr>
              <w:rPr>
                <w:rFonts w:cs="Arial"/>
                <w:color w:val="000000"/>
                <w:sz w:val="22"/>
                <w:szCs w:val="22"/>
                <w:lang w:eastAsia="es-CR"/>
              </w:rPr>
            </w:pPr>
            <w:r>
              <w:rPr>
                <w:rFonts w:cs="Arial"/>
                <w:color w:val="000000"/>
                <w:sz w:val="22"/>
                <w:szCs w:val="22"/>
                <w:lang w:eastAsia="es-CR"/>
              </w:rPr>
              <w:t>Resultado satisfactorio</w:t>
            </w:r>
          </w:p>
        </w:tc>
        <w:tc>
          <w:tcPr>
            <w:tcW w:w="6338" w:type="dxa"/>
            <w:gridSpan w:val="2"/>
            <w:vAlign w:val="center"/>
          </w:tcPr>
          <w:p w14:paraId="4E36591C" w14:textId="77777777" w:rsidR="00610363" w:rsidRPr="00295697" w:rsidRDefault="00610363" w:rsidP="00610363">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610363" w:rsidRPr="00295697" w14:paraId="704B6D81" w14:textId="77777777" w:rsidTr="00610363">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694" w:type="dxa"/>
            <w:vMerge w:val="restart"/>
            <w:vAlign w:val="center"/>
          </w:tcPr>
          <w:p w14:paraId="65E09359" w14:textId="77777777" w:rsidR="00610363" w:rsidRPr="00295697" w:rsidRDefault="00610363" w:rsidP="00610363">
            <w:pPr>
              <w:rPr>
                <w:rFonts w:cs="Arial"/>
                <w:b w:val="0"/>
                <w:bCs w:val="0"/>
                <w:color w:val="000000"/>
                <w:sz w:val="22"/>
                <w:szCs w:val="22"/>
                <w:lang w:eastAsia="es-CR"/>
              </w:rPr>
            </w:pPr>
          </w:p>
          <w:p w14:paraId="7381AE19" w14:textId="77777777" w:rsidR="00610363" w:rsidRPr="00295697" w:rsidRDefault="00610363" w:rsidP="00610363">
            <w:pPr>
              <w:rPr>
                <w:rFonts w:cs="Arial"/>
                <w:color w:val="000000"/>
                <w:sz w:val="22"/>
                <w:szCs w:val="22"/>
                <w:lang w:eastAsia="es-CR"/>
              </w:rPr>
            </w:pPr>
            <w:r w:rsidRPr="00295697">
              <w:rPr>
                <w:rFonts w:cs="Arial"/>
                <w:color w:val="000000"/>
                <w:sz w:val="22"/>
                <w:szCs w:val="22"/>
                <w:lang w:eastAsia="es-CR"/>
              </w:rPr>
              <w:t xml:space="preserve">Características </w:t>
            </w:r>
          </w:p>
        </w:tc>
        <w:tc>
          <w:tcPr>
            <w:tcW w:w="2551" w:type="dxa"/>
            <w:vAlign w:val="center"/>
          </w:tcPr>
          <w:p w14:paraId="5100DD15" w14:textId="77777777" w:rsidR="00610363" w:rsidRPr="00295697" w:rsidRDefault="00610363" w:rsidP="00610363">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787" w:type="dxa"/>
            <w:vAlign w:val="center"/>
          </w:tcPr>
          <w:p w14:paraId="292E4CF7" w14:textId="77777777" w:rsidR="00610363" w:rsidRPr="00295697" w:rsidRDefault="00610363" w:rsidP="00610363">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Semestral y Anual</w:t>
            </w:r>
          </w:p>
        </w:tc>
      </w:tr>
      <w:tr w:rsidR="00610363" w:rsidRPr="00295697" w14:paraId="1A3B4461" w14:textId="77777777" w:rsidTr="00610363">
        <w:trPr>
          <w:trHeight w:val="363"/>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18B4DC89" w14:textId="77777777" w:rsidR="00610363" w:rsidRPr="00295697" w:rsidRDefault="00610363" w:rsidP="00610363">
            <w:pPr>
              <w:rPr>
                <w:rFonts w:cs="Arial"/>
                <w:color w:val="000000"/>
                <w:sz w:val="22"/>
                <w:szCs w:val="22"/>
                <w:lang w:eastAsia="es-CR"/>
              </w:rPr>
            </w:pPr>
          </w:p>
        </w:tc>
        <w:tc>
          <w:tcPr>
            <w:tcW w:w="2551" w:type="dxa"/>
            <w:vAlign w:val="center"/>
          </w:tcPr>
          <w:p w14:paraId="6D7D322F" w14:textId="77777777" w:rsidR="00610363" w:rsidRPr="00295697" w:rsidRDefault="00610363" w:rsidP="00610363">
            <w:pPr>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787" w:type="dxa"/>
            <w:vAlign w:val="center"/>
          </w:tcPr>
          <w:p w14:paraId="76FB1AAD" w14:textId="77777777" w:rsidR="00610363" w:rsidRPr="00295697" w:rsidRDefault="00610363" w:rsidP="00610363">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Programa de Desarrollo y Mantenimiento de la Infraestructura Institucional (PRODEMI)</w:t>
            </w:r>
            <w:r w:rsidRPr="00295697">
              <w:rPr>
                <w:rFonts w:cs="Arial"/>
                <w:sz w:val="22"/>
                <w:szCs w:val="22"/>
              </w:rPr>
              <w:t xml:space="preserve"> </w:t>
            </w:r>
          </w:p>
        </w:tc>
      </w:tr>
      <w:tr w:rsidR="00610363" w:rsidRPr="00295697" w14:paraId="59D1B3E4" w14:textId="77777777" w:rsidTr="00610363">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2694" w:type="dxa"/>
            <w:vMerge/>
            <w:vAlign w:val="center"/>
          </w:tcPr>
          <w:p w14:paraId="6EBAF582" w14:textId="77777777" w:rsidR="00610363" w:rsidRPr="00295697" w:rsidRDefault="00610363" w:rsidP="00610363">
            <w:pPr>
              <w:rPr>
                <w:rFonts w:cs="Arial"/>
                <w:color w:val="000000"/>
                <w:sz w:val="22"/>
                <w:szCs w:val="22"/>
                <w:lang w:eastAsia="es-CR"/>
              </w:rPr>
            </w:pPr>
          </w:p>
        </w:tc>
        <w:tc>
          <w:tcPr>
            <w:tcW w:w="2551" w:type="dxa"/>
            <w:vAlign w:val="center"/>
          </w:tcPr>
          <w:p w14:paraId="156965E1" w14:textId="77777777" w:rsidR="00610363" w:rsidRPr="00295697" w:rsidRDefault="00610363" w:rsidP="00610363">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787" w:type="dxa"/>
            <w:vAlign w:val="center"/>
          </w:tcPr>
          <w:p w14:paraId="077620B7" w14:textId="77777777" w:rsidR="00610363" w:rsidRPr="00295697" w:rsidRDefault="00610363" w:rsidP="00610363">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295697">
              <w:rPr>
                <w:rFonts w:cs="Arial"/>
                <w:sz w:val="22"/>
                <w:szCs w:val="22"/>
              </w:rPr>
              <w:t xml:space="preserve">Director de PRODEMI </w:t>
            </w:r>
          </w:p>
        </w:tc>
      </w:tr>
      <w:tr w:rsidR="00610363" w:rsidRPr="00295697" w14:paraId="152DF2BE" w14:textId="77777777" w:rsidTr="00610363">
        <w:trPr>
          <w:trHeight w:val="313"/>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14:paraId="5CEF207F" w14:textId="77777777" w:rsidR="00610363" w:rsidRPr="00295697" w:rsidRDefault="00610363" w:rsidP="00610363">
            <w:pPr>
              <w:rPr>
                <w:rFonts w:cs="Arial"/>
                <w:color w:val="000000"/>
                <w:sz w:val="22"/>
                <w:szCs w:val="22"/>
                <w:lang w:eastAsia="es-CR"/>
              </w:rPr>
            </w:pPr>
            <w:r w:rsidRPr="00295697">
              <w:rPr>
                <w:rFonts w:cs="Arial"/>
                <w:color w:val="000000"/>
                <w:sz w:val="22"/>
                <w:szCs w:val="22"/>
                <w:lang w:eastAsia="es-CR"/>
              </w:rPr>
              <w:t xml:space="preserve">Observaciones  </w:t>
            </w:r>
          </w:p>
        </w:tc>
        <w:tc>
          <w:tcPr>
            <w:tcW w:w="6338" w:type="dxa"/>
            <w:gridSpan w:val="2"/>
            <w:vAlign w:val="center"/>
            <w:hideMark/>
          </w:tcPr>
          <w:p w14:paraId="5CBE8CD7" w14:textId="77777777" w:rsidR="00610363" w:rsidRPr="00295697" w:rsidRDefault="00610363" w:rsidP="00610363">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14:paraId="31647B20" w14:textId="76D451B0" w:rsidR="00610363" w:rsidRDefault="00610363">
      <w:pPr>
        <w:spacing w:after="160" w:line="259" w:lineRule="auto"/>
        <w:jc w:val="left"/>
        <w:rPr>
          <w:rFonts w:cs="Arial"/>
          <w:sz w:val="22"/>
          <w:szCs w:val="22"/>
        </w:rPr>
      </w:pPr>
    </w:p>
    <w:p w14:paraId="4A4ECFB0" w14:textId="4C826B6D" w:rsidR="00610363" w:rsidRDefault="00610363">
      <w:pPr>
        <w:spacing w:after="160" w:line="259" w:lineRule="auto"/>
        <w:jc w:val="left"/>
        <w:rPr>
          <w:rFonts w:cs="Arial"/>
          <w:sz w:val="22"/>
          <w:szCs w:val="22"/>
        </w:rPr>
      </w:pPr>
    </w:p>
    <w:tbl>
      <w:tblPr>
        <w:tblStyle w:val="Tablaconcuadrcula2-nfasis1"/>
        <w:tblpPr w:leftFromText="141" w:rightFromText="141" w:vertAnchor="text" w:horzAnchor="margin" w:tblpYSpec="bottom"/>
        <w:tblW w:w="0" w:type="auto"/>
        <w:tblLook w:val="04A0" w:firstRow="1" w:lastRow="0" w:firstColumn="1" w:lastColumn="0" w:noHBand="0" w:noVBand="1"/>
      </w:tblPr>
      <w:tblGrid>
        <w:gridCol w:w="2214"/>
        <w:gridCol w:w="2072"/>
        <w:gridCol w:w="5118"/>
      </w:tblGrid>
      <w:tr w:rsidR="00610363" w:rsidRPr="00295697" w14:paraId="721A175C" w14:textId="77777777" w:rsidTr="00610363">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0" w:type="auto"/>
            <w:gridSpan w:val="3"/>
            <w:noWrap/>
            <w:vAlign w:val="center"/>
            <w:hideMark/>
          </w:tcPr>
          <w:p w14:paraId="5C52DDF6" w14:textId="77777777" w:rsidR="00610363" w:rsidRPr="00295697" w:rsidRDefault="00610363" w:rsidP="00610363">
            <w:pPr>
              <w:jc w:val="center"/>
              <w:rPr>
                <w:rFonts w:cs="Arial"/>
                <w:color w:val="000000"/>
                <w:sz w:val="22"/>
                <w:szCs w:val="22"/>
                <w:lang w:eastAsia="es-CR"/>
              </w:rPr>
            </w:pPr>
            <w:r w:rsidRPr="00295697">
              <w:rPr>
                <w:rFonts w:cs="Arial"/>
                <w:color w:val="000000"/>
                <w:sz w:val="22"/>
                <w:szCs w:val="22"/>
                <w:lang w:eastAsia="es-CR"/>
              </w:rPr>
              <w:t xml:space="preserve">FICHA TECNICA DE INDICADOR </w:t>
            </w:r>
          </w:p>
        </w:tc>
      </w:tr>
      <w:tr w:rsidR="00610363" w:rsidRPr="00295697" w14:paraId="6C168EF2" w14:textId="77777777" w:rsidTr="00610363">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0" w:type="auto"/>
            <w:gridSpan w:val="3"/>
            <w:noWrap/>
            <w:vAlign w:val="center"/>
            <w:hideMark/>
          </w:tcPr>
          <w:p w14:paraId="6DFF0959" w14:textId="77777777" w:rsidR="00610363" w:rsidRPr="00295697" w:rsidRDefault="00610363" w:rsidP="00610363">
            <w:pPr>
              <w:jc w:val="center"/>
              <w:rPr>
                <w:rFonts w:cs="Arial"/>
                <w:color w:val="000000"/>
                <w:sz w:val="22"/>
                <w:szCs w:val="22"/>
                <w:lang w:eastAsia="es-CR"/>
              </w:rPr>
            </w:pPr>
            <w:r w:rsidRPr="00295697">
              <w:rPr>
                <w:rFonts w:cs="Arial"/>
                <w:color w:val="000000"/>
                <w:sz w:val="22"/>
                <w:szCs w:val="22"/>
                <w:lang w:eastAsia="es-CR"/>
              </w:rPr>
              <w:t xml:space="preserve">Programa Administrativo </w:t>
            </w:r>
          </w:p>
        </w:tc>
      </w:tr>
      <w:tr w:rsidR="00610363" w:rsidRPr="00295697" w14:paraId="7E40F4F8" w14:textId="77777777" w:rsidTr="00610363">
        <w:trPr>
          <w:trHeight w:val="32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876BE3E" w14:textId="77777777" w:rsidR="00610363" w:rsidRPr="00295697" w:rsidRDefault="00610363" w:rsidP="00610363">
            <w:pPr>
              <w:rPr>
                <w:rFonts w:cs="Arial"/>
                <w:color w:val="000000"/>
                <w:sz w:val="22"/>
                <w:szCs w:val="22"/>
                <w:lang w:eastAsia="es-CR"/>
              </w:rPr>
            </w:pPr>
            <w:r w:rsidRPr="00295697">
              <w:rPr>
                <w:rFonts w:cs="Arial"/>
                <w:color w:val="000000"/>
                <w:sz w:val="22"/>
                <w:szCs w:val="22"/>
                <w:lang w:eastAsia="es-CR"/>
              </w:rPr>
              <w:t xml:space="preserve">Código </w:t>
            </w:r>
          </w:p>
        </w:tc>
        <w:tc>
          <w:tcPr>
            <w:tcW w:w="0" w:type="auto"/>
            <w:gridSpan w:val="2"/>
            <w:vAlign w:val="center"/>
            <w:hideMark/>
          </w:tcPr>
          <w:p w14:paraId="3E6D32C1" w14:textId="32B882E3" w:rsidR="00610363" w:rsidRPr="00295697" w:rsidRDefault="00610363" w:rsidP="00610363">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AD030</w:t>
            </w:r>
            <w:r>
              <w:rPr>
                <w:rFonts w:cs="Arial"/>
                <w:color w:val="000000"/>
                <w:sz w:val="22"/>
                <w:szCs w:val="22"/>
                <w:lang w:eastAsia="es-CR"/>
              </w:rPr>
              <w:t>3</w:t>
            </w:r>
          </w:p>
        </w:tc>
      </w:tr>
      <w:tr w:rsidR="00610363" w:rsidRPr="00295697" w14:paraId="1C0068D3" w14:textId="77777777" w:rsidTr="00610363">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D02CCA6" w14:textId="77777777" w:rsidR="00610363" w:rsidRPr="00295697" w:rsidRDefault="00610363" w:rsidP="00610363">
            <w:pPr>
              <w:rPr>
                <w:rFonts w:cs="Arial"/>
                <w:color w:val="000000"/>
                <w:sz w:val="22"/>
                <w:szCs w:val="22"/>
                <w:lang w:eastAsia="es-CR"/>
              </w:rPr>
            </w:pPr>
            <w:r w:rsidRPr="00295697">
              <w:rPr>
                <w:rFonts w:cs="Arial"/>
                <w:color w:val="000000"/>
                <w:sz w:val="22"/>
                <w:szCs w:val="22"/>
                <w:lang w:eastAsia="es-CR"/>
              </w:rPr>
              <w:t xml:space="preserve">Denominación </w:t>
            </w:r>
          </w:p>
        </w:tc>
        <w:tc>
          <w:tcPr>
            <w:tcW w:w="0" w:type="auto"/>
            <w:gridSpan w:val="2"/>
            <w:vAlign w:val="center"/>
          </w:tcPr>
          <w:p w14:paraId="0F71CE34" w14:textId="77777777" w:rsidR="00610363" w:rsidRPr="00295697" w:rsidRDefault="00610363" w:rsidP="00610363">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Acciones de </w:t>
            </w:r>
            <w:r>
              <w:rPr>
                <w:rFonts w:cs="Arial"/>
                <w:color w:val="000000"/>
                <w:sz w:val="22"/>
                <w:szCs w:val="22"/>
                <w:lang w:eastAsia="es-CR"/>
              </w:rPr>
              <w:t xml:space="preserve">gestión, </w:t>
            </w:r>
            <w:r w:rsidRPr="00295697">
              <w:rPr>
                <w:rFonts w:cs="Arial"/>
                <w:color w:val="000000"/>
                <w:sz w:val="22"/>
                <w:szCs w:val="22"/>
                <w:lang w:eastAsia="es-CR"/>
              </w:rPr>
              <w:t xml:space="preserve">mantenimiento civil y electromecánico  </w:t>
            </w:r>
          </w:p>
        </w:tc>
      </w:tr>
      <w:tr w:rsidR="00610363" w:rsidRPr="00295697" w14:paraId="19F3D8CB" w14:textId="77777777" w:rsidTr="00610363">
        <w:trPr>
          <w:trHeight w:val="32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6C22883" w14:textId="77777777" w:rsidR="00610363" w:rsidRPr="00295697" w:rsidRDefault="00610363" w:rsidP="00610363">
            <w:pPr>
              <w:rPr>
                <w:rFonts w:cs="Arial"/>
                <w:color w:val="000000"/>
                <w:sz w:val="22"/>
                <w:szCs w:val="22"/>
                <w:lang w:eastAsia="es-CR"/>
              </w:rPr>
            </w:pPr>
            <w:r w:rsidRPr="00295697">
              <w:rPr>
                <w:rFonts w:cs="Arial"/>
                <w:color w:val="000000"/>
                <w:sz w:val="22"/>
                <w:szCs w:val="22"/>
                <w:lang w:eastAsia="es-CR"/>
              </w:rPr>
              <w:t xml:space="preserve">Tipo </w:t>
            </w:r>
          </w:p>
        </w:tc>
        <w:tc>
          <w:tcPr>
            <w:tcW w:w="0" w:type="auto"/>
            <w:gridSpan w:val="2"/>
            <w:vAlign w:val="center"/>
            <w:hideMark/>
          </w:tcPr>
          <w:p w14:paraId="71991CD4" w14:textId="77777777" w:rsidR="00610363" w:rsidRPr="00295697" w:rsidRDefault="00610363" w:rsidP="00610363">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Resultado </w:t>
            </w:r>
          </w:p>
        </w:tc>
      </w:tr>
      <w:tr w:rsidR="00610363" w:rsidRPr="00295697" w14:paraId="18A4F97C" w14:textId="77777777" w:rsidTr="00610363">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AD0AD40" w14:textId="77777777" w:rsidR="00610363" w:rsidRPr="00295697" w:rsidRDefault="00610363" w:rsidP="00610363">
            <w:pPr>
              <w:rPr>
                <w:rFonts w:cs="Arial"/>
                <w:color w:val="000000"/>
                <w:sz w:val="22"/>
                <w:szCs w:val="22"/>
                <w:lang w:eastAsia="es-CR"/>
              </w:rPr>
            </w:pPr>
            <w:r w:rsidRPr="00295697">
              <w:rPr>
                <w:rFonts w:cs="Arial"/>
                <w:color w:val="000000"/>
                <w:sz w:val="22"/>
                <w:szCs w:val="22"/>
                <w:lang w:eastAsia="es-CR"/>
              </w:rPr>
              <w:t>Descripción</w:t>
            </w:r>
          </w:p>
        </w:tc>
        <w:tc>
          <w:tcPr>
            <w:tcW w:w="0" w:type="auto"/>
            <w:gridSpan w:val="2"/>
            <w:vAlign w:val="center"/>
            <w:hideMark/>
          </w:tcPr>
          <w:p w14:paraId="7293515B" w14:textId="77777777" w:rsidR="00610363" w:rsidRPr="00295697" w:rsidRDefault="00610363" w:rsidP="00610363">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acciones ejecutadas  </w:t>
            </w:r>
          </w:p>
        </w:tc>
      </w:tr>
      <w:tr w:rsidR="00610363" w:rsidRPr="00295697" w14:paraId="54FB1128" w14:textId="77777777" w:rsidTr="00610363">
        <w:trPr>
          <w:trHeight w:val="325"/>
        </w:trPr>
        <w:tc>
          <w:tcPr>
            <w:cnfStyle w:val="001000000000" w:firstRow="0" w:lastRow="0" w:firstColumn="1" w:lastColumn="0" w:oddVBand="0" w:evenVBand="0" w:oddHBand="0" w:evenHBand="0" w:firstRowFirstColumn="0" w:firstRowLastColumn="0" w:lastRowFirstColumn="0" w:lastRowLastColumn="0"/>
            <w:tcW w:w="0" w:type="auto"/>
            <w:vAlign w:val="center"/>
          </w:tcPr>
          <w:p w14:paraId="0C03D368" w14:textId="77777777" w:rsidR="00610363" w:rsidRPr="00295697" w:rsidRDefault="00610363" w:rsidP="00610363">
            <w:pPr>
              <w:rPr>
                <w:rFonts w:cs="Arial"/>
                <w:color w:val="000000"/>
                <w:sz w:val="22"/>
                <w:szCs w:val="22"/>
                <w:lang w:eastAsia="es-CR"/>
              </w:rPr>
            </w:pPr>
            <w:r w:rsidRPr="00295697">
              <w:rPr>
                <w:rFonts w:cs="Arial"/>
                <w:color w:val="000000"/>
                <w:sz w:val="22"/>
                <w:szCs w:val="22"/>
                <w:lang w:eastAsia="es-CR"/>
              </w:rPr>
              <w:t xml:space="preserve">Forma de cálculo </w:t>
            </w:r>
          </w:p>
        </w:tc>
        <w:tc>
          <w:tcPr>
            <w:tcW w:w="0" w:type="auto"/>
            <w:gridSpan w:val="2"/>
            <w:vAlign w:val="center"/>
          </w:tcPr>
          <w:p w14:paraId="09D1E998" w14:textId="77777777" w:rsidR="00610363" w:rsidRPr="00295697" w:rsidRDefault="00610363" w:rsidP="00610363">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Número de acciones ejecutadas/ número de acciones programadas </w:t>
            </w:r>
          </w:p>
        </w:tc>
      </w:tr>
      <w:tr w:rsidR="00610363" w:rsidRPr="00295697" w14:paraId="27B922BE" w14:textId="77777777" w:rsidTr="00610363">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ECE1A6D" w14:textId="77777777" w:rsidR="00610363" w:rsidRPr="00295697" w:rsidRDefault="00610363" w:rsidP="00610363">
            <w:pPr>
              <w:rPr>
                <w:rFonts w:cs="Arial"/>
                <w:color w:val="000000"/>
                <w:sz w:val="22"/>
                <w:szCs w:val="22"/>
                <w:lang w:eastAsia="es-CR"/>
              </w:rPr>
            </w:pPr>
            <w:r w:rsidRPr="00295697">
              <w:rPr>
                <w:rFonts w:cs="Arial"/>
                <w:color w:val="000000"/>
                <w:sz w:val="22"/>
                <w:szCs w:val="22"/>
                <w:lang w:eastAsia="es-CR"/>
              </w:rPr>
              <w:t>Unidad de medida</w:t>
            </w:r>
          </w:p>
        </w:tc>
        <w:tc>
          <w:tcPr>
            <w:tcW w:w="0" w:type="auto"/>
            <w:gridSpan w:val="2"/>
            <w:vAlign w:val="center"/>
            <w:hideMark/>
          </w:tcPr>
          <w:p w14:paraId="03D89AD9" w14:textId="77777777" w:rsidR="00610363" w:rsidRPr="00295697" w:rsidRDefault="00610363" w:rsidP="00610363">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 xml:space="preserve">Acción </w:t>
            </w:r>
          </w:p>
        </w:tc>
      </w:tr>
      <w:tr w:rsidR="00610363" w:rsidRPr="00295697" w14:paraId="0BDA22AB" w14:textId="77777777" w:rsidTr="00610363">
        <w:trPr>
          <w:trHeight w:val="325"/>
        </w:trPr>
        <w:tc>
          <w:tcPr>
            <w:cnfStyle w:val="001000000000" w:firstRow="0" w:lastRow="0" w:firstColumn="1" w:lastColumn="0" w:oddVBand="0" w:evenVBand="0" w:oddHBand="0" w:evenHBand="0" w:firstRowFirstColumn="0" w:firstRowLastColumn="0" w:lastRowFirstColumn="0" w:lastRowLastColumn="0"/>
            <w:tcW w:w="0" w:type="auto"/>
            <w:vAlign w:val="center"/>
          </w:tcPr>
          <w:p w14:paraId="04769770" w14:textId="77777777" w:rsidR="00610363" w:rsidRPr="00295697" w:rsidRDefault="00610363" w:rsidP="00610363">
            <w:pPr>
              <w:rPr>
                <w:rFonts w:cs="Arial"/>
                <w:color w:val="000000"/>
                <w:sz w:val="22"/>
                <w:szCs w:val="22"/>
                <w:lang w:eastAsia="es-CR"/>
              </w:rPr>
            </w:pPr>
            <w:r>
              <w:rPr>
                <w:rFonts w:cs="Arial"/>
                <w:color w:val="000000"/>
                <w:sz w:val="22"/>
                <w:szCs w:val="22"/>
                <w:lang w:eastAsia="es-CR"/>
              </w:rPr>
              <w:t>Resultado satisfactorio</w:t>
            </w:r>
          </w:p>
        </w:tc>
        <w:tc>
          <w:tcPr>
            <w:tcW w:w="0" w:type="auto"/>
            <w:gridSpan w:val="2"/>
            <w:vAlign w:val="center"/>
          </w:tcPr>
          <w:p w14:paraId="549C50F1" w14:textId="77777777" w:rsidR="00610363" w:rsidRPr="00295697" w:rsidRDefault="00610363" w:rsidP="00610363">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rPr>
              <w:t xml:space="preserve">A mayor valor </w:t>
            </w:r>
          </w:p>
        </w:tc>
      </w:tr>
      <w:tr w:rsidR="00610363" w:rsidRPr="00295697" w14:paraId="4F015E87" w14:textId="77777777" w:rsidTr="00610363">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4A70A9ED" w14:textId="77777777" w:rsidR="00610363" w:rsidRPr="00295697" w:rsidRDefault="00610363" w:rsidP="00610363">
            <w:pPr>
              <w:rPr>
                <w:rFonts w:cs="Arial"/>
                <w:b w:val="0"/>
                <w:bCs w:val="0"/>
                <w:color w:val="000000"/>
                <w:sz w:val="22"/>
                <w:szCs w:val="22"/>
                <w:lang w:eastAsia="es-CR"/>
              </w:rPr>
            </w:pPr>
          </w:p>
          <w:p w14:paraId="5F33BE97" w14:textId="77777777" w:rsidR="00610363" w:rsidRPr="00295697" w:rsidRDefault="00610363" w:rsidP="00610363">
            <w:pPr>
              <w:rPr>
                <w:rFonts w:cs="Arial"/>
                <w:color w:val="000000"/>
                <w:sz w:val="22"/>
                <w:szCs w:val="22"/>
                <w:lang w:eastAsia="es-CR"/>
              </w:rPr>
            </w:pPr>
            <w:r w:rsidRPr="00295697">
              <w:rPr>
                <w:rFonts w:cs="Arial"/>
                <w:color w:val="000000"/>
                <w:sz w:val="22"/>
                <w:szCs w:val="22"/>
                <w:lang w:eastAsia="es-CR"/>
              </w:rPr>
              <w:t xml:space="preserve">Características </w:t>
            </w:r>
          </w:p>
        </w:tc>
        <w:tc>
          <w:tcPr>
            <w:tcW w:w="0" w:type="auto"/>
            <w:vAlign w:val="center"/>
          </w:tcPr>
          <w:p w14:paraId="5F238A5C" w14:textId="77777777" w:rsidR="00610363" w:rsidRPr="00295697" w:rsidRDefault="00610363" w:rsidP="00610363">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0" w:type="auto"/>
            <w:vAlign w:val="center"/>
          </w:tcPr>
          <w:p w14:paraId="717FCDA6" w14:textId="77777777" w:rsidR="00610363" w:rsidRPr="00295697" w:rsidRDefault="00610363" w:rsidP="00610363">
            <w:pP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Semestral y Anual</w:t>
            </w:r>
          </w:p>
        </w:tc>
      </w:tr>
      <w:tr w:rsidR="00610363" w:rsidRPr="00295697" w14:paraId="0F62C4F5" w14:textId="77777777" w:rsidTr="00610363">
        <w:trPr>
          <w:trHeight w:val="363"/>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02943963" w14:textId="77777777" w:rsidR="00610363" w:rsidRPr="00295697" w:rsidRDefault="00610363" w:rsidP="00610363">
            <w:pPr>
              <w:rPr>
                <w:rFonts w:cs="Arial"/>
                <w:color w:val="000000"/>
                <w:sz w:val="22"/>
                <w:szCs w:val="22"/>
                <w:lang w:eastAsia="es-CR"/>
              </w:rPr>
            </w:pPr>
          </w:p>
        </w:tc>
        <w:tc>
          <w:tcPr>
            <w:tcW w:w="0" w:type="auto"/>
            <w:vAlign w:val="center"/>
          </w:tcPr>
          <w:p w14:paraId="0B6A445D" w14:textId="77777777" w:rsidR="00610363" w:rsidRPr="00295697" w:rsidRDefault="00610363" w:rsidP="00610363">
            <w:pPr>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0" w:type="auto"/>
            <w:vAlign w:val="center"/>
          </w:tcPr>
          <w:p w14:paraId="06CD5C83" w14:textId="77777777" w:rsidR="00610363" w:rsidRPr="00295697" w:rsidRDefault="00610363" w:rsidP="00610363">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295697">
              <w:rPr>
                <w:rFonts w:cs="Arial"/>
                <w:color w:val="000000"/>
                <w:sz w:val="22"/>
                <w:szCs w:val="22"/>
                <w:lang w:eastAsia="es-CR"/>
              </w:rPr>
              <w:t>Programa de Desarrollo y Mantenimiento de la Infraestructura Institucional (PRODEMI)</w:t>
            </w:r>
            <w:r w:rsidRPr="00295697">
              <w:rPr>
                <w:rFonts w:cs="Arial"/>
                <w:sz w:val="22"/>
                <w:szCs w:val="22"/>
              </w:rPr>
              <w:t xml:space="preserve"> </w:t>
            </w:r>
          </w:p>
        </w:tc>
      </w:tr>
      <w:tr w:rsidR="00610363" w:rsidRPr="00295697" w14:paraId="33E23615" w14:textId="77777777" w:rsidTr="00610363">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5B2A9823" w14:textId="77777777" w:rsidR="00610363" w:rsidRPr="00295697" w:rsidRDefault="00610363" w:rsidP="00610363">
            <w:pPr>
              <w:rPr>
                <w:rFonts w:cs="Arial"/>
                <w:color w:val="000000"/>
                <w:sz w:val="22"/>
                <w:szCs w:val="22"/>
                <w:lang w:eastAsia="es-CR"/>
              </w:rPr>
            </w:pPr>
          </w:p>
        </w:tc>
        <w:tc>
          <w:tcPr>
            <w:tcW w:w="0" w:type="auto"/>
            <w:vAlign w:val="center"/>
          </w:tcPr>
          <w:p w14:paraId="0C1B6550" w14:textId="77777777" w:rsidR="00610363" w:rsidRPr="00295697" w:rsidRDefault="00610363" w:rsidP="00610363">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0" w:type="auto"/>
            <w:vAlign w:val="center"/>
          </w:tcPr>
          <w:p w14:paraId="120A6570" w14:textId="77777777" w:rsidR="00610363" w:rsidRPr="00295697" w:rsidRDefault="00610363" w:rsidP="00610363">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295697">
              <w:rPr>
                <w:rFonts w:cs="Arial"/>
                <w:sz w:val="22"/>
                <w:szCs w:val="22"/>
              </w:rPr>
              <w:t xml:space="preserve">Director de PRODEMI </w:t>
            </w:r>
          </w:p>
        </w:tc>
      </w:tr>
      <w:tr w:rsidR="00610363" w:rsidRPr="00295697" w14:paraId="46F8358D" w14:textId="77777777" w:rsidTr="00610363">
        <w:trPr>
          <w:trHeight w:val="32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841868B" w14:textId="77777777" w:rsidR="00610363" w:rsidRPr="00295697" w:rsidRDefault="00610363" w:rsidP="00610363">
            <w:pPr>
              <w:rPr>
                <w:rFonts w:cs="Arial"/>
                <w:color w:val="000000"/>
                <w:sz w:val="22"/>
                <w:szCs w:val="22"/>
                <w:lang w:eastAsia="es-CR"/>
              </w:rPr>
            </w:pPr>
            <w:r w:rsidRPr="00295697">
              <w:rPr>
                <w:rFonts w:cs="Arial"/>
                <w:color w:val="000000"/>
                <w:sz w:val="22"/>
                <w:szCs w:val="22"/>
                <w:lang w:eastAsia="es-CR"/>
              </w:rPr>
              <w:t xml:space="preserve">Observaciones  </w:t>
            </w:r>
          </w:p>
        </w:tc>
        <w:tc>
          <w:tcPr>
            <w:tcW w:w="0" w:type="auto"/>
            <w:gridSpan w:val="2"/>
            <w:vAlign w:val="center"/>
            <w:hideMark/>
          </w:tcPr>
          <w:p w14:paraId="54D33DD7" w14:textId="77777777" w:rsidR="00610363" w:rsidRPr="00295697" w:rsidRDefault="00610363" w:rsidP="00610363">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p>
        </w:tc>
      </w:tr>
    </w:tbl>
    <w:p w14:paraId="3B21A0F2" w14:textId="1DA36550" w:rsidR="00603F4D" w:rsidRDefault="00603F4D">
      <w:pPr>
        <w:spacing w:after="160" w:line="259" w:lineRule="auto"/>
        <w:jc w:val="left"/>
        <w:rPr>
          <w:rFonts w:cs="Arial"/>
          <w:sz w:val="22"/>
          <w:szCs w:val="22"/>
        </w:rPr>
      </w:pPr>
      <w:r>
        <w:rPr>
          <w:rFonts w:cs="Arial"/>
          <w:sz w:val="22"/>
          <w:szCs w:val="22"/>
        </w:rPr>
        <w:t xml:space="preserve"> </w:t>
      </w:r>
      <w:r w:rsidR="00A55617">
        <w:rPr>
          <w:rFonts w:cs="Arial"/>
          <w:sz w:val="22"/>
          <w:szCs w:val="22"/>
        </w:rPr>
        <w:br w:type="page"/>
      </w:r>
    </w:p>
    <w:p w14:paraId="480C518D" w14:textId="2B1A0C3F" w:rsidR="00B40403" w:rsidRPr="00BD3831" w:rsidRDefault="00B40403" w:rsidP="00B37FB7">
      <w:pPr>
        <w:pStyle w:val="TITULO1"/>
      </w:pPr>
      <w:bookmarkStart w:id="55" w:name="_Toc20384998"/>
      <w:r w:rsidRPr="00BD3831">
        <w:lastRenderedPageBreak/>
        <w:t>ACCIONES DE CONTROL Y SEGUIMIENTO</w:t>
      </w:r>
      <w:bookmarkEnd w:id="54"/>
      <w:bookmarkEnd w:id="55"/>
    </w:p>
    <w:p w14:paraId="1BA16CDC" w14:textId="77777777" w:rsidR="00B40403" w:rsidRDefault="00B40403" w:rsidP="00B40403"/>
    <w:p w14:paraId="1AD9F736" w14:textId="77777777" w:rsidR="00B40403" w:rsidRDefault="00B40403" w:rsidP="00B40403">
      <w:r>
        <w:t>El seguimiento y el control del POAI permiten verificar el uso eficiente y eficaz de los recursos institucionales en la consecución de los objetivos definidos y tomar las acciones correctivas a tiempo en caso de que esto no se cumpla.  En este proceso deben participar, en el ámbito de las instancias universitarias, los funcionarios encargados y responsables de las actividades presupuestarias que se contemplan en cada uno de los programas.  Ello significa que en los programas académicos participarán de un modo más determinante las instancias académicas de la Universidad, aunque también deban participar en la evaluación de los programas de apoyo.</w:t>
      </w:r>
    </w:p>
    <w:p w14:paraId="36ED8A71" w14:textId="77777777" w:rsidR="00B40403" w:rsidRDefault="00B40403" w:rsidP="00B40403"/>
    <w:p w14:paraId="51E4D0E4" w14:textId="77777777" w:rsidR="00B40403" w:rsidRDefault="00B40403" w:rsidP="00313545">
      <w:r>
        <w:t xml:space="preserve">Las acciones de control y seguimiento del POAI se enmarcan en la normativa correspondiente y los documentos o informes que se elaboran son una respuesta a las decisiones institucionales y a la normativa nacional en esta materia. En ese sentido, se enuncian a continuación: </w:t>
      </w:r>
    </w:p>
    <w:p w14:paraId="522E8B60" w14:textId="77777777" w:rsidR="00B40403" w:rsidRDefault="00B40403" w:rsidP="00313545"/>
    <w:p w14:paraId="5EA5C5D4" w14:textId="77777777" w:rsidR="00763D01" w:rsidRDefault="00763D01" w:rsidP="0021588F">
      <w:pPr>
        <w:numPr>
          <w:ilvl w:val="0"/>
          <w:numId w:val="13"/>
        </w:numPr>
        <w:jc w:val="left"/>
        <w:rPr>
          <w:rFonts w:cs="Arial"/>
        </w:rPr>
      </w:pPr>
      <w:r>
        <w:rPr>
          <w:rFonts w:cs="Arial"/>
        </w:rPr>
        <w:t xml:space="preserve">Ley </w:t>
      </w:r>
      <w:r w:rsidR="00455451">
        <w:rPr>
          <w:rFonts w:cs="Arial"/>
        </w:rPr>
        <w:t>N.º</w:t>
      </w:r>
      <w:r>
        <w:rPr>
          <w:rFonts w:cs="Arial"/>
        </w:rPr>
        <w:t xml:space="preserve"> 8131, de Administración Financiera y Presupuestos Públicos.</w:t>
      </w:r>
    </w:p>
    <w:p w14:paraId="18A33BB2" w14:textId="102E76BB" w:rsidR="00763D01" w:rsidRPr="00794A70" w:rsidRDefault="00763D01" w:rsidP="0021588F">
      <w:pPr>
        <w:numPr>
          <w:ilvl w:val="0"/>
          <w:numId w:val="13"/>
        </w:numPr>
        <w:jc w:val="left"/>
        <w:rPr>
          <w:rFonts w:cs="Arial"/>
        </w:rPr>
      </w:pPr>
      <w:r w:rsidRPr="00794A70">
        <w:rPr>
          <w:rFonts w:cs="Arial"/>
        </w:rPr>
        <w:t xml:space="preserve">Ley </w:t>
      </w:r>
      <w:r w:rsidR="00455451" w:rsidRPr="00794A70">
        <w:rPr>
          <w:rFonts w:cs="Arial"/>
        </w:rPr>
        <w:t>N.º</w:t>
      </w:r>
      <w:r w:rsidRPr="00794A70">
        <w:rPr>
          <w:rFonts w:cs="Arial"/>
        </w:rPr>
        <w:t xml:space="preserve"> 8292 General de Control Interno.</w:t>
      </w:r>
    </w:p>
    <w:p w14:paraId="4935E1CC" w14:textId="77777777" w:rsidR="00763D01" w:rsidRPr="005F55F8" w:rsidRDefault="00763D01" w:rsidP="0021588F">
      <w:pPr>
        <w:numPr>
          <w:ilvl w:val="0"/>
          <w:numId w:val="13"/>
        </w:numPr>
        <w:jc w:val="left"/>
        <w:rPr>
          <w:rFonts w:cs="Arial"/>
        </w:rPr>
      </w:pPr>
      <w:r>
        <w:rPr>
          <w:rFonts w:cs="Arial"/>
        </w:rPr>
        <w:t>Plan Nacional de la Educación Superior Universitaria Estatal (Planes).</w:t>
      </w:r>
    </w:p>
    <w:p w14:paraId="3324298D" w14:textId="77777777" w:rsidR="00B40403" w:rsidRDefault="00B40403" w:rsidP="0021588F">
      <w:pPr>
        <w:numPr>
          <w:ilvl w:val="0"/>
          <w:numId w:val="13"/>
        </w:numPr>
        <w:jc w:val="left"/>
        <w:rPr>
          <w:rFonts w:cs="Arial"/>
        </w:rPr>
      </w:pPr>
      <w:r>
        <w:rPr>
          <w:rFonts w:cs="Arial"/>
        </w:rPr>
        <w:t>Estatuto Orgánico.</w:t>
      </w:r>
    </w:p>
    <w:p w14:paraId="0D5AC2EB" w14:textId="77777777" w:rsidR="00B40403" w:rsidRDefault="00B40403" w:rsidP="0021588F">
      <w:pPr>
        <w:numPr>
          <w:ilvl w:val="0"/>
          <w:numId w:val="13"/>
        </w:numPr>
        <w:jc w:val="left"/>
        <w:rPr>
          <w:rFonts w:cs="Arial"/>
        </w:rPr>
      </w:pPr>
      <w:r>
        <w:rPr>
          <w:rFonts w:cs="Arial"/>
        </w:rPr>
        <w:t>Políticas Institucionales.</w:t>
      </w:r>
    </w:p>
    <w:p w14:paraId="6DF469CA" w14:textId="25FF8CAF" w:rsidR="005F55F8" w:rsidRPr="00D95780" w:rsidRDefault="005F55F8" w:rsidP="0021588F">
      <w:pPr>
        <w:numPr>
          <w:ilvl w:val="0"/>
          <w:numId w:val="13"/>
        </w:numPr>
        <w:jc w:val="left"/>
        <w:rPr>
          <w:rFonts w:cs="Arial"/>
        </w:rPr>
      </w:pPr>
      <w:r w:rsidRPr="00D95780">
        <w:rPr>
          <w:rFonts w:cs="Arial"/>
        </w:rPr>
        <w:t>Convención Colectiva.</w:t>
      </w:r>
    </w:p>
    <w:p w14:paraId="3586D0B2" w14:textId="77777777" w:rsidR="00D95780" w:rsidRPr="00D95780" w:rsidRDefault="00D95780" w:rsidP="0021588F">
      <w:pPr>
        <w:numPr>
          <w:ilvl w:val="0"/>
          <w:numId w:val="13"/>
        </w:numPr>
        <w:jc w:val="left"/>
        <w:rPr>
          <w:rFonts w:cs="Arial"/>
        </w:rPr>
      </w:pPr>
      <w:r w:rsidRPr="00D95780">
        <w:rPr>
          <w:rFonts w:cs="Arial"/>
        </w:rPr>
        <w:t>Red Inter Institucional de Trasparencia en el Sector Público (Oficio UNA-R-OFIC-3282-2016, noviembre del 2016)</w:t>
      </w:r>
    </w:p>
    <w:p w14:paraId="548B61F8" w14:textId="77777777" w:rsidR="005F55F8" w:rsidRPr="00D95780" w:rsidRDefault="005F55F8" w:rsidP="0021588F">
      <w:pPr>
        <w:numPr>
          <w:ilvl w:val="0"/>
          <w:numId w:val="13"/>
        </w:numPr>
        <w:jc w:val="left"/>
        <w:rPr>
          <w:rFonts w:cs="Arial"/>
        </w:rPr>
      </w:pPr>
      <w:r w:rsidRPr="00D95780">
        <w:rPr>
          <w:rFonts w:cs="Arial"/>
        </w:rPr>
        <w:t>Reglamentos de las instancias.</w:t>
      </w:r>
    </w:p>
    <w:p w14:paraId="023A3D0A" w14:textId="77777777" w:rsidR="00B40403" w:rsidRDefault="00B40403" w:rsidP="0021588F">
      <w:pPr>
        <w:numPr>
          <w:ilvl w:val="0"/>
          <w:numId w:val="13"/>
        </w:numPr>
        <w:rPr>
          <w:rFonts w:cs="Arial"/>
        </w:rPr>
      </w:pPr>
      <w:r>
        <w:rPr>
          <w:rFonts w:cs="Arial"/>
        </w:rPr>
        <w:t>Directrices institucionales para la formulación, la aprobación, la ejecución, la evaluación y el seguimiento del POAI y sus procedimientos.</w:t>
      </w:r>
    </w:p>
    <w:p w14:paraId="594A6EC0" w14:textId="5262AC40" w:rsidR="00785769" w:rsidRPr="00785769" w:rsidRDefault="005F55F8" w:rsidP="0021588F">
      <w:pPr>
        <w:numPr>
          <w:ilvl w:val="0"/>
          <w:numId w:val="13"/>
        </w:numPr>
        <w:jc w:val="left"/>
        <w:rPr>
          <w:rFonts w:cs="Arial"/>
        </w:rPr>
      </w:pPr>
      <w:r>
        <w:rPr>
          <w:rFonts w:cs="Arial"/>
        </w:rPr>
        <w:t>Plan de Mediano Plazo Institucional 2017-2021.</w:t>
      </w:r>
    </w:p>
    <w:p w14:paraId="4E857937" w14:textId="77777777" w:rsidR="00B40403" w:rsidRDefault="00B40403" w:rsidP="00F00F3D">
      <w:pPr>
        <w:jc w:val="left"/>
        <w:rPr>
          <w:rFonts w:cs="Arial"/>
        </w:rPr>
      </w:pPr>
    </w:p>
    <w:p w14:paraId="7654F00D" w14:textId="77777777" w:rsidR="009328E6" w:rsidRDefault="009328E6" w:rsidP="006F0334">
      <w:pPr>
        <w:pStyle w:val="Default"/>
        <w:widowControl/>
        <w:autoSpaceDE w:val="0"/>
        <w:autoSpaceDN w:val="0"/>
        <w:adjustRightInd w:val="0"/>
        <w:spacing w:line="360" w:lineRule="auto"/>
        <w:jc w:val="both"/>
        <w:rPr>
          <w:rFonts w:ascii="Arial" w:eastAsia="Times New Roman" w:hAnsi="Arial" w:cs="Arial"/>
          <w:color w:val="auto"/>
          <w:lang w:val="es-CR"/>
        </w:rPr>
      </w:pPr>
    </w:p>
    <w:p w14:paraId="718804B9" w14:textId="6182E9EC" w:rsidR="00B40403" w:rsidRPr="00F00F3D" w:rsidRDefault="00B40403" w:rsidP="006F0334">
      <w:pPr>
        <w:pStyle w:val="Default"/>
        <w:widowControl/>
        <w:autoSpaceDE w:val="0"/>
        <w:autoSpaceDN w:val="0"/>
        <w:adjustRightInd w:val="0"/>
        <w:spacing w:line="360" w:lineRule="auto"/>
        <w:jc w:val="both"/>
        <w:rPr>
          <w:rFonts w:ascii="Arial" w:eastAsia="Times New Roman" w:hAnsi="Arial" w:cs="Arial"/>
          <w:color w:val="auto"/>
          <w:lang w:val="es-CR"/>
        </w:rPr>
      </w:pPr>
      <w:r w:rsidRPr="00F00F3D">
        <w:rPr>
          <w:rFonts w:ascii="Arial" w:eastAsia="Times New Roman" w:hAnsi="Arial" w:cs="Arial"/>
          <w:color w:val="auto"/>
          <w:lang w:val="es-CR"/>
        </w:rPr>
        <w:lastRenderedPageBreak/>
        <w:t>Esta normativa requiere de la rendición de informes</w:t>
      </w:r>
      <w:r w:rsidR="00084032">
        <w:rPr>
          <w:rFonts w:ascii="Arial" w:eastAsia="Times New Roman" w:hAnsi="Arial" w:cs="Arial"/>
          <w:color w:val="auto"/>
          <w:lang w:val="es-CR"/>
        </w:rPr>
        <w:t xml:space="preserve"> de variada naturaleza, desde los institucionales como los emitidos por las </w:t>
      </w:r>
      <w:r w:rsidR="00002611">
        <w:rPr>
          <w:rFonts w:ascii="Arial" w:eastAsia="Times New Roman" w:hAnsi="Arial" w:cs="Arial"/>
          <w:color w:val="auto"/>
          <w:lang w:val="es-CR"/>
        </w:rPr>
        <w:t>unidades</w:t>
      </w:r>
      <w:r w:rsidR="00084032">
        <w:rPr>
          <w:rFonts w:ascii="Arial" w:eastAsia="Times New Roman" w:hAnsi="Arial" w:cs="Arial"/>
          <w:color w:val="auto"/>
          <w:lang w:val="es-CR"/>
        </w:rPr>
        <w:t xml:space="preserve"> ejecutoras</w:t>
      </w:r>
      <w:r w:rsidR="002802D9" w:rsidRPr="00F00F3D">
        <w:rPr>
          <w:rFonts w:ascii="Arial" w:eastAsia="Times New Roman" w:hAnsi="Arial" w:cs="Arial"/>
          <w:color w:val="auto"/>
          <w:lang w:val="es-CR"/>
        </w:rPr>
        <w:t>,</w:t>
      </w:r>
      <w:r w:rsidR="00002611">
        <w:rPr>
          <w:rFonts w:ascii="Arial" w:eastAsia="Times New Roman" w:hAnsi="Arial" w:cs="Arial"/>
          <w:color w:val="auto"/>
          <w:lang w:val="es-CR"/>
        </w:rPr>
        <w:t xml:space="preserve"> así como también los</w:t>
      </w:r>
      <w:r w:rsidR="002802D9" w:rsidRPr="00F00F3D">
        <w:rPr>
          <w:rFonts w:ascii="Arial" w:eastAsia="Times New Roman" w:hAnsi="Arial" w:cs="Arial"/>
          <w:color w:val="auto"/>
          <w:lang w:val="es-CR"/>
        </w:rPr>
        <w:t xml:space="preserve"> reportes</w:t>
      </w:r>
      <w:r w:rsidR="00F00F3D" w:rsidRPr="00F00F3D">
        <w:rPr>
          <w:rFonts w:ascii="Arial" w:eastAsia="Times New Roman" w:hAnsi="Arial" w:cs="Arial"/>
          <w:color w:val="auto"/>
          <w:lang w:val="es-CR"/>
        </w:rPr>
        <w:t xml:space="preserve"> de</w:t>
      </w:r>
      <w:r w:rsidR="00002611">
        <w:rPr>
          <w:rFonts w:ascii="Arial" w:eastAsia="Times New Roman" w:hAnsi="Arial" w:cs="Arial"/>
          <w:color w:val="auto"/>
          <w:lang w:val="es-CR"/>
        </w:rPr>
        <w:t xml:space="preserve"> los</w:t>
      </w:r>
      <w:r w:rsidR="002802D9" w:rsidRPr="00F00F3D">
        <w:rPr>
          <w:rFonts w:ascii="Arial" w:eastAsia="Times New Roman" w:hAnsi="Arial" w:cs="Arial"/>
          <w:color w:val="auto"/>
          <w:lang w:val="es-CR"/>
        </w:rPr>
        <w:t xml:space="preserve"> Sistemas automatizados</w:t>
      </w:r>
      <w:r w:rsidR="00F00F3D" w:rsidRPr="00F00F3D">
        <w:rPr>
          <w:rFonts w:ascii="Arial" w:eastAsia="Times New Roman" w:hAnsi="Arial" w:cs="Arial"/>
          <w:color w:val="auto"/>
          <w:lang w:val="es-CR"/>
        </w:rPr>
        <w:t>: Banner, SIGESA (Sistema de Gestión Administrativa), SIA (Sistema de Información Académica) y Sistema de Planificación Presupuesto Institucional</w:t>
      </w:r>
      <w:r w:rsidR="00002611">
        <w:rPr>
          <w:rFonts w:ascii="Arial" w:eastAsia="Times New Roman" w:hAnsi="Arial" w:cs="Arial"/>
          <w:color w:val="auto"/>
          <w:lang w:val="es-CR"/>
        </w:rPr>
        <w:t>, indispensables p</w:t>
      </w:r>
      <w:r w:rsidRPr="00F00F3D">
        <w:rPr>
          <w:rFonts w:ascii="Arial" w:eastAsia="Times New Roman" w:hAnsi="Arial" w:cs="Arial"/>
          <w:color w:val="auto"/>
          <w:lang w:val="es-CR"/>
        </w:rPr>
        <w:t xml:space="preserve">ara el control de lo programado </w:t>
      </w:r>
      <w:r w:rsidR="00002611">
        <w:rPr>
          <w:rFonts w:ascii="Arial" w:eastAsia="Times New Roman" w:hAnsi="Arial" w:cs="Arial"/>
          <w:color w:val="auto"/>
          <w:lang w:val="es-CR"/>
        </w:rPr>
        <w:t xml:space="preserve">versus </w:t>
      </w:r>
      <w:r w:rsidRPr="00F00F3D">
        <w:rPr>
          <w:rFonts w:ascii="Arial" w:eastAsia="Times New Roman" w:hAnsi="Arial" w:cs="Arial"/>
          <w:color w:val="auto"/>
          <w:lang w:val="es-CR"/>
        </w:rPr>
        <w:t>lo ejecutado</w:t>
      </w:r>
      <w:r w:rsidR="002802D9" w:rsidRPr="00F00F3D">
        <w:rPr>
          <w:rFonts w:ascii="Arial" w:eastAsia="Times New Roman" w:hAnsi="Arial" w:cs="Arial"/>
          <w:color w:val="auto"/>
          <w:lang w:val="es-CR"/>
        </w:rPr>
        <w:t>.</w:t>
      </w:r>
      <w:r w:rsidRPr="00F00F3D">
        <w:rPr>
          <w:rFonts w:ascii="Arial" w:eastAsia="Times New Roman" w:hAnsi="Arial" w:cs="Arial"/>
          <w:color w:val="auto"/>
          <w:lang w:val="es-CR"/>
        </w:rPr>
        <w:t xml:space="preserve">  </w:t>
      </w:r>
    </w:p>
    <w:p w14:paraId="0A2A33EF" w14:textId="7B508ED0" w:rsidR="00313545" w:rsidRPr="00F00F3D" w:rsidRDefault="00313545" w:rsidP="00F00F3D">
      <w:pPr>
        <w:pStyle w:val="Default"/>
        <w:spacing w:line="360" w:lineRule="auto"/>
        <w:rPr>
          <w:rFonts w:ascii="Arial" w:eastAsia="Times New Roman" w:hAnsi="Arial" w:cs="Arial"/>
          <w:color w:val="auto"/>
          <w:lang w:val="es-CR"/>
        </w:rPr>
      </w:pPr>
    </w:p>
    <w:p w14:paraId="1A57FDF9" w14:textId="447EDD50" w:rsidR="00B40403" w:rsidRDefault="00B40403" w:rsidP="00833A74">
      <w:r>
        <w:t xml:space="preserve">El proceso de evaluación del grado de cumplimiento de objetivos y </w:t>
      </w:r>
      <w:r w:rsidR="0019079F">
        <w:t>metas</w:t>
      </w:r>
      <w:r>
        <w:t xml:space="preserve"> </w:t>
      </w:r>
      <w:r w:rsidR="00D95780">
        <w:t xml:space="preserve">del POAI </w:t>
      </w:r>
      <w:r>
        <w:t>se realiza considerando l</w:t>
      </w:r>
      <w:r w:rsidR="00D95780">
        <w:t>o</w:t>
      </w:r>
      <w:r w:rsidR="0093655F">
        <w:t xml:space="preserve">s </w:t>
      </w:r>
      <w:r w:rsidR="00D95780">
        <w:t xml:space="preserve">informes que </w:t>
      </w:r>
      <w:r w:rsidR="0093655F">
        <w:t>se realizan en los</w:t>
      </w:r>
      <w:r>
        <w:t xml:space="preserve"> ámbitos de unidad, facultad, centro, sede, sección regional, vicerrectoría, rectoría y universidad, mediante la valoración de los logros que en ellos se reporten, además de su replanteamiento en los casos en que se presente un cambio que así lo amerite. Los resultados de esa valoración </w:t>
      </w:r>
      <w:r w:rsidR="0093655F">
        <w:t>constituyen</w:t>
      </w:r>
      <w:r>
        <w:t xml:space="preserve"> un criterio para el establecimiento de los objetivos y las metas del siguiente periodo.  </w:t>
      </w:r>
    </w:p>
    <w:p w14:paraId="3CB7019D" w14:textId="77777777" w:rsidR="00B40403" w:rsidRDefault="00B40403" w:rsidP="00B40403"/>
    <w:p w14:paraId="53C5BACD" w14:textId="77777777" w:rsidR="00B40403" w:rsidRDefault="00B40403" w:rsidP="00B40403">
      <w:pPr>
        <w:spacing w:line="240" w:lineRule="auto"/>
        <w:jc w:val="left"/>
        <w:rPr>
          <w:b/>
        </w:rPr>
      </w:pPr>
      <w:r>
        <w:br w:type="page"/>
      </w:r>
    </w:p>
    <w:p w14:paraId="639C3159" w14:textId="77777777" w:rsidR="00B40403" w:rsidRPr="000435F6" w:rsidRDefault="00B40403" w:rsidP="00B37FB7">
      <w:pPr>
        <w:pStyle w:val="TITULO1"/>
      </w:pPr>
      <w:bookmarkStart w:id="56" w:name="_Toc494114160"/>
      <w:bookmarkStart w:id="57" w:name="_Toc20384999"/>
      <w:r w:rsidRPr="000435F6">
        <w:lastRenderedPageBreak/>
        <w:t>PRODUCTOS Y SERVICIOS, SEGÚN POBLACIÓN META A LA QUE SE DIRIGEN</w:t>
      </w:r>
      <w:bookmarkEnd w:id="56"/>
      <w:bookmarkEnd w:id="57"/>
    </w:p>
    <w:p w14:paraId="7A1E0C3A" w14:textId="77777777" w:rsidR="00B40403" w:rsidRPr="004554E2" w:rsidRDefault="00B40403" w:rsidP="00B40403"/>
    <w:p w14:paraId="6DC818A9" w14:textId="77777777" w:rsidR="00B40403" w:rsidRDefault="00B40403" w:rsidP="00B40403">
      <w:pPr>
        <w:rPr>
          <w:b/>
        </w:rPr>
      </w:pPr>
      <w:r w:rsidRPr="00473F3C">
        <w:t>La Universidad Nacional, según</w:t>
      </w:r>
      <w:r>
        <w:rPr>
          <w:rFonts w:cs="Arial"/>
        </w:rPr>
        <w:t xml:space="preserve"> la población meta a la que se dirigen sus productos y servicios, ofrece en la actualidad la gama que a continuación se describe:</w:t>
      </w:r>
    </w:p>
    <w:p w14:paraId="3066F485" w14:textId="77777777" w:rsidR="006A7260" w:rsidRPr="00455451" w:rsidRDefault="006A7260" w:rsidP="00CC3F12">
      <w:pPr>
        <w:pStyle w:val="TITULO2"/>
      </w:pPr>
      <w:bookmarkStart w:id="58" w:name="_Toc20385000"/>
      <w:r w:rsidRPr="00455451">
        <w:t>Programa Académico</w:t>
      </w:r>
      <w:bookmarkEnd w:id="58"/>
      <w:r w:rsidRPr="00455451">
        <w:t xml:space="preserve"> </w:t>
      </w:r>
    </w:p>
    <w:tbl>
      <w:tblPr>
        <w:tblStyle w:val="Tabladelista3-nfasis11"/>
        <w:tblW w:w="9889" w:type="dxa"/>
        <w:tblLook w:val="01A0" w:firstRow="1" w:lastRow="0" w:firstColumn="1" w:lastColumn="1" w:noHBand="0" w:noVBand="0"/>
      </w:tblPr>
      <w:tblGrid>
        <w:gridCol w:w="2263"/>
        <w:gridCol w:w="5245"/>
        <w:gridCol w:w="2381"/>
      </w:tblGrid>
      <w:tr w:rsidR="006A7260" w:rsidRPr="00034861" w14:paraId="3B8E47E7" w14:textId="77777777" w:rsidTr="009328E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63" w:type="dxa"/>
            <w:shd w:val="clear" w:color="auto" w:fill="1F3864" w:themeFill="accent5" w:themeFillShade="80"/>
          </w:tcPr>
          <w:p w14:paraId="78BF6628" w14:textId="77777777" w:rsidR="006A7260" w:rsidRPr="007F09B7" w:rsidRDefault="006A7260" w:rsidP="006A7260">
            <w:pPr>
              <w:spacing w:line="240" w:lineRule="auto"/>
              <w:jc w:val="center"/>
              <w:rPr>
                <w:rFonts w:cs="Arial"/>
                <w:b w:val="0"/>
                <w:i/>
                <w:sz w:val="22"/>
                <w:szCs w:val="22"/>
              </w:rPr>
            </w:pPr>
            <w:r w:rsidRPr="007F09B7">
              <w:rPr>
                <w:rFonts w:cs="Arial"/>
                <w:i/>
                <w:sz w:val="22"/>
                <w:szCs w:val="22"/>
              </w:rPr>
              <w:t>PRODUCTOS / SERVICIOS</w:t>
            </w:r>
          </w:p>
        </w:tc>
        <w:tc>
          <w:tcPr>
            <w:cnfStyle w:val="000010000000" w:firstRow="0" w:lastRow="0" w:firstColumn="0" w:lastColumn="0" w:oddVBand="1" w:evenVBand="0" w:oddHBand="0" w:evenHBand="0" w:firstRowFirstColumn="0" w:firstRowLastColumn="0" w:lastRowFirstColumn="0" w:lastRowLastColumn="0"/>
            <w:tcW w:w="5245" w:type="dxa"/>
            <w:shd w:val="clear" w:color="auto" w:fill="1F3864" w:themeFill="accent5" w:themeFillShade="80"/>
          </w:tcPr>
          <w:p w14:paraId="61BF168C" w14:textId="77777777" w:rsidR="006A7260" w:rsidRPr="007F09B7" w:rsidRDefault="006A7260" w:rsidP="006A7260">
            <w:pPr>
              <w:spacing w:line="240" w:lineRule="auto"/>
              <w:jc w:val="center"/>
              <w:rPr>
                <w:rFonts w:cs="Arial"/>
                <w:b w:val="0"/>
                <w:i/>
                <w:sz w:val="22"/>
                <w:szCs w:val="22"/>
              </w:rPr>
            </w:pPr>
            <w:r w:rsidRPr="007F09B7">
              <w:rPr>
                <w:rFonts w:cs="Arial"/>
                <w:i/>
                <w:sz w:val="22"/>
                <w:szCs w:val="22"/>
              </w:rPr>
              <w:t>CARACTERÍSTICAS</w:t>
            </w:r>
          </w:p>
        </w:tc>
        <w:tc>
          <w:tcPr>
            <w:cnfStyle w:val="000100001000" w:firstRow="0" w:lastRow="0" w:firstColumn="0" w:lastColumn="1" w:oddVBand="0" w:evenVBand="0" w:oddHBand="0" w:evenHBand="0" w:firstRowFirstColumn="0" w:firstRowLastColumn="1" w:lastRowFirstColumn="0" w:lastRowLastColumn="0"/>
            <w:tcW w:w="2381" w:type="dxa"/>
            <w:shd w:val="clear" w:color="auto" w:fill="1F3864" w:themeFill="accent5" w:themeFillShade="80"/>
          </w:tcPr>
          <w:p w14:paraId="7AD0E92C" w14:textId="77777777" w:rsidR="006A7260" w:rsidRPr="007F09B7" w:rsidRDefault="00CC7AA8" w:rsidP="006A7260">
            <w:pPr>
              <w:spacing w:line="240" w:lineRule="auto"/>
              <w:jc w:val="center"/>
              <w:rPr>
                <w:rFonts w:cs="Arial"/>
                <w:b w:val="0"/>
                <w:i/>
                <w:sz w:val="22"/>
                <w:szCs w:val="22"/>
              </w:rPr>
            </w:pPr>
            <w:r w:rsidRPr="007F09B7">
              <w:rPr>
                <w:rFonts w:cs="Arial"/>
                <w:i/>
                <w:sz w:val="22"/>
                <w:szCs w:val="22"/>
              </w:rPr>
              <w:t>POBLACIÓN META</w:t>
            </w:r>
          </w:p>
        </w:tc>
      </w:tr>
      <w:tr w:rsidR="006A7260" w:rsidRPr="00034861" w14:paraId="69C1F4D6" w14:textId="77777777" w:rsidTr="008A3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5C6939C4" w14:textId="77777777" w:rsidR="006A7260" w:rsidRPr="00034861" w:rsidRDefault="006A7260" w:rsidP="008A359E">
            <w:pPr>
              <w:spacing w:line="240" w:lineRule="auto"/>
              <w:jc w:val="center"/>
              <w:rPr>
                <w:rFonts w:cs="Arial"/>
                <w:b w:val="0"/>
                <w:sz w:val="22"/>
                <w:szCs w:val="22"/>
              </w:rPr>
            </w:pPr>
            <w:r w:rsidRPr="00034861">
              <w:rPr>
                <w:rFonts w:cs="Arial"/>
                <w:b w:val="0"/>
                <w:sz w:val="22"/>
                <w:szCs w:val="22"/>
              </w:rPr>
              <w:t>Matrícula de estudiantes nuevos y regulares</w:t>
            </w:r>
          </w:p>
        </w:tc>
        <w:tc>
          <w:tcPr>
            <w:cnfStyle w:val="000010000000" w:firstRow="0" w:lastRow="0" w:firstColumn="0" w:lastColumn="0" w:oddVBand="1" w:evenVBand="0" w:oddHBand="0" w:evenHBand="0" w:firstRowFirstColumn="0" w:firstRowLastColumn="0" w:lastRowFirstColumn="0" w:lastRowLastColumn="0"/>
            <w:tcW w:w="5245" w:type="dxa"/>
          </w:tcPr>
          <w:p w14:paraId="4BD9EDAB" w14:textId="77777777" w:rsidR="006A7260" w:rsidRPr="00034861" w:rsidRDefault="006A7260" w:rsidP="006A7260">
            <w:pPr>
              <w:spacing w:line="240" w:lineRule="auto"/>
              <w:rPr>
                <w:rFonts w:cs="Arial"/>
                <w:sz w:val="22"/>
                <w:szCs w:val="22"/>
              </w:rPr>
            </w:pPr>
            <w:r w:rsidRPr="00034861">
              <w:rPr>
                <w:rFonts w:cs="Arial"/>
                <w:sz w:val="22"/>
                <w:szCs w:val="22"/>
              </w:rPr>
              <w:t>Estudiantes en pregrado (diplomado, técnico y profesorado), grado (bachillerato y licenciatura) y posgrado (maestría, especialidad profesional y doctorado); formados con responsabilidad social, condiciones de liderazgo, ética, respeto por los derechos humanos, así como con alto rigor científico, que coadyuven a un enfoque integral humanista.</w:t>
            </w:r>
          </w:p>
          <w:p w14:paraId="027F8E52" w14:textId="77777777" w:rsidR="006A7260" w:rsidRPr="00034861" w:rsidRDefault="006A7260" w:rsidP="006A7260">
            <w:pPr>
              <w:spacing w:line="240" w:lineRule="auto"/>
              <w:rPr>
                <w:rFonts w:cs="Arial"/>
                <w:sz w:val="22"/>
                <w:szCs w:val="22"/>
              </w:rPr>
            </w:pPr>
          </w:p>
        </w:tc>
        <w:tc>
          <w:tcPr>
            <w:cnfStyle w:val="000100000000" w:firstRow="0" w:lastRow="0" w:firstColumn="0" w:lastColumn="1" w:oddVBand="0" w:evenVBand="0" w:oddHBand="0" w:evenHBand="0" w:firstRowFirstColumn="0" w:firstRowLastColumn="0" w:lastRowFirstColumn="0" w:lastRowLastColumn="0"/>
            <w:tcW w:w="2381" w:type="dxa"/>
            <w:vAlign w:val="center"/>
          </w:tcPr>
          <w:p w14:paraId="7283810E" w14:textId="77777777" w:rsidR="006A7260" w:rsidRPr="00034861" w:rsidRDefault="006A7260" w:rsidP="008A359E">
            <w:pPr>
              <w:spacing w:line="240" w:lineRule="auto"/>
              <w:jc w:val="center"/>
              <w:rPr>
                <w:rFonts w:cs="Arial"/>
                <w:b w:val="0"/>
                <w:sz w:val="22"/>
                <w:szCs w:val="22"/>
              </w:rPr>
            </w:pPr>
            <w:r w:rsidRPr="00034861">
              <w:rPr>
                <w:rFonts w:cs="Arial"/>
                <w:b w:val="0"/>
                <w:sz w:val="22"/>
                <w:szCs w:val="22"/>
              </w:rPr>
              <w:t>Estudiantes potenciales, estudiantes regulares de pregrado, grado y posgrado.</w:t>
            </w:r>
          </w:p>
          <w:p w14:paraId="39FAE8CE" w14:textId="77777777" w:rsidR="006A7260" w:rsidRPr="00034861" w:rsidRDefault="006A7260" w:rsidP="008A359E">
            <w:pPr>
              <w:spacing w:line="240" w:lineRule="auto"/>
              <w:jc w:val="center"/>
              <w:rPr>
                <w:rFonts w:cs="Arial"/>
                <w:b w:val="0"/>
                <w:sz w:val="22"/>
                <w:szCs w:val="22"/>
              </w:rPr>
            </w:pPr>
          </w:p>
        </w:tc>
      </w:tr>
      <w:tr w:rsidR="006A7260" w:rsidRPr="00034861" w14:paraId="12D78ACA" w14:textId="77777777" w:rsidTr="008A359E">
        <w:trPr>
          <w:trHeight w:val="929"/>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50DA92F4" w14:textId="1560EB80" w:rsidR="006A7260" w:rsidRPr="00034861" w:rsidRDefault="006A7260" w:rsidP="008A359E">
            <w:pPr>
              <w:spacing w:line="240" w:lineRule="auto"/>
              <w:jc w:val="center"/>
              <w:rPr>
                <w:rFonts w:cs="Arial"/>
                <w:b w:val="0"/>
                <w:sz w:val="22"/>
                <w:szCs w:val="22"/>
              </w:rPr>
            </w:pPr>
            <w:r w:rsidRPr="00034861">
              <w:rPr>
                <w:rFonts w:cs="Arial"/>
                <w:b w:val="0"/>
                <w:sz w:val="22"/>
                <w:szCs w:val="22"/>
              </w:rPr>
              <w:t>Graduados</w:t>
            </w:r>
          </w:p>
        </w:tc>
        <w:tc>
          <w:tcPr>
            <w:cnfStyle w:val="000010000000" w:firstRow="0" w:lastRow="0" w:firstColumn="0" w:lastColumn="0" w:oddVBand="1" w:evenVBand="0" w:oddHBand="0" w:evenHBand="0" w:firstRowFirstColumn="0" w:firstRowLastColumn="0" w:lastRowFirstColumn="0" w:lastRowLastColumn="0"/>
            <w:tcW w:w="5245" w:type="dxa"/>
          </w:tcPr>
          <w:p w14:paraId="6C4472FB" w14:textId="77777777" w:rsidR="006A7260" w:rsidRPr="00034861" w:rsidRDefault="006A7260" w:rsidP="006A7260">
            <w:pPr>
              <w:spacing w:line="240" w:lineRule="auto"/>
              <w:rPr>
                <w:rFonts w:cs="Arial"/>
                <w:sz w:val="22"/>
                <w:szCs w:val="22"/>
              </w:rPr>
            </w:pPr>
            <w:r w:rsidRPr="00034861">
              <w:rPr>
                <w:rFonts w:cs="Arial"/>
                <w:sz w:val="22"/>
                <w:szCs w:val="22"/>
              </w:rPr>
              <w:t>Persona que ha obtenido un título universitario, de pregrado, grado y/o posgrado.</w:t>
            </w:r>
          </w:p>
        </w:tc>
        <w:tc>
          <w:tcPr>
            <w:cnfStyle w:val="000100000000" w:firstRow="0" w:lastRow="0" w:firstColumn="0" w:lastColumn="1" w:oddVBand="0" w:evenVBand="0" w:oddHBand="0" w:evenHBand="0" w:firstRowFirstColumn="0" w:firstRowLastColumn="0" w:lastRowFirstColumn="0" w:lastRowLastColumn="0"/>
            <w:tcW w:w="2381" w:type="dxa"/>
            <w:vAlign w:val="center"/>
          </w:tcPr>
          <w:p w14:paraId="18FBE6F2" w14:textId="77777777" w:rsidR="006A7260" w:rsidRPr="00034861" w:rsidRDefault="006A7260" w:rsidP="008A359E">
            <w:pPr>
              <w:spacing w:line="240" w:lineRule="auto"/>
              <w:jc w:val="center"/>
              <w:rPr>
                <w:rFonts w:cs="Arial"/>
                <w:b w:val="0"/>
                <w:sz w:val="22"/>
                <w:szCs w:val="22"/>
              </w:rPr>
            </w:pPr>
            <w:r w:rsidRPr="00034861">
              <w:rPr>
                <w:rFonts w:cs="Arial"/>
                <w:b w:val="0"/>
                <w:sz w:val="22"/>
                <w:szCs w:val="22"/>
              </w:rPr>
              <w:t>Estudiante regular de pregrado, grado y posgrado.</w:t>
            </w:r>
          </w:p>
        </w:tc>
      </w:tr>
      <w:tr w:rsidR="006A7260" w:rsidRPr="00034861" w14:paraId="3D56AA56" w14:textId="77777777" w:rsidTr="008A3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71F415B0" w14:textId="77777777" w:rsidR="006A7260" w:rsidRPr="00034861" w:rsidRDefault="006A7260" w:rsidP="008A359E">
            <w:pPr>
              <w:spacing w:line="240" w:lineRule="auto"/>
              <w:jc w:val="center"/>
              <w:rPr>
                <w:rFonts w:cs="Arial"/>
                <w:b w:val="0"/>
                <w:color w:val="0070C0"/>
                <w:sz w:val="22"/>
                <w:szCs w:val="22"/>
              </w:rPr>
            </w:pPr>
            <w:r w:rsidRPr="00034861">
              <w:rPr>
                <w:rFonts w:cs="Arial"/>
                <w:b w:val="0"/>
                <w:sz w:val="22"/>
                <w:szCs w:val="22"/>
              </w:rPr>
              <w:t>Proyectos de docencia.</w:t>
            </w:r>
          </w:p>
        </w:tc>
        <w:tc>
          <w:tcPr>
            <w:cnfStyle w:val="000010000000" w:firstRow="0" w:lastRow="0" w:firstColumn="0" w:lastColumn="0" w:oddVBand="1" w:evenVBand="0" w:oddHBand="0" w:evenHBand="0" w:firstRowFirstColumn="0" w:firstRowLastColumn="0" w:lastRowFirstColumn="0" w:lastRowLastColumn="0"/>
            <w:tcW w:w="5245" w:type="dxa"/>
          </w:tcPr>
          <w:p w14:paraId="3BF0E485" w14:textId="7CD896EE" w:rsidR="006A7260" w:rsidRPr="00034861" w:rsidRDefault="006A7260" w:rsidP="006A7260">
            <w:pPr>
              <w:tabs>
                <w:tab w:val="left" w:pos="1891"/>
              </w:tabs>
              <w:spacing w:line="240" w:lineRule="auto"/>
              <w:rPr>
                <w:rFonts w:eastAsia="MS Mincho" w:cs="Arial"/>
                <w:color w:val="000000"/>
                <w:sz w:val="22"/>
                <w:szCs w:val="22"/>
                <w:lang w:val="es-ES_tradnl"/>
              </w:rPr>
            </w:pPr>
            <w:r w:rsidRPr="00034861">
              <w:rPr>
                <w:rFonts w:cs="Arial"/>
                <w:sz w:val="22"/>
                <w:szCs w:val="22"/>
              </w:rPr>
              <w:t xml:space="preserve">Procesos que promueven el desarrollo integral del estudiantado y de los docentes </w:t>
            </w:r>
            <w:r w:rsidRPr="00034861">
              <w:rPr>
                <w:rFonts w:cs="Arial"/>
                <w:color w:val="000000"/>
                <w:sz w:val="22"/>
                <w:szCs w:val="22"/>
              </w:rPr>
              <w:t xml:space="preserve">y contribuyen al mejoramiento del sistema educativo mediante la sistematización de experiencias y la reflexión crítica, participativa e innovadora, para construir y actualizar conocimientos para transformar la </w:t>
            </w:r>
            <w:r w:rsidR="009328E6" w:rsidRPr="00034861">
              <w:rPr>
                <w:rFonts w:cs="Arial"/>
                <w:color w:val="000000"/>
                <w:sz w:val="22"/>
                <w:szCs w:val="22"/>
              </w:rPr>
              <w:t>realidad</w:t>
            </w:r>
            <w:r w:rsidR="009328E6">
              <w:rPr>
                <w:rFonts w:cs="Arial"/>
                <w:color w:val="000000"/>
                <w:sz w:val="22"/>
                <w:szCs w:val="22"/>
              </w:rPr>
              <w:t>.</w:t>
            </w:r>
            <w:r w:rsidRPr="00034861">
              <w:rPr>
                <w:rFonts w:cs="Arial"/>
                <w:color w:val="9CC2E5" w:themeColor="accent1" w:themeTint="99"/>
                <w:sz w:val="22"/>
                <w:szCs w:val="22"/>
              </w:rPr>
              <w:t xml:space="preserve"> </w:t>
            </w:r>
            <w:r w:rsidRPr="00034861">
              <w:rPr>
                <w:rFonts w:cs="Arial"/>
                <w:sz w:val="22"/>
                <w:szCs w:val="22"/>
              </w:rPr>
              <w:t>Se caracteriza por: el desarrollo de nuevas estrategias y métodos de enseñanz</w:t>
            </w:r>
            <w:r w:rsidRPr="00034861">
              <w:rPr>
                <w:rFonts w:cs="Arial"/>
                <w:color w:val="000000"/>
                <w:sz w:val="22"/>
                <w:szCs w:val="22"/>
              </w:rPr>
              <w:t xml:space="preserve">a y aprendizaje, por la </w:t>
            </w:r>
            <w:r w:rsidRPr="00034861">
              <w:rPr>
                <w:rFonts w:cs="Arial"/>
                <w:sz w:val="22"/>
                <w:szCs w:val="22"/>
              </w:rPr>
              <w:t>innovación curricular,</w:t>
            </w:r>
            <w:r w:rsidRPr="00034861">
              <w:rPr>
                <w:rFonts w:cs="Arial"/>
                <w:color w:val="000000"/>
                <w:sz w:val="22"/>
                <w:szCs w:val="22"/>
              </w:rPr>
              <w:t xml:space="preserve"> la actualización de materiales educativos, la educación</w:t>
            </w:r>
            <w:r w:rsidRPr="00034861">
              <w:rPr>
                <w:rFonts w:eastAsia="MS Mincho" w:cs="Arial"/>
                <w:color w:val="000000"/>
                <w:sz w:val="22"/>
                <w:szCs w:val="22"/>
                <w:lang w:val="es-ES_tradnl"/>
              </w:rPr>
              <w:t xml:space="preserve"> permanente y su interrelación con la investigación y la extensión.</w:t>
            </w:r>
          </w:p>
          <w:p w14:paraId="237B853B" w14:textId="77777777" w:rsidR="006A7260" w:rsidRPr="00034861" w:rsidRDefault="006A7260" w:rsidP="006A7260">
            <w:pPr>
              <w:spacing w:line="240" w:lineRule="auto"/>
              <w:rPr>
                <w:rFonts w:cs="Arial"/>
                <w:sz w:val="22"/>
                <w:szCs w:val="22"/>
                <w:lang w:val="es-ES_tradnl"/>
              </w:rPr>
            </w:pPr>
          </w:p>
        </w:tc>
        <w:tc>
          <w:tcPr>
            <w:cnfStyle w:val="000100000000" w:firstRow="0" w:lastRow="0" w:firstColumn="0" w:lastColumn="1" w:oddVBand="0" w:evenVBand="0" w:oddHBand="0" w:evenHBand="0" w:firstRowFirstColumn="0" w:firstRowLastColumn="0" w:lastRowFirstColumn="0" w:lastRowLastColumn="0"/>
            <w:tcW w:w="2381" w:type="dxa"/>
            <w:vAlign w:val="center"/>
          </w:tcPr>
          <w:p w14:paraId="54B2E3C7" w14:textId="77777777" w:rsidR="006A7260" w:rsidRPr="00034861" w:rsidRDefault="006A7260" w:rsidP="008A359E">
            <w:pPr>
              <w:spacing w:line="240" w:lineRule="auto"/>
              <w:jc w:val="center"/>
              <w:rPr>
                <w:rFonts w:cs="Arial"/>
                <w:b w:val="0"/>
                <w:sz w:val="22"/>
                <w:szCs w:val="22"/>
              </w:rPr>
            </w:pPr>
            <w:r w:rsidRPr="00034861">
              <w:rPr>
                <w:rFonts w:cs="Arial"/>
                <w:b w:val="0"/>
                <w:sz w:val="22"/>
                <w:szCs w:val="22"/>
              </w:rPr>
              <w:t>Estudiantes y profesores.</w:t>
            </w:r>
          </w:p>
          <w:p w14:paraId="6DD91DBC" w14:textId="77777777" w:rsidR="006A7260" w:rsidRPr="00034861" w:rsidRDefault="006A7260" w:rsidP="008A359E">
            <w:pPr>
              <w:spacing w:line="240" w:lineRule="auto"/>
              <w:jc w:val="center"/>
              <w:rPr>
                <w:rFonts w:cs="Arial"/>
                <w:b w:val="0"/>
                <w:color w:val="0070C0"/>
                <w:sz w:val="22"/>
                <w:szCs w:val="22"/>
              </w:rPr>
            </w:pPr>
          </w:p>
        </w:tc>
      </w:tr>
      <w:tr w:rsidR="006A7260" w:rsidRPr="00034861" w14:paraId="55FB708B" w14:textId="77777777" w:rsidTr="008A359E">
        <w:tc>
          <w:tcPr>
            <w:cnfStyle w:val="001000000000" w:firstRow="0" w:lastRow="0" w:firstColumn="1" w:lastColumn="0" w:oddVBand="0" w:evenVBand="0" w:oddHBand="0" w:evenHBand="0" w:firstRowFirstColumn="0" w:firstRowLastColumn="0" w:lastRowFirstColumn="0" w:lastRowLastColumn="0"/>
            <w:tcW w:w="2263" w:type="dxa"/>
            <w:vAlign w:val="center"/>
          </w:tcPr>
          <w:p w14:paraId="40D17497" w14:textId="42375116" w:rsidR="006A7260" w:rsidRPr="00034861" w:rsidRDefault="006A7260" w:rsidP="008A359E">
            <w:pPr>
              <w:spacing w:line="240" w:lineRule="auto"/>
              <w:jc w:val="center"/>
              <w:rPr>
                <w:rFonts w:cs="Arial"/>
                <w:b w:val="0"/>
                <w:sz w:val="22"/>
                <w:szCs w:val="22"/>
              </w:rPr>
            </w:pPr>
            <w:r w:rsidRPr="00034861">
              <w:rPr>
                <w:rFonts w:cs="Arial"/>
                <w:b w:val="0"/>
                <w:sz w:val="22"/>
                <w:szCs w:val="22"/>
              </w:rPr>
              <w:t>Cursos Optativos</w:t>
            </w:r>
          </w:p>
        </w:tc>
        <w:tc>
          <w:tcPr>
            <w:cnfStyle w:val="000010000000" w:firstRow="0" w:lastRow="0" w:firstColumn="0" w:lastColumn="0" w:oddVBand="1" w:evenVBand="0" w:oddHBand="0" w:evenHBand="0" w:firstRowFirstColumn="0" w:firstRowLastColumn="0" w:lastRowFirstColumn="0" w:lastRowLastColumn="0"/>
            <w:tcW w:w="5245" w:type="dxa"/>
          </w:tcPr>
          <w:p w14:paraId="3E72AC68" w14:textId="77777777" w:rsidR="006A7260" w:rsidRPr="00034861" w:rsidRDefault="006A7260" w:rsidP="006A7260">
            <w:pPr>
              <w:spacing w:line="240" w:lineRule="auto"/>
              <w:rPr>
                <w:rFonts w:cs="Arial"/>
                <w:color w:val="000000"/>
                <w:sz w:val="22"/>
                <w:szCs w:val="22"/>
              </w:rPr>
            </w:pPr>
            <w:r w:rsidRPr="00034861">
              <w:rPr>
                <w:rFonts w:cs="Arial"/>
                <w:color w:val="000000"/>
                <w:sz w:val="22"/>
                <w:szCs w:val="22"/>
              </w:rPr>
              <w:t xml:space="preserve">Estos cursos permiten que estudiantes de diferentes carreras compartan experiencias, conocimientos y diversos puntos de vista respecto a un mismo tema, permitiendo una formación más integral. </w:t>
            </w:r>
          </w:p>
          <w:p w14:paraId="504CECAB" w14:textId="77777777" w:rsidR="006A7260" w:rsidRPr="00034861" w:rsidRDefault="006A7260" w:rsidP="006A7260">
            <w:pPr>
              <w:spacing w:line="240" w:lineRule="auto"/>
              <w:rPr>
                <w:rFonts w:cs="Arial"/>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2381" w:type="dxa"/>
            <w:vAlign w:val="center"/>
          </w:tcPr>
          <w:p w14:paraId="322042A0" w14:textId="77777777" w:rsidR="006A7260" w:rsidRPr="00034861" w:rsidRDefault="006A7260" w:rsidP="008A359E">
            <w:pPr>
              <w:spacing w:line="240" w:lineRule="auto"/>
              <w:jc w:val="center"/>
              <w:rPr>
                <w:rFonts w:cs="Arial"/>
                <w:b w:val="0"/>
                <w:sz w:val="22"/>
                <w:szCs w:val="22"/>
              </w:rPr>
            </w:pPr>
            <w:r w:rsidRPr="00034861">
              <w:rPr>
                <w:rFonts w:cs="Arial"/>
                <w:b w:val="0"/>
                <w:sz w:val="22"/>
                <w:szCs w:val="22"/>
              </w:rPr>
              <w:t>Estudiantes y profesores.</w:t>
            </w:r>
          </w:p>
          <w:p w14:paraId="1AA8BA30" w14:textId="77777777" w:rsidR="006A7260" w:rsidRPr="00034861" w:rsidRDefault="006A7260" w:rsidP="008A359E">
            <w:pPr>
              <w:spacing w:line="240" w:lineRule="auto"/>
              <w:jc w:val="center"/>
              <w:rPr>
                <w:rFonts w:cs="Arial"/>
                <w:sz w:val="22"/>
                <w:szCs w:val="22"/>
              </w:rPr>
            </w:pPr>
          </w:p>
        </w:tc>
      </w:tr>
      <w:tr w:rsidR="006A7260" w:rsidRPr="00034861" w14:paraId="5594AC97" w14:textId="77777777" w:rsidTr="008A3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2A196BAD" w14:textId="77777777" w:rsidR="006A7260" w:rsidRPr="00034861" w:rsidRDefault="006A7260" w:rsidP="008A359E">
            <w:pPr>
              <w:spacing w:line="240" w:lineRule="auto"/>
              <w:jc w:val="center"/>
              <w:rPr>
                <w:rFonts w:cs="Arial"/>
                <w:b w:val="0"/>
                <w:color w:val="0070C0"/>
                <w:sz w:val="22"/>
                <w:szCs w:val="22"/>
              </w:rPr>
            </w:pPr>
            <w:r w:rsidRPr="00034861">
              <w:rPr>
                <w:rFonts w:cs="Arial"/>
                <w:b w:val="0"/>
                <w:sz w:val="22"/>
                <w:szCs w:val="22"/>
              </w:rPr>
              <w:t>Cursos: de Educación permanente</w:t>
            </w:r>
          </w:p>
        </w:tc>
        <w:tc>
          <w:tcPr>
            <w:cnfStyle w:val="000010000000" w:firstRow="0" w:lastRow="0" w:firstColumn="0" w:lastColumn="0" w:oddVBand="1" w:evenVBand="0" w:oddHBand="0" w:evenHBand="0" w:firstRowFirstColumn="0" w:firstRowLastColumn="0" w:lastRowFirstColumn="0" w:lastRowLastColumn="0"/>
            <w:tcW w:w="5245" w:type="dxa"/>
          </w:tcPr>
          <w:p w14:paraId="2C4483E5" w14:textId="77777777" w:rsidR="006A7260" w:rsidRPr="00034861" w:rsidRDefault="006A7260" w:rsidP="006A7260">
            <w:pPr>
              <w:spacing w:line="240" w:lineRule="auto"/>
              <w:rPr>
                <w:rFonts w:cs="Arial"/>
                <w:sz w:val="22"/>
                <w:szCs w:val="22"/>
              </w:rPr>
            </w:pPr>
            <w:r w:rsidRPr="00034861">
              <w:rPr>
                <w:rFonts w:cs="Arial"/>
                <w:sz w:val="22"/>
                <w:szCs w:val="22"/>
              </w:rPr>
              <w:t>La educación permanente se define como una actividad de educación no formal, abierta, accesible, flexible, comprometida con su entorno, permeable a las fronteras entre etapas y conocimientos, que actúa y se convierte a sí misma en una organización que aprende.</w:t>
            </w:r>
          </w:p>
          <w:p w14:paraId="5B84BCEF" w14:textId="77777777" w:rsidR="006A7260" w:rsidRPr="00034861" w:rsidRDefault="006A7260" w:rsidP="006A7260">
            <w:pPr>
              <w:spacing w:line="240" w:lineRule="auto"/>
              <w:rPr>
                <w:rFonts w:cs="Arial"/>
                <w:sz w:val="22"/>
                <w:szCs w:val="22"/>
              </w:rPr>
            </w:pPr>
          </w:p>
        </w:tc>
        <w:tc>
          <w:tcPr>
            <w:cnfStyle w:val="000100000000" w:firstRow="0" w:lastRow="0" w:firstColumn="0" w:lastColumn="1" w:oddVBand="0" w:evenVBand="0" w:oddHBand="0" w:evenHBand="0" w:firstRowFirstColumn="0" w:firstRowLastColumn="0" w:lastRowFirstColumn="0" w:lastRowLastColumn="0"/>
            <w:tcW w:w="2381" w:type="dxa"/>
            <w:vAlign w:val="center"/>
          </w:tcPr>
          <w:p w14:paraId="0E510760" w14:textId="18871D04" w:rsidR="006A7260" w:rsidRPr="00034861" w:rsidRDefault="00F419B3" w:rsidP="008A359E">
            <w:pPr>
              <w:spacing w:line="240" w:lineRule="auto"/>
              <w:jc w:val="center"/>
              <w:rPr>
                <w:rFonts w:cs="Arial"/>
                <w:b w:val="0"/>
                <w:color w:val="0070C0"/>
                <w:sz w:val="22"/>
                <w:szCs w:val="22"/>
              </w:rPr>
            </w:pPr>
            <w:r w:rsidRPr="00034861">
              <w:rPr>
                <w:rFonts w:cs="Arial"/>
                <w:b w:val="0"/>
                <w:sz w:val="22"/>
                <w:szCs w:val="22"/>
              </w:rPr>
              <w:t>Comunidad universitaria y público en general</w:t>
            </w:r>
            <w:r w:rsidR="006A7260" w:rsidRPr="00034861">
              <w:rPr>
                <w:rFonts w:cs="Arial"/>
                <w:b w:val="0"/>
                <w:sz w:val="22"/>
                <w:szCs w:val="22"/>
              </w:rPr>
              <w:t>.</w:t>
            </w:r>
          </w:p>
        </w:tc>
      </w:tr>
      <w:tr w:rsidR="006A7260" w:rsidRPr="00034861" w14:paraId="745A8133" w14:textId="77777777" w:rsidTr="008A359E">
        <w:tc>
          <w:tcPr>
            <w:cnfStyle w:val="001000000000" w:firstRow="0" w:lastRow="0" w:firstColumn="1" w:lastColumn="0" w:oddVBand="0" w:evenVBand="0" w:oddHBand="0" w:evenHBand="0" w:firstRowFirstColumn="0" w:firstRowLastColumn="0" w:lastRowFirstColumn="0" w:lastRowLastColumn="0"/>
            <w:tcW w:w="2263" w:type="dxa"/>
            <w:vAlign w:val="center"/>
          </w:tcPr>
          <w:p w14:paraId="43ADF7F8" w14:textId="77777777" w:rsidR="006A7260" w:rsidRPr="00034861" w:rsidRDefault="006A7260" w:rsidP="008A359E">
            <w:pPr>
              <w:spacing w:line="240" w:lineRule="auto"/>
              <w:jc w:val="center"/>
              <w:rPr>
                <w:rFonts w:cs="Arial"/>
                <w:b w:val="0"/>
                <w:color w:val="0070C0"/>
                <w:sz w:val="22"/>
                <w:szCs w:val="22"/>
              </w:rPr>
            </w:pPr>
            <w:r w:rsidRPr="00034861">
              <w:rPr>
                <w:rFonts w:cs="Arial"/>
                <w:b w:val="0"/>
                <w:sz w:val="22"/>
                <w:szCs w:val="22"/>
              </w:rPr>
              <w:lastRenderedPageBreak/>
              <w:t>Proyectos de investigación.</w:t>
            </w:r>
          </w:p>
        </w:tc>
        <w:tc>
          <w:tcPr>
            <w:cnfStyle w:val="000010000000" w:firstRow="0" w:lastRow="0" w:firstColumn="0" w:lastColumn="0" w:oddVBand="1" w:evenVBand="0" w:oddHBand="0" w:evenHBand="0" w:firstRowFirstColumn="0" w:firstRowLastColumn="0" w:lastRowFirstColumn="0" w:lastRowLastColumn="0"/>
            <w:tcW w:w="5245" w:type="dxa"/>
          </w:tcPr>
          <w:p w14:paraId="07E9D123" w14:textId="77777777" w:rsidR="008A359E" w:rsidRDefault="008A359E" w:rsidP="006A7260">
            <w:pPr>
              <w:spacing w:line="240" w:lineRule="auto"/>
              <w:rPr>
                <w:rFonts w:cs="Arial"/>
                <w:sz w:val="22"/>
                <w:szCs w:val="22"/>
              </w:rPr>
            </w:pPr>
          </w:p>
          <w:p w14:paraId="040EBA24" w14:textId="572A2C14" w:rsidR="006A7260" w:rsidRPr="00034861" w:rsidRDefault="006A7260" w:rsidP="006A7260">
            <w:pPr>
              <w:spacing w:line="240" w:lineRule="auto"/>
              <w:rPr>
                <w:rFonts w:cs="Arial"/>
                <w:color w:val="000000"/>
                <w:sz w:val="22"/>
                <w:szCs w:val="22"/>
              </w:rPr>
            </w:pPr>
            <w:r w:rsidRPr="00034861">
              <w:rPr>
                <w:rFonts w:cs="Arial"/>
                <w:sz w:val="22"/>
                <w:szCs w:val="22"/>
              </w:rPr>
              <w:t xml:space="preserve">Procesos creativos, reflexivos, rigurosos y sistemáticos que resultan en la generación de nuevos conocimientos o soluciones.  “Con la investigación, la Universidad genera y transfiere a la sociedad el conocimiento y la tecnología requeridos para satisfacer las necesidades del país y coadyuvar en su desarrollo humano, económico y social”. Se caracteriza por un enfoque sistemático, innovador y crítico; </w:t>
            </w:r>
            <w:r w:rsidR="005F1B61" w:rsidRPr="00034861">
              <w:rPr>
                <w:rFonts w:cs="Arial"/>
                <w:sz w:val="22"/>
                <w:szCs w:val="22"/>
              </w:rPr>
              <w:t>generar nuevos</w:t>
            </w:r>
            <w:r w:rsidRPr="00034861">
              <w:rPr>
                <w:rFonts w:cs="Arial"/>
                <w:sz w:val="22"/>
                <w:szCs w:val="22"/>
              </w:rPr>
              <w:t xml:space="preserve"> conocimientos que </w:t>
            </w:r>
            <w:r w:rsidR="00455451" w:rsidRPr="00034861">
              <w:rPr>
                <w:rFonts w:cs="Arial"/>
                <w:sz w:val="22"/>
                <w:szCs w:val="22"/>
              </w:rPr>
              <w:t>los aporta</w:t>
            </w:r>
            <w:r w:rsidRPr="00034861">
              <w:rPr>
                <w:rFonts w:cs="Arial"/>
                <w:sz w:val="22"/>
                <w:szCs w:val="22"/>
              </w:rPr>
              <w:t xml:space="preserve"> a la </w:t>
            </w:r>
            <w:r w:rsidR="00CC7AA8" w:rsidRPr="00034861">
              <w:rPr>
                <w:rFonts w:cs="Arial"/>
                <w:sz w:val="22"/>
                <w:szCs w:val="22"/>
              </w:rPr>
              <w:t>realidad institucional</w:t>
            </w:r>
            <w:r w:rsidRPr="00034861">
              <w:rPr>
                <w:rFonts w:cs="Arial"/>
                <w:sz w:val="22"/>
                <w:szCs w:val="22"/>
              </w:rPr>
              <w:t xml:space="preserve">, nacional o internacional y se vincula </w:t>
            </w:r>
            <w:r w:rsidRPr="00034861">
              <w:rPr>
                <w:rFonts w:cs="Arial"/>
                <w:color w:val="000000"/>
                <w:sz w:val="22"/>
                <w:szCs w:val="22"/>
              </w:rPr>
              <w:t>con la comunidad científica nacional e internacional. Además, aporta conocimiento y retroalimenta las otras áreas académicas.</w:t>
            </w:r>
          </w:p>
          <w:p w14:paraId="4407B0C6" w14:textId="77777777" w:rsidR="006A7260" w:rsidRPr="00034861" w:rsidRDefault="006A7260" w:rsidP="006A7260">
            <w:pPr>
              <w:spacing w:line="240" w:lineRule="auto"/>
              <w:rPr>
                <w:rFonts w:cs="Arial"/>
                <w:sz w:val="22"/>
                <w:szCs w:val="22"/>
              </w:rPr>
            </w:pPr>
          </w:p>
        </w:tc>
        <w:tc>
          <w:tcPr>
            <w:cnfStyle w:val="000100000000" w:firstRow="0" w:lastRow="0" w:firstColumn="0" w:lastColumn="1" w:oddVBand="0" w:evenVBand="0" w:oddHBand="0" w:evenHBand="0" w:firstRowFirstColumn="0" w:firstRowLastColumn="0" w:lastRowFirstColumn="0" w:lastRowLastColumn="0"/>
            <w:tcW w:w="2381" w:type="dxa"/>
            <w:vAlign w:val="center"/>
          </w:tcPr>
          <w:p w14:paraId="76157085" w14:textId="77777777" w:rsidR="006A7260" w:rsidRPr="00034861" w:rsidRDefault="006A7260" w:rsidP="008A359E">
            <w:pPr>
              <w:spacing w:line="240" w:lineRule="auto"/>
              <w:jc w:val="center"/>
              <w:rPr>
                <w:rFonts w:cs="Arial"/>
                <w:b w:val="0"/>
                <w:sz w:val="22"/>
                <w:szCs w:val="22"/>
              </w:rPr>
            </w:pPr>
            <w:r w:rsidRPr="00034861">
              <w:rPr>
                <w:rFonts w:cs="Arial"/>
                <w:b w:val="0"/>
                <w:sz w:val="22"/>
                <w:szCs w:val="22"/>
              </w:rPr>
              <w:t>Estudiantes, profesores, profesionales, funcionarios de los sectores público y privado, y público en general.</w:t>
            </w:r>
          </w:p>
          <w:p w14:paraId="2F8AA14B" w14:textId="77777777" w:rsidR="006A7260" w:rsidRPr="00034861" w:rsidRDefault="006A7260" w:rsidP="008A359E">
            <w:pPr>
              <w:spacing w:line="240" w:lineRule="auto"/>
              <w:jc w:val="center"/>
              <w:rPr>
                <w:rFonts w:cs="Arial"/>
                <w:b w:val="0"/>
                <w:color w:val="0070C0"/>
                <w:sz w:val="22"/>
                <w:szCs w:val="22"/>
              </w:rPr>
            </w:pPr>
          </w:p>
        </w:tc>
      </w:tr>
      <w:tr w:rsidR="006A7260" w:rsidRPr="00833A74" w14:paraId="59CCB9FD" w14:textId="77777777" w:rsidTr="008A3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4F1B8241" w14:textId="77777777" w:rsidR="006A7260" w:rsidRPr="00833A74" w:rsidRDefault="006A7260" w:rsidP="008A359E">
            <w:pPr>
              <w:spacing w:line="240" w:lineRule="auto"/>
              <w:jc w:val="center"/>
              <w:rPr>
                <w:rFonts w:cs="Arial"/>
                <w:b w:val="0"/>
                <w:sz w:val="22"/>
                <w:szCs w:val="22"/>
              </w:rPr>
            </w:pPr>
            <w:r w:rsidRPr="00833A74">
              <w:rPr>
                <w:rFonts w:cs="Arial"/>
                <w:b w:val="0"/>
                <w:sz w:val="22"/>
                <w:szCs w:val="22"/>
              </w:rPr>
              <w:t>Proyectos de extensión.</w:t>
            </w:r>
          </w:p>
        </w:tc>
        <w:tc>
          <w:tcPr>
            <w:cnfStyle w:val="000010000000" w:firstRow="0" w:lastRow="0" w:firstColumn="0" w:lastColumn="0" w:oddVBand="1" w:evenVBand="0" w:oddHBand="0" w:evenHBand="0" w:firstRowFirstColumn="0" w:firstRowLastColumn="0" w:lastRowFirstColumn="0" w:lastRowLastColumn="0"/>
            <w:tcW w:w="5245" w:type="dxa"/>
          </w:tcPr>
          <w:p w14:paraId="6052E1DE" w14:textId="77777777" w:rsidR="008A359E" w:rsidRPr="00833A74" w:rsidRDefault="008A359E" w:rsidP="006A7260">
            <w:pPr>
              <w:pStyle w:val="Textosinformato"/>
              <w:spacing w:line="240" w:lineRule="auto"/>
              <w:rPr>
                <w:rFonts w:ascii="Arial" w:eastAsia="MS Mincho" w:hAnsi="Arial" w:cs="Arial"/>
                <w:sz w:val="22"/>
                <w:szCs w:val="22"/>
                <w:lang w:val="es-CR"/>
              </w:rPr>
            </w:pPr>
          </w:p>
          <w:p w14:paraId="6D60D3D9" w14:textId="74BB15CF" w:rsidR="006A7260" w:rsidRPr="00833A74" w:rsidRDefault="006A7260" w:rsidP="006A7260">
            <w:pPr>
              <w:pStyle w:val="Textosinformato"/>
              <w:spacing w:line="240" w:lineRule="auto"/>
              <w:rPr>
                <w:rFonts w:ascii="Arial" w:eastAsia="MS Mincho" w:hAnsi="Arial" w:cs="Arial"/>
                <w:sz w:val="22"/>
                <w:szCs w:val="22"/>
                <w:lang w:val="es-ES_tradnl"/>
              </w:rPr>
            </w:pPr>
            <w:r w:rsidRPr="00833A74">
              <w:rPr>
                <w:rFonts w:ascii="Arial" w:eastAsia="MS Mincho" w:hAnsi="Arial" w:cs="Arial"/>
                <w:sz w:val="22"/>
                <w:szCs w:val="22"/>
                <w:lang w:val="es-CR"/>
              </w:rPr>
              <w:t>P</w:t>
            </w:r>
            <w:r w:rsidRPr="00833A74">
              <w:rPr>
                <w:rFonts w:ascii="Arial" w:eastAsia="MS Mincho" w:hAnsi="Arial" w:cs="Arial"/>
                <w:sz w:val="22"/>
                <w:szCs w:val="22"/>
                <w:lang w:val="es-ES_tradnl"/>
              </w:rPr>
              <w:t>rocesos de creación y desarrollo de las capacidades de sus actores sociales, institucionales y locales, y de transformación social integral para una mayor calidad de vida de las comunidades.  La extensión nutre la formación integral del académico y del estudiante y fortalece el compromiso que demanda el desarrollo humano. Comprende acciones conjuntas sociedad – universidad, continuas y planificadas, para la generación de una mejora social integral y la retroalimentación del quehacer universitario.    Se caracteriza por la participación de actores sociales, estrategias, formación de académicos, estudiantes y actores del proceso. Permite, sistematizar y divulgar el conocimiento, establece alianzas estratégicas, conforma redes con la sociedad, y se interrelaciona la docencia, la investigación aportando oportunidades de desarrollo.</w:t>
            </w:r>
          </w:p>
          <w:p w14:paraId="4840A654" w14:textId="77777777" w:rsidR="008A359E" w:rsidRPr="00833A74" w:rsidRDefault="008A359E" w:rsidP="006A7260">
            <w:pPr>
              <w:pStyle w:val="Textosinformato"/>
              <w:spacing w:line="240" w:lineRule="auto"/>
              <w:rPr>
                <w:rFonts w:ascii="Arial" w:eastAsia="MS Mincho" w:hAnsi="Arial" w:cs="Arial"/>
                <w:sz w:val="22"/>
                <w:szCs w:val="22"/>
                <w:lang w:val="es-ES_tradnl"/>
              </w:rPr>
            </w:pPr>
          </w:p>
          <w:p w14:paraId="36AC1CAD" w14:textId="77777777" w:rsidR="006A7260" w:rsidRPr="00833A74" w:rsidRDefault="006A7260" w:rsidP="006A7260">
            <w:pPr>
              <w:spacing w:line="240" w:lineRule="auto"/>
              <w:rPr>
                <w:rFonts w:cs="Arial"/>
                <w:sz w:val="22"/>
                <w:szCs w:val="22"/>
              </w:rPr>
            </w:pPr>
          </w:p>
        </w:tc>
        <w:tc>
          <w:tcPr>
            <w:cnfStyle w:val="000100000000" w:firstRow="0" w:lastRow="0" w:firstColumn="0" w:lastColumn="1" w:oddVBand="0" w:evenVBand="0" w:oddHBand="0" w:evenHBand="0" w:firstRowFirstColumn="0" w:firstRowLastColumn="0" w:lastRowFirstColumn="0" w:lastRowLastColumn="0"/>
            <w:tcW w:w="2381" w:type="dxa"/>
            <w:vAlign w:val="center"/>
          </w:tcPr>
          <w:p w14:paraId="03D4E19B" w14:textId="77777777" w:rsidR="006A7260" w:rsidRPr="00833A74" w:rsidRDefault="006A7260" w:rsidP="008A359E">
            <w:pPr>
              <w:spacing w:line="240" w:lineRule="auto"/>
              <w:jc w:val="center"/>
              <w:rPr>
                <w:rFonts w:cs="Arial"/>
                <w:b w:val="0"/>
                <w:sz w:val="22"/>
                <w:szCs w:val="22"/>
              </w:rPr>
            </w:pPr>
            <w:r w:rsidRPr="00833A74">
              <w:rPr>
                <w:rFonts w:cs="Arial"/>
                <w:b w:val="0"/>
                <w:sz w:val="22"/>
                <w:szCs w:val="22"/>
              </w:rPr>
              <w:t>Estudiantes, estudiantes potenciales, profesores, profesionales, funcionarios de los sectores público y privado, público en general y comunidades nacionales e internacionales.</w:t>
            </w:r>
          </w:p>
          <w:p w14:paraId="18DFB919" w14:textId="77777777" w:rsidR="006A7260" w:rsidRPr="00833A74" w:rsidRDefault="006A7260" w:rsidP="008A359E">
            <w:pPr>
              <w:spacing w:line="240" w:lineRule="auto"/>
              <w:jc w:val="center"/>
              <w:rPr>
                <w:rFonts w:cs="Arial"/>
                <w:b w:val="0"/>
                <w:sz w:val="22"/>
                <w:szCs w:val="22"/>
              </w:rPr>
            </w:pPr>
          </w:p>
        </w:tc>
      </w:tr>
      <w:tr w:rsidR="006A7260" w:rsidRPr="00034861" w14:paraId="47C29837" w14:textId="77777777" w:rsidTr="008A359E">
        <w:trPr>
          <w:trHeight w:val="2359"/>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1E080ACF" w14:textId="77777777" w:rsidR="006A7260" w:rsidRPr="00034861" w:rsidRDefault="006A7260" w:rsidP="008A359E">
            <w:pPr>
              <w:spacing w:line="240" w:lineRule="auto"/>
              <w:jc w:val="center"/>
              <w:rPr>
                <w:rFonts w:cs="Arial"/>
                <w:b w:val="0"/>
                <w:sz w:val="22"/>
                <w:szCs w:val="22"/>
              </w:rPr>
            </w:pPr>
            <w:r w:rsidRPr="00034861">
              <w:rPr>
                <w:rFonts w:cs="Arial"/>
                <w:b w:val="0"/>
                <w:sz w:val="22"/>
                <w:szCs w:val="22"/>
              </w:rPr>
              <w:t>Proyectos integrados</w:t>
            </w:r>
          </w:p>
        </w:tc>
        <w:tc>
          <w:tcPr>
            <w:cnfStyle w:val="000010000000" w:firstRow="0" w:lastRow="0" w:firstColumn="0" w:lastColumn="0" w:oddVBand="1" w:evenVBand="0" w:oddHBand="0" w:evenHBand="0" w:firstRowFirstColumn="0" w:firstRowLastColumn="0" w:lastRowFirstColumn="0" w:lastRowLastColumn="0"/>
            <w:tcW w:w="5245" w:type="dxa"/>
          </w:tcPr>
          <w:p w14:paraId="048C9030" w14:textId="77777777" w:rsidR="008A359E" w:rsidRDefault="008A359E" w:rsidP="006A7260">
            <w:pPr>
              <w:spacing w:line="240" w:lineRule="auto"/>
              <w:rPr>
                <w:rFonts w:cs="Arial"/>
                <w:color w:val="000000"/>
                <w:sz w:val="22"/>
                <w:szCs w:val="22"/>
                <w:lang w:val="es-ES_tradnl"/>
              </w:rPr>
            </w:pPr>
          </w:p>
          <w:p w14:paraId="17D811A9" w14:textId="66AFE261" w:rsidR="006A7260" w:rsidRDefault="006A7260" w:rsidP="006A7260">
            <w:pPr>
              <w:spacing w:line="240" w:lineRule="auto"/>
              <w:rPr>
                <w:rFonts w:cs="Arial"/>
                <w:color w:val="000000"/>
                <w:sz w:val="22"/>
                <w:szCs w:val="22"/>
              </w:rPr>
            </w:pPr>
            <w:r w:rsidRPr="00034861">
              <w:rPr>
                <w:rFonts w:cs="Arial"/>
                <w:color w:val="000000"/>
                <w:sz w:val="22"/>
                <w:szCs w:val="22"/>
                <w:lang w:val="es-ES_tradnl"/>
              </w:rPr>
              <w:t xml:space="preserve">Se considera proyecto o programa integrado aquel que articula e incorpora sistemática y explícitamente proyectos - para el caso de los programas - o actividades de al menos dos áreas sustantivas (docencia, investigación, extensión, producción).   Se caracterizan por definir metodología, </w:t>
            </w:r>
            <w:r w:rsidRPr="00034861">
              <w:rPr>
                <w:rFonts w:cs="Arial"/>
                <w:color w:val="000000"/>
                <w:sz w:val="22"/>
                <w:szCs w:val="22"/>
              </w:rPr>
              <w:t>sistematizar las estrategias metodológicas participativas, entre otros aspectos.</w:t>
            </w:r>
          </w:p>
          <w:p w14:paraId="35937041" w14:textId="5F2E8CAF" w:rsidR="008A359E" w:rsidRPr="00034861" w:rsidRDefault="008A359E" w:rsidP="006A7260">
            <w:pPr>
              <w:spacing w:line="240" w:lineRule="auto"/>
              <w:rPr>
                <w:rFonts w:cs="Arial"/>
                <w:sz w:val="22"/>
                <w:szCs w:val="22"/>
              </w:rPr>
            </w:pPr>
          </w:p>
        </w:tc>
        <w:tc>
          <w:tcPr>
            <w:cnfStyle w:val="000100000000" w:firstRow="0" w:lastRow="0" w:firstColumn="0" w:lastColumn="1" w:oddVBand="0" w:evenVBand="0" w:oddHBand="0" w:evenHBand="0" w:firstRowFirstColumn="0" w:firstRowLastColumn="0" w:lastRowFirstColumn="0" w:lastRowLastColumn="0"/>
            <w:tcW w:w="2381" w:type="dxa"/>
            <w:vAlign w:val="center"/>
          </w:tcPr>
          <w:p w14:paraId="2E89FFB3" w14:textId="77777777" w:rsidR="006A7260" w:rsidRDefault="006A7260" w:rsidP="008A359E">
            <w:pPr>
              <w:spacing w:line="240" w:lineRule="auto"/>
              <w:jc w:val="center"/>
              <w:rPr>
                <w:rFonts w:cs="Arial"/>
                <w:bCs w:val="0"/>
                <w:sz w:val="22"/>
                <w:szCs w:val="22"/>
              </w:rPr>
            </w:pPr>
            <w:r w:rsidRPr="00034861">
              <w:rPr>
                <w:rFonts w:cs="Arial"/>
                <w:b w:val="0"/>
                <w:sz w:val="22"/>
                <w:szCs w:val="22"/>
              </w:rPr>
              <w:t>Estudiantes, profesores, profesionales, funcionarios de los sectores público y privado, y público en general, comunidades nacionales e internacionales.</w:t>
            </w:r>
          </w:p>
          <w:p w14:paraId="040FFF20" w14:textId="77777777" w:rsidR="008A359E" w:rsidRDefault="008A359E" w:rsidP="008A359E">
            <w:pPr>
              <w:spacing w:line="240" w:lineRule="auto"/>
              <w:jc w:val="center"/>
              <w:rPr>
                <w:rFonts w:cs="Arial"/>
                <w:bCs w:val="0"/>
                <w:sz w:val="22"/>
                <w:szCs w:val="22"/>
              </w:rPr>
            </w:pPr>
          </w:p>
          <w:p w14:paraId="74464B45" w14:textId="7F2330B1" w:rsidR="008A359E" w:rsidRPr="00034861" w:rsidRDefault="008A359E" w:rsidP="008A359E">
            <w:pPr>
              <w:spacing w:line="240" w:lineRule="auto"/>
              <w:jc w:val="center"/>
              <w:rPr>
                <w:rFonts w:cs="Arial"/>
                <w:b w:val="0"/>
                <w:sz w:val="22"/>
                <w:szCs w:val="22"/>
              </w:rPr>
            </w:pPr>
          </w:p>
        </w:tc>
      </w:tr>
      <w:tr w:rsidR="006A7260" w:rsidRPr="00034861" w14:paraId="3BC57035" w14:textId="77777777" w:rsidTr="008A3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0F566374" w14:textId="77777777" w:rsidR="006A7260" w:rsidRPr="00034861" w:rsidRDefault="006A7260" w:rsidP="008A359E">
            <w:pPr>
              <w:spacing w:line="240" w:lineRule="auto"/>
              <w:jc w:val="center"/>
              <w:rPr>
                <w:rFonts w:cs="Arial"/>
                <w:b w:val="0"/>
                <w:sz w:val="22"/>
                <w:szCs w:val="22"/>
                <w:lang w:val="es-ES"/>
              </w:rPr>
            </w:pPr>
            <w:r w:rsidRPr="00034861">
              <w:rPr>
                <w:rFonts w:cs="Arial"/>
                <w:b w:val="0"/>
                <w:sz w:val="22"/>
                <w:szCs w:val="22"/>
                <w:lang w:val="es-ES"/>
              </w:rPr>
              <w:lastRenderedPageBreak/>
              <w:t>Cursos participativos y de verano.</w:t>
            </w:r>
          </w:p>
        </w:tc>
        <w:tc>
          <w:tcPr>
            <w:cnfStyle w:val="000010000000" w:firstRow="0" w:lastRow="0" w:firstColumn="0" w:lastColumn="0" w:oddVBand="1" w:evenVBand="0" w:oddHBand="0" w:evenHBand="0" w:firstRowFirstColumn="0" w:firstRowLastColumn="0" w:lastRowFirstColumn="0" w:lastRowLastColumn="0"/>
            <w:tcW w:w="5245" w:type="dxa"/>
          </w:tcPr>
          <w:p w14:paraId="07099499" w14:textId="77777777" w:rsidR="008A359E" w:rsidRDefault="008A359E" w:rsidP="006A7260">
            <w:pPr>
              <w:spacing w:line="240" w:lineRule="auto"/>
              <w:rPr>
                <w:rFonts w:cs="Arial"/>
                <w:sz w:val="22"/>
                <w:szCs w:val="22"/>
              </w:rPr>
            </w:pPr>
          </w:p>
          <w:p w14:paraId="00321B15" w14:textId="7339AF5E" w:rsidR="006A7260" w:rsidRPr="00034861" w:rsidRDefault="006A7260" w:rsidP="006A7260">
            <w:pPr>
              <w:spacing w:line="240" w:lineRule="auto"/>
              <w:rPr>
                <w:rFonts w:cs="Arial"/>
                <w:sz w:val="22"/>
                <w:szCs w:val="22"/>
              </w:rPr>
            </w:pPr>
            <w:r w:rsidRPr="00034861">
              <w:rPr>
                <w:rFonts w:cs="Arial"/>
                <w:sz w:val="22"/>
                <w:szCs w:val="22"/>
              </w:rPr>
              <w:t>Cursos cortos de introducción a diversos temas.</w:t>
            </w:r>
          </w:p>
          <w:p w14:paraId="1D45A21D" w14:textId="77777777" w:rsidR="006A7260" w:rsidRPr="00034861" w:rsidRDefault="006A7260" w:rsidP="006A7260">
            <w:pPr>
              <w:spacing w:line="240" w:lineRule="auto"/>
              <w:rPr>
                <w:rFonts w:cs="Arial"/>
                <w:sz w:val="22"/>
                <w:szCs w:val="22"/>
              </w:rPr>
            </w:pPr>
          </w:p>
        </w:tc>
        <w:tc>
          <w:tcPr>
            <w:cnfStyle w:val="000100000000" w:firstRow="0" w:lastRow="0" w:firstColumn="0" w:lastColumn="1" w:oddVBand="0" w:evenVBand="0" w:oddHBand="0" w:evenHBand="0" w:firstRowFirstColumn="0" w:firstRowLastColumn="0" w:lastRowFirstColumn="0" w:lastRowLastColumn="0"/>
            <w:tcW w:w="2381" w:type="dxa"/>
            <w:vAlign w:val="center"/>
          </w:tcPr>
          <w:p w14:paraId="1368EFD5" w14:textId="77777777" w:rsidR="006A7260" w:rsidRPr="00034861" w:rsidRDefault="006A7260" w:rsidP="008A359E">
            <w:pPr>
              <w:spacing w:line="240" w:lineRule="auto"/>
              <w:jc w:val="center"/>
              <w:rPr>
                <w:rFonts w:cs="Arial"/>
                <w:b w:val="0"/>
                <w:sz w:val="22"/>
                <w:szCs w:val="22"/>
              </w:rPr>
            </w:pPr>
            <w:r w:rsidRPr="00034861">
              <w:rPr>
                <w:rFonts w:cs="Arial"/>
                <w:b w:val="0"/>
                <w:sz w:val="22"/>
                <w:szCs w:val="22"/>
              </w:rPr>
              <w:t>Comunidad nacional (niños, jóvenes, adultos, y adulto mayor).</w:t>
            </w:r>
          </w:p>
        </w:tc>
      </w:tr>
      <w:tr w:rsidR="006A7260" w:rsidRPr="00034861" w14:paraId="77D370CE" w14:textId="77777777" w:rsidTr="008A359E">
        <w:trPr>
          <w:trHeight w:val="2382"/>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206E7314" w14:textId="77777777" w:rsidR="006A7260" w:rsidRPr="00034861" w:rsidRDefault="006A7260" w:rsidP="008A359E">
            <w:pPr>
              <w:spacing w:line="240" w:lineRule="auto"/>
              <w:jc w:val="center"/>
              <w:rPr>
                <w:rFonts w:cs="Arial"/>
                <w:b w:val="0"/>
                <w:sz w:val="22"/>
                <w:szCs w:val="22"/>
              </w:rPr>
            </w:pPr>
            <w:r w:rsidRPr="00034861">
              <w:rPr>
                <w:rFonts w:cs="Arial"/>
                <w:b w:val="0"/>
                <w:sz w:val="22"/>
                <w:szCs w:val="22"/>
              </w:rPr>
              <w:t>Seminarios, encuentros, videoconferencias, congresos, cursos, talleres de capacitación y refrescamiento, ponencias, exposiciones regionales universitarias, ferias, revistas, propuestas, entre otros.</w:t>
            </w:r>
          </w:p>
          <w:p w14:paraId="4841873A" w14:textId="77777777" w:rsidR="006A7260" w:rsidRPr="00034861" w:rsidRDefault="006A7260" w:rsidP="008A359E">
            <w:pPr>
              <w:spacing w:line="240" w:lineRule="auto"/>
              <w:jc w:val="center"/>
              <w:rPr>
                <w:rFonts w:cs="Arial"/>
                <w:b w:val="0"/>
                <w:sz w:val="22"/>
                <w:szCs w:val="22"/>
              </w:rPr>
            </w:pPr>
          </w:p>
        </w:tc>
        <w:tc>
          <w:tcPr>
            <w:cnfStyle w:val="000010000000" w:firstRow="0" w:lastRow="0" w:firstColumn="0" w:lastColumn="0" w:oddVBand="1" w:evenVBand="0" w:oddHBand="0" w:evenHBand="0" w:firstRowFirstColumn="0" w:firstRowLastColumn="0" w:lastRowFirstColumn="0" w:lastRowLastColumn="0"/>
            <w:tcW w:w="5245" w:type="dxa"/>
          </w:tcPr>
          <w:p w14:paraId="486D2291" w14:textId="77777777" w:rsidR="008A359E" w:rsidRDefault="008A359E" w:rsidP="006A7260">
            <w:pPr>
              <w:spacing w:line="240" w:lineRule="auto"/>
              <w:rPr>
                <w:rFonts w:cs="Arial"/>
                <w:sz w:val="22"/>
                <w:szCs w:val="22"/>
              </w:rPr>
            </w:pPr>
          </w:p>
          <w:p w14:paraId="14EDA86B" w14:textId="15967758" w:rsidR="006A7260" w:rsidRPr="00034861" w:rsidRDefault="006A7260" w:rsidP="006A7260">
            <w:pPr>
              <w:spacing w:line="240" w:lineRule="auto"/>
              <w:rPr>
                <w:rFonts w:cs="Arial"/>
                <w:sz w:val="22"/>
                <w:szCs w:val="22"/>
              </w:rPr>
            </w:pPr>
            <w:r w:rsidRPr="00034861">
              <w:rPr>
                <w:rFonts w:cs="Arial"/>
                <w:sz w:val="22"/>
                <w:szCs w:val="22"/>
              </w:rPr>
              <w:t>Proyección universitaria a la comunidad nacional e internacional, protección de la propiedad intelectual del conocimiento generado y material de complemento de cursos, así como creación de enlaces académicos y difusión de sus alcances.</w:t>
            </w:r>
          </w:p>
        </w:tc>
        <w:tc>
          <w:tcPr>
            <w:cnfStyle w:val="000100000000" w:firstRow="0" w:lastRow="0" w:firstColumn="0" w:lastColumn="1" w:oddVBand="0" w:evenVBand="0" w:oddHBand="0" w:evenHBand="0" w:firstRowFirstColumn="0" w:firstRowLastColumn="0" w:lastRowFirstColumn="0" w:lastRowLastColumn="0"/>
            <w:tcW w:w="2381" w:type="dxa"/>
            <w:vAlign w:val="center"/>
          </w:tcPr>
          <w:p w14:paraId="7C62DD5F" w14:textId="77777777" w:rsidR="006A7260" w:rsidRPr="00034861" w:rsidRDefault="006A7260" w:rsidP="008A359E">
            <w:pPr>
              <w:spacing w:line="240" w:lineRule="auto"/>
              <w:jc w:val="center"/>
              <w:rPr>
                <w:rFonts w:cs="Arial"/>
                <w:b w:val="0"/>
                <w:sz w:val="22"/>
                <w:szCs w:val="22"/>
              </w:rPr>
            </w:pPr>
            <w:r w:rsidRPr="00034861">
              <w:rPr>
                <w:rFonts w:cs="Arial"/>
                <w:b w:val="0"/>
                <w:sz w:val="22"/>
                <w:szCs w:val="22"/>
              </w:rPr>
              <w:t>Estudiantes regulares, comunidad científica y profesional, extensionistas, investigadores y público en general.</w:t>
            </w:r>
          </w:p>
        </w:tc>
      </w:tr>
      <w:tr w:rsidR="006A7260" w:rsidRPr="00034861" w14:paraId="6B363364" w14:textId="77777777" w:rsidTr="008A35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059B933D" w14:textId="77777777" w:rsidR="006A7260" w:rsidRPr="00034861" w:rsidRDefault="006A7260" w:rsidP="008A359E">
            <w:pPr>
              <w:spacing w:line="240" w:lineRule="auto"/>
              <w:jc w:val="center"/>
              <w:rPr>
                <w:rFonts w:cs="Arial"/>
                <w:b w:val="0"/>
                <w:sz w:val="22"/>
                <w:szCs w:val="22"/>
              </w:rPr>
            </w:pPr>
            <w:r w:rsidRPr="00034861">
              <w:rPr>
                <w:rFonts w:cs="Arial"/>
                <w:b w:val="0"/>
                <w:sz w:val="22"/>
                <w:szCs w:val="22"/>
              </w:rPr>
              <w:t>Servicios de apoyo a la academia.</w:t>
            </w:r>
          </w:p>
        </w:tc>
        <w:tc>
          <w:tcPr>
            <w:cnfStyle w:val="000010000000" w:firstRow="0" w:lastRow="0" w:firstColumn="0" w:lastColumn="0" w:oddVBand="1" w:evenVBand="0" w:oddHBand="0" w:evenHBand="0" w:firstRowFirstColumn="0" w:firstRowLastColumn="0" w:lastRowFirstColumn="0" w:lastRowLastColumn="0"/>
            <w:tcW w:w="5245" w:type="dxa"/>
          </w:tcPr>
          <w:p w14:paraId="652A5E5E" w14:textId="77777777" w:rsidR="008A359E" w:rsidRDefault="008A359E" w:rsidP="006A7260">
            <w:pPr>
              <w:spacing w:line="240" w:lineRule="auto"/>
              <w:rPr>
                <w:rFonts w:cs="Arial"/>
                <w:sz w:val="22"/>
                <w:szCs w:val="22"/>
              </w:rPr>
            </w:pPr>
          </w:p>
          <w:p w14:paraId="3C6C3D23" w14:textId="1DD3E5FA" w:rsidR="006A7260" w:rsidRPr="00034861" w:rsidRDefault="006A7260" w:rsidP="006A7260">
            <w:pPr>
              <w:spacing w:line="240" w:lineRule="auto"/>
              <w:rPr>
                <w:rFonts w:cs="Arial"/>
                <w:sz w:val="22"/>
                <w:szCs w:val="22"/>
              </w:rPr>
            </w:pPr>
            <w:r w:rsidRPr="00034861">
              <w:rPr>
                <w:rFonts w:cs="Arial"/>
                <w:sz w:val="22"/>
                <w:szCs w:val="22"/>
              </w:rPr>
              <w:t xml:space="preserve">Son aquellos servicios que prestan las unidades administrativas que apoyan el desarrollo del quehacer académico: planes de mejoramiento, certificación pedagógica, desarrollo de sistemas de gestión de la calidad, apoyo y asesoría a los procesos de  diseño y rediseño o modificación  de planes  de estudio; acreditación, reacreditación,  autoevaluación y mejoramiento de carreras y de laboratorios; diseño y validación  de instrumentos;  talleres para promover el desarrollo de la oferta académica; actualización de diagnósticos; presentación de propuestas a fuentes cooperantes y reactivación de convenios. </w:t>
            </w:r>
          </w:p>
          <w:p w14:paraId="1F72477A" w14:textId="77777777" w:rsidR="006A7260" w:rsidRPr="00034861" w:rsidRDefault="006A7260" w:rsidP="006A7260">
            <w:pPr>
              <w:spacing w:line="240" w:lineRule="auto"/>
              <w:rPr>
                <w:rFonts w:cs="Arial"/>
                <w:sz w:val="22"/>
                <w:szCs w:val="22"/>
              </w:rPr>
            </w:pPr>
          </w:p>
        </w:tc>
        <w:tc>
          <w:tcPr>
            <w:cnfStyle w:val="000100000000" w:firstRow="0" w:lastRow="0" w:firstColumn="0" w:lastColumn="1" w:oddVBand="0" w:evenVBand="0" w:oddHBand="0" w:evenHBand="0" w:firstRowFirstColumn="0" w:firstRowLastColumn="0" w:lastRowFirstColumn="0" w:lastRowLastColumn="0"/>
            <w:tcW w:w="2381" w:type="dxa"/>
            <w:vAlign w:val="center"/>
          </w:tcPr>
          <w:p w14:paraId="7E2CCC0A" w14:textId="77777777" w:rsidR="006A7260" w:rsidRPr="00034861" w:rsidRDefault="006A7260" w:rsidP="008A359E">
            <w:pPr>
              <w:spacing w:line="240" w:lineRule="auto"/>
              <w:jc w:val="center"/>
              <w:rPr>
                <w:rFonts w:cs="Arial"/>
                <w:b w:val="0"/>
                <w:sz w:val="22"/>
                <w:szCs w:val="22"/>
              </w:rPr>
            </w:pPr>
            <w:r w:rsidRPr="00034861">
              <w:rPr>
                <w:rFonts w:cs="Arial"/>
                <w:b w:val="0"/>
                <w:sz w:val="22"/>
                <w:szCs w:val="22"/>
              </w:rPr>
              <w:t>Comunidad universitaria y público en general.</w:t>
            </w:r>
          </w:p>
          <w:p w14:paraId="179C88BB" w14:textId="77777777" w:rsidR="006A7260" w:rsidRPr="00034861" w:rsidRDefault="006A7260" w:rsidP="008A359E">
            <w:pPr>
              <w:spacing w:line="240" w:lineRule="auto"/>
              <w:jc w:val="center"/>
              <w:rPr>
                <w:rFonts w:cs="Arial"/>
                <w:b w:val="0"/>
                <w:sz w:val="22"/>
                <w:szCs w:val="22"/>
              </w:rPr>
            </w:pPr>
          </w:p>
        </w:tc>
      </w:tr>
    </w:tbl>
    <w:p w14:paraId="195E6BC8" w14:textId="77777777" w:rsidR="006A7260" w:rsidRDefault="006A7260" w:rsidP="006A7260"/>
    <w:p w14:paraId="56599339" w14:textId="77777777" w:rsidR="006A7260" w:rsidRDefault="006A7260" w:rsidP="006A7260"/>
    <w:p w14:paraId="4571DB0E" w14:textId="77777777" w:rsidR="006A7260" w:rsidRDefault="006A7260" w:rsidP="006A7260"/>
    <w:p w14:paraId="3BED90C3" w14:textId="77777777" w:rsidR="006A7260" w:rsidRDefault="006A7260" w:rsidP="006A7260"/>
    <w:p w14:paraId="23D7592A" w14:textId="77777777" w:rsidR="006A7260" w:rsidRDefault="006A7260" w:rsidP="006A7260"/>
    <w:p w14:paraId="17846F4F" w14:textId="77777777" w:rsidR="006A7260" w:rsidRDefault="006A7260" w:rsidP="006A7260"/>
    <w:p w14:paraId="4EAEF560" w14:textId="77777777" w:rsidR="006A7260" w:rsidRDefault="006A7260" w:rsidP="006A7260"/>
    <w:p w14:paraId="29084F40" w14:textId="77777777" w:rsidR="006A7260" w:rsidRDefault="006A7260" w:rsidP="006A7260"/>
    <w:p w14:paraId="3ED508E4" w14:textId="77777777" w:rsidR="00B40403" w:rsidRPr="0077550A" w:rsidRDefault="00F54112" w:rsidP="00CC3F12">
      <w:pPr>
        <w:pStyle w:val="TITULO2"/>
      </w:pPr>
      <w:bookmarkStart w:id="59" w:name="_Toc114989485"/>
      <w:bookmarkStart w:id="60" w:name="Productos"/>
      <w:bookmarkStart w:id="61" w:name="_Toc20385001"/>
      <w:bookmarkEnd w:id="59"/>
      <w:bookmarkEnd w:id="60"/>
      <w:r>
        <w:lastRenderedPageBreak/>
        <w:t>Programa de Vida</w:t>
      </w:r>
      <w:r w:rsidR="00B40403" w:rsidRPr="0077550A">
        <w:t xml:space="preserve"> U</w:t>
      </w:r>
      <w:r>
        <w:t>niversitaria</w:t>
      </w:r>
      <w:bookmarkEnd w:id="61"/>
      <w:r w:rsidR="00B40403" w:rsidRPr="0077550A">
        <w:t xml:space="preserve"> </w:t>
      </w:r>
    </w:p>
    <w:tbl>
      <w:tblPr>
        <w:tblStyle w:val="Tabladelista3-nfasis1"/>
        <w:tblW w:w="9889" w:type="dxa"/>
        <w:tblLook w:val="0020" w:firstRow="1" w:lastRow="0" w:firstColumn="0" w:lastColumn="0" w:noHBand="0" w:noVBand="0"/>
      </w:tblPr>
      <w:tblGrid>
        <w:gridCol w:w="2518"/>
        <w:gridCol w:w="4678"/>
        <w:gridCol w:w="2693"/>
      </w:tblGrid>
      <w:tr w:rsidR="00B40403" w:rsidRPr="00852FD5" w14:paraId="7E2AA387" w14:textId="77777777" w:rsidTr="007F09B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2518" w:type="dxa"/>
            <w:shd w:val="clear" w:color="auto" w:fill="1F3864" w:themeFill="accent5" w:themeFillShade="80"/>
          </w:tcPr>
          <w:p w14:paraId="0DC2E6FA" w14:textId="77777777" w:rsidR="00B40403" w:rsidRPr="007F09B7" w:rsidRDefault="00B40403" w:rsidP="006C44AC">
            <w:pPr>
              <w:spacing w:line="240" w:lineRule="auto"/>
              <w:jc w:val="center"/>
              <w:rPr>
                <w:rFonts w:cs="Arial"/>
                <w:b w:val="0"/>
                <w:i/>
                <w:sz w:val="22"/>
                <w:szCs w:val="22"/>
              </w:rPr>
            </w:pPr>
            <w:r w:rsidRPr="007F09B7">
              <w:rPr>
                <w:rFonts w:cs="Arial"/>
                <w:i/>
                <w:sz w:val="22"/>
                <w:szCs w:val="22"/>
              </w:rPr>
              <w:t>PRODUCTOS / SERVICIOS</w:t>
            </w:r>
          </w:p>
        </w:tc>
        <w:tc>
          <w:tcPr>
            <w:tcW w:w="4678" w:type="dxa"/>
            <w:shd w:val="clear" w:color="auto" w:fill="1F3864" w:themeFill="accent5" w:themeFillShade="80"/>
          </w:tcPr>
          <w:p w14:paraId="0923B7A0" w14:textId="77777777" w:rsidR="00B40403" w:rsidRPr="007F09B7" w:rsidRDefault="00B40403" w:rsidP="006C44AC">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b w:val="0"/>
                <w:i/>
                <w:sz w:val="22"/>
                <w:szCs w:val="22"/>
              </w:rPr>
            </w:pPr>
            <w:r w:rsidRPr="007F09B7">
              <w:rPr>
                <w:rFonts w:cs="Arial"/>
                <w:i/>
                <w:sz w:val="22"/>
                <w:szCs w:val="22"/>
              </w:rPr>
              <w:t>CARACTERÍSTICAS</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1F3864" w:themeFill="accent5" w:themeFillShade="80"/>
          </w:tcPr>
          <w:p w14:paraId="3A482E72" w14:textId="77777777" w:rsidR="00B40403" w:rsidRPr="007F09B7" w:rsidRDefault="00924DD0" w:rsidP="006C44AC">
            <w:pPr>
              <w:spacing w:line="240" w:lineRule="auto"/>
              <w:jc w:val="center"/>
              <w:rPr>
                <w:rFonts w:cs="Arial"/>
                <w:b w:val="0"/>
                <w:i/>
                <w:sz w:val="22"/>
                <w:szCs w:val="22"/>
              </w:rPr>
            </w:pPr>
            <w:r w:rsidRPr="007F09B7">
              <w:rPr>
                <w:rFonts w:cs="Arial"/>
                <w:i/>
                <w:sz w:val="22"/>
                <w:szCs w:val="22"/>
              </w:rPr>
              <w:t>POBLACIÓN META</w:t>
            </w:r>
          </w:p>
        </w:tc>
      </w:tr>
      <w:tr w:rsidR="0019079F" w:rsidRPr="00321C7F" w14:paraId="16FA3395" w14:textId="77777777" w:rsidTr="00833A74">
        <w:trPr>
          <w:cnfStyle w:val="000000100000" w:firstRow="0" w:lastRow="0" w:firstColumn="0" w:lastColumn="0" w:oddVBand="0" w:evenVBand="0" w:oddHBand="1" w:evenHBand="0" w:firstRowFirstColumn="0" w:firstRowLastColumn="0" w:lastRowFirstColumn="0" w:lastRowLastColumn="0"/>
          <w:trHeight w:val="1898"/>
        </w:trPr>
        <w:tc>
          <w:tcPr>
            <w:cnfStyle w:val="000010000000" w:firstRow="0" w:lastRow="0" w:firstColumn="0" w:lastColumn="0" w:oddVBand="1" w:evenVBand="0" w:oddHBand="0" w:evenHBand="0" w:firstRowFirstColumn="0" w:firstRowLastColumn="0" w:lastRowFirstColumn="0" w:lastRowLastColumn="0"/>
            <w:tcW w:w="2518" w:type="dxa"/>
            <w:vAlign w:val="center"/>
          </w:tcPr>
          <w:p w14:paraId="12D7E914" w14:textId="75A24B42" w:rsidR="0019079F" w:rsidRPr="00321C7F" w:rsidRDefault="0019079F" w:rsidP="00833A74">
            <w:pPr>
              <w:spacing w:line="240" w:lineRule="auto"/>
              <w:jc w:val="center"/>
              <w:rPr>
                <w:rFonts w:cs="Arial"/>
                <w:b/>
                <w:sz w:val="22"/>
                <w:szCs w:val="22"/>
              </w:rPr>
            </w:pPr>
            <w:r w:rsidRPr="00321C7F">
              <w:rPr>
                <w:rFonts w:cs="Arial"/>
                <w:sz w:val="22"/>
                <w:szCs w:val="22"/>
              </w:rPr>
              <w:t>Becas y ayudas con aporte económico y residencias estudiantiles</w:t>
            </w:r>
          </w:p>
        </w:tc>
        <w:tc>
          <w:tcPr>
            <w:tcW w:w="4678" w:type="dxa"/>
          </w:tcPr>
          <w:p w14:paraId="0015702C" w14:textId="77777777" w:rsidR="0019079F" w:rsidRPr="00321C7F" w:rsidRDefault="0019079F" w:rsidP="006A7260">
            <w:pPr>
              <w:spacing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321C7F">
              <w:rPr>
                <w:rFonts w:cs="Arial"/>
                <w:sz w:val="22"/>
                <w:szCs w:val="22"/>
              </w:rPr>
              <w:t>Consiste en la asignación de aportes económicos y de reconocimiento a estudiantes con determinadas condiciones personales, académicas o socioeconómicas, tales como: diferentes categorías de becas; diversos grados de exoneraciones de pago de matrícula; servicios de residencias estudiantiles, estudiante asistente, aportes para giras, becas para movilidad académica estudiantil, becas artísticas y deportivas, becas de liderazgo estudiantil, entre otras.</w:t>
            </w:r>
          </w:p>
          <w:p w14:paraId="517CFB89" w14:textId="77777777" w:rsidR="0019079F" w:rsidRPr="00321C7F" w:rsidRDefault="0019079F" w:rsidP="006A7260">
            <w:pPr>
              <w:spacing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321C7F">
              <w:rPr>
                <w:rFonts w:cs="Arial"/>
                <w:sz w:val="22"/>
                <w:szCs w:val="22"/>
              </w:rPr>
              <w:t xml:space="preserve"> </w:t>
            </w:r>
          </w:p>
        </w:tc>
        <w:tc>
          <w:tcPr>
            <w:cnfStyle w:val="000010000000" w:firstRow="0" w:lastRow="0" w:firstColumn="0" w:lastColumn="0" w:oddVBand="1" w:evenVBand="0" w:oddHBand="0" w:evenHBand="0" w:firstRowFirstColumn="0" w:firstRowLastColumn="0" w:lastRowFirstColumn="0" w:lastRowLastColumn="0"/>
            <w:tcW w:w="2693" w:type="dxa"/>
            <w:vAlign w:val="center"/>
          </w:tcPr>
          <w:p w14:paraId="61ABCD92" w14:textId="79F479DF" w:rsidR="0019079F" w:rsidRPr="00321C7F" w:rsidRDefault="0019079F" w:rsidP="00833A74">
            <w:pPr>
              <w:spacing w:line="240" w:lineRule="auto"/>
              <w:jc w:val="center"/>
              <w:rPr>
                <w:rFonts w:cs="Arial"/>
                <w:sz w:val="22"/>
                <w:szCs w:val="22"/>
              </w:rPr>
            </w:pPr>
            <w:r w:rsidRPr="00321C7F">
              <w:rPr>
                <w:rFonts w:cs="Arial"/>
                <w:sz w:val="22"/>
                <w:szCs w:val="22"/>
              </w:rPr>
              <w:t>Estudiantes de primer ingreso y regulares, de bajo ingreso económico y/o de alto rendimiento académico.</w:t>
            </w:r>
          </w:p>
        </w:tc>
      </w:tr>
      <w:tr w:rsidR="0019079F" w:rsidRPr="00321C7F" w14:paraId="07FAFFAF" w14:textId="77777777" w:rsidTr="00833A74">
        <w:trPr>
          <w:trHeight w:val="1898"/>
        </w:trPr>
        <w:tc>
          <w:tcPr>
            <w:cnfStyle w:val="000010000000" w:firstRow="0" w:lastRow="0" w:firstColumn="0" w:lastColumn="0" w:oddVBand="1" w:evenVBand="0" w:oddHBand="0" w:evenHBand="0" w:firstRowFirstColumn="0" w:firstRowLastColumn="0" w:lastRowFirstColumn="0" w:lastRowLastColumn="0"/>
            <w:tcW w:w="2518" w:type="dxa"/>
            <w:vAlign w:val="center"/>
          </w:tcPr>
          <w:p w14:paraId="7959BDF8" w14:textId="25731EFB" w:rsidR="0019079F" w:rsidRPr="00321C7F" w:rsidRDefault="0019079F" w:rsidP="008A359E">
            <w:pPr>
              <w:spacing w:line="240" w:lineRule="auto"/>
              <w:jc w:val="center"/>
              <w:rPr>
                <w:rFonts w:cs="Arial"/>
                <w:b/>
                <w:sz w:val="22"/>
                <w:szCs w:val="22"/>
              </w:rPr>
            </w:pPr>
            <w:r w:rsidRPr="00321C7F">
              <w:rPr>
                <w:rFonts w:cs="Arial"/>
                <w:sz w:val="22"/>
                <w:szCs w:val="22"/>
              </w:rPr>
              <w:t>Servicios de orientación, intervención psicopedagógica y atención psicoterapéutica</w:t>
            </w:r>
          </w:p>
        </w:tc>
        <w:tc>
          <w:tcPr>
            <w:tcW w:w="4678" w:type="dxa"/>
          </w:tcPr>
          <w:p w14:paraId="02D9C630" w14:textId="77777777" w:rsidR="0019079F" w:rsidRPr="00321C7F" w:rsidRDefault="0019079F" w:rsidP="006A7260">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321C7F">
              <w:rPr>
                <w:rFonts w:cs="Arial"/>
                <w:sz w:val="22"/>
                <w:szCs w:val="22"/>
              </w:rPr>
              <w:t xml:space="preserve">Brinda intervención en orientación individual y vocacional, ajustes metodológicos y de evaluación, así como valoración psicológica y psicoterapia individual y grupal que potencien el desarrollo de las habilidades personales para afrontar situaciones socio afectivas y la toma de decisiones. </w:t>
            </w:r>
          </w:p>
          <w:p w14:paraId="7794D2E9" w14:textId="77777777" w:rsidR="0019079F" w:rsidRPr="00321C7F" w:rsidRDefault="0019079F" w:rsidP="006A7260">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2693" w:type="dxa"/>
            <w:vAlign w:val="center"/>
          </w:tcPr>
          <w:p w14:paraId="236C2CAF" w14:textId="12A70188" w:rsidR="0019079F" w:rsidRPr="00321C7F" w:rsidRDefault="0019079F" w:rsidP="008A359E">
            <w:pPr>
              <w:spacing w:line="240" w:lineRule="auto"/>
              <w:jc w:val="center"/>
              <w:rPr>
                <w:rFonts w:cs="Arial"/>
                <w:sz w:val="22"/>
                <w:szCs w:val="22"/>
              </w:rPr>
            </w:pPr>
            <w:r w:rsidRPr="00321C7F">
              <w:rPr>
                <w:rFonts w:cs="Arial"/>
                <w:sz w:val="22"/>
                <w:szCs w:val="22"/>
              </w:rPr>
              <w:t>Población estudiantil, así como estudiantes con necesidades educativas asociadas o no a discapacidad.</w:t>
            </w:r>
          </w:p>
        </w:tc>
      </w:tr>
      <w:tr w:rsidR="0019079F" w:rsidRPr="00321C7F" w14:paraId="176E4D41" w14:textId="77777777" w:rsidTr="00833A74">
        <w:trPr>
          <w:cnfStyle w:val="000000100000" w:firstRow="0" w:lastRow="0" w:firstColumn="0" w:lastColumn="0" w:oddVBand="0" w:evenVBand="0" w:oddHBand="1" w:evenHBand="0" w:firstRowFirstColumn="0" w:firstRowLastColumn="0" w:lastRowFirstColumn="0" w:lastRowLastColumn="0"/>
          <w:trHeight w:val="2122"/>
        </w:trPr>
        <w:tc>
          <w:tcPr>
            <w:cnfStyle w:val="000010000000" w:firstRow="0" w:lastRow="0" w:firstColumn="0" w:lastColumn="0" w:oddVBand="1" w:evenVBand="0" w:oddHBand="0" w:evenHBand="0" w:firstRowFirstColumn="0" w:firstRowLastColumn="0" w:lastRowFirstColumn="0" w:lastRowLastColumn="0"/>
            <w:tcW w:w="2518" w:type="dxa"/>
            <w:vAlign w:val="center"/>
          </w:tcPr>
          <w:p w14:paraId="10A80C10" w14:textId="77777777" w:rsidR="0019079F" w:rsidRPr="00321C7F" w:rsidRDefault="0019079F" w:rsidP="008A359E">
            <w:pPr>
              <w:spacing w:line="240" w:lineRule="auto"/>
              <w:jc w:val="center"/>
              <w:rPr>
                <w:rFonts w:cs="Arial"/>
                <w:b/>
                <w:sz w:val="22"/>
                <w:szCs w:val="22"/>
              </w:rPr>
            </w:pPr>
            <w:r w:rsidRPr="00321C7F">
              <w:rPr>
                <w:rFonts w:cs="Arial"/>
                <w:sz w:val="22"/>
                <w:szCs w:val="22"/>
              </w:rPr>
              <w:t>Plan de inducción, atracción a la vida universitaria.</w:t>
            </w:r>
          </w:p>
          <w:p w14:paraId="19E38E18" w14:textId="77777777" w:rsidR="0019079F" w:rsidRPr="00321C7F" w:rsidRDefault="0019079F" w:rsidP="008A359E">
            <w:pPr>
              <w:spacing w:line="240" w:lineRule="auto"/>
              <w:jc w:val="center"/>
              <w:rPr>
                <w:rFonts w:cs="Arial"/>
                <w:b/>
                <w:sz w:val="22"/>
                <w:szCs w:val="22"/>
              </w:rPr>
            </w:pPr>
          </w:p>
        </w:tc>
        <w:tc>
          <w:tcPr>
            <w:tcW w:w="4678" w:type="dxa"/>
          </w:tcPr>
          <w:p w14:paraId="49CEDEBF" w14:textId="77777777" w:rsidR="0019079F" w:rsidRPr="00321C7F" w:rsidRDefault="0019079F" w:rsidP="006A7260">
            <w:pPr>
              <w:spacing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321C7F">
              <w:rPr>
                <w:rFonts w:cs="Arial"/>
                <w:sz w:val="22"/>
                <w:szCs w:val="22"/>
              </w:rPr>
              <w:t xml:space="preserve">Orienta el accionar de la Universidad en la realización de los procesos que permiten informar, y orientar al estudiante respecto de posibilidades vocacionales, oferta académica, servicios de ayuda económica y becas, mediante visitas, ferias, actividades de inserción, giras, panfletos, redes sociales. </w:t>
            </w:r>
          </w:p>
          <w:p w14:paraId="20442FCA" w14:textId="77777777" w:rsidR="0019079F" w:rsidRPr="00321C7F" w:rsidRDefault="0019079F" w:rsidP="006A7260">
            <w:pPr>
              <w:spacing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2693" w:type="dxa"/>
            <w:vAlign w:val="center"/>
          </w:tcPr>
          <w:p w14:paraId="72EA0929" w14:textId="1018E77E" w:rsidR="0019079F" w:rsidRPr="00321C7F" w:rsidRDefault="0019079F" w:rsidP="008A359E">
            <w:pPr>
              <w:spacing w:line="240" w:lineRule="auto"/>
              <w:jc w:val="center"/>
              <w:rPr>
                <w:rFonts w:cs="Arial"/>
                <w:sz w:val="22"/>
                <w:szCs w:val="22"/>
              </w:rPr>
            </w:pPr>
            <w:r w:rsidRPr="00321C7F">
              <w:rPr>
                <w:rFonts w:cs="Arial"/>
                <w:sz w:val="22"/>
                <w:szCs w:val="22"/>
              </w:rPr>
              <w:t>Estudiantes que cursan el último año de educación diversificada y estudiantes que ya concluyeron ese nivel educativo.</w:t>
            </w:r>
          </w:p>
        </w:tc>
      </w:tr>
      <w:tr w:rsidR="0019079F" w:rsidRPr="00321C7F" w14:paraId="40E7DDA4" w14:textId="77777777" w:rsidTr="00833A74">
        <w:trPr>
          <w:trHeight w:val="1401"/>
        </w:trPr>
        <w:tc>
          <w:tcPr>
            <w:cnfStyle w:val="000010000000" w:firstRow="0" w:lastRow="0" w:firstColumn="0" w:lastColumn="0" w:oddVBand="1" w:evenVBand="0" w:oddHBand="0" w:evenHBand="0" w:firstRowFirstColumn="0" w:firstRowLastColumn="0" w:lastRowFirstColumn="0" w:lastRowLastColumn="0"/>
            <w:tcW w:w="2518" w:type="dxa"/>
            <w:vAlign w:val="center"/>
          </w:tcPr>
          <w:p w14:paraId="0DA1CF58" w14:textId="4C784D10" w:rsidR="0019079F" w:rsidRPr="00321C7F" w:rsidRDefault="0019079F" w:rsidP="008A359E">
            <w:pPr>
              <w:spacing w:line="240" w:lineRule="auto"/>
              <w:jc w:val="center"/>
              <w:rPr>
                <w:rFonts w:cs="Arial"/>
                <w:b/>
                <w:sz w:val="22"/>
                <w:szCs w:val="22"/>
              </w:rPr>
            </w:pPr>
            <w:r w:rsidRPr="00321C7F">
              <w:rPr>
                <w:rFonts w:cs="Arial"/>
                <w:sz w:val="22"/>
                <w:szCs w:val="22"/>
              </w:rPr>
              <w:t>Actividades cocurriculares en el ámbito deportivo, artístico, cultural y recreativo.</w:t>
            </w:r>
          </w:p>
        </w:tc>
        <w:tc>
          <w:tcPr>
            <w:tcW w:w="4678" w:type="dxa"/>
          </w:tcPr>
          <w:p w14:paraId="139C0BF5" w14:textId="77777777" w:rsidR="0019079F" w:rsidRPr="00321C7F" w:rsidRDefault="0019079F" w:rsidP="006A7260">
            <w:pPr>
              <w:pStyle w:val="Textocomentario"/>
              <w:spacing w:line="240" w:lineRule="auto"/>
              <w:cnfStyle w:val="000000000000" w:firstRow="0" w:lastRow="0" w:firstColumn="0" w:lastColumn="0" w:oddVBand="0" w:evenVBand="0" w:oddHBand="0" w:evenHBand="0" w:firstRowFirstColumn="0" w:firstRowLastColumn="0" w:lastRowFirstColumn="0" w:lastRowLastColumn="0"/>
              <w:rPr>
                <w:rFonts w:cs="Arial"/>
              </w:rPr>
            </w:pPr>
            <w:r w:rsidRPr="00321C7F">
              <w:rPr>
                <w:rFonts w:cs="Arial"/>
              </w:rPr>
              <w:t xml:space="preserve">Actividades formativas y recreativas de participación voluntaria, asociadas a la relación y vinculación individual o colectiva. Garantizan la formación integral del estudiante, crítica, creativa y humanista, y propician el fortalecimiento de la interacción social, el liderazgo, la recreación saludable, la autodisciplina y la autoconfianza, por ejemplo: equipos deportivos y artísticos de los cuales algunos compiten en campeonatos estudiantiles (nacionales e internacionales), talleres culturales, encuentros meridianos, exposiciones de arte, festivales universitarios, actividades lúdicas, presentaciones, actividades de voluntariado, entre otras. </w:t>
            </w:r>
          </w:p>
          <w:p w14:paraId="64837731" w14:textId="77777777" w:rsidR="0019079F" w:rsidRPr="00321C7F" w:rsidRDefault="0019079F" w:rsidP="006A7260">
            <w:pPr>
              <w:pStyle w:val="Textocomentario"/>
              <w:spacing w:line="240" w:lineRule="auto"/>
              <w:cnfStyle w:val="000000000000" w:firstRow="0" w:lastRow="0" w:firstColumn="0" w:lastColumn="0" w:oddVBand="0" w:evenVBand="0" w:oddHBand="0" w:evenHBand="0" w:firstRowFirstColumn="0" w:firstRowLastColumn="0" w:lastRowFirstColumn="0" w:lastRowLastColumn="0"/>
              <w:rPr>
                <w:rFonts w:cs="Arial"/>
              </w:rPr>
            </w:pPr>
          </w:p>
        </w:tc>
        <w:tc>
          <w:tcPr>
            <w:cnfStyle w:val="000010000000" w:firstRow="0" w:lastRow="0" w:firstColumn="0" w:lastColumn="0" w:oddVBand="1" w:evenVBand="0" w:oddHBand="0" w:evenHBand="0" w:firstRowFirstColumn="0" w:firstRowLastColumn="0" w:lastRowFirstColumn="0" w:lastRowLastColumn="0"/>
            <w:tcW w:w="2693" w:type="dxa"/>
            <w:vAlign w:val="center"/>
          </w:tcPr>
          <w:p w14:paraId="22806DB1" w14:textId="07EAC4B7" w:rsidR="0019079F" w:rsidRPr="00321C7F" w:rsidRDefault="0019079F" w:rsidP="008A359E">
            <w:pPr>
              <w:spacing w:line="240" w:lineRule="auto"/>
              <w:jc w:val="center"/>
              <w:rPr>
                <w:rFonts w:cs="Arial"/>
                <w:sz w:val="22"/>
                <w:szCs w:val="22"/>
              </w:rPr>
            </w:pPr>
            <w:r w:rsidRPr="00321C7F">
              <w:rPr>
                <w:rFonts w:cs="Arial"/>
                <w:sz w:val="22"/>
                <w:szCs w:val="22"/>
              </w:rPr>
              <w:t>Estudiantes regulares, primer ingreso y público en general.</w:t>
            </w:r>
          </w:p>
          <w:p w14:paraId="33FCDF71" w14:textId="77777777" w:rsidR="0019079F" w:rsidRPr="00321C7F" w:rsidRDefault="0019079F" w:rsidP="008A359E">
            <w:pPr>
              <w:spacing w:line="240" w:lineRule="auto"/>
              <w:jc w:val="center"/>
              <w:rPr>
                <w:rFonts w:cs="Arial"/>
                <w:sz w:val="22"/>
                <w:szCs w:val="22"/>
              </w:rPr>
            </w:pPr>
          </w:p>
          <w:p w14:paraId="0714B81D" w14:textId="77777777" w:rsidR="0019079F" w:rsidRPr="00321C7F" w:rsidRDefault="0019079F" w:rsidP="008A359E">
            <w:pPr>
              <w:spacing w:line="240" w:lineRule="auto"/>
              <w:jc w:val="center"/>
              <w:rPr>
                <w:rFonts w:cs="Arial"/>
                <w:color w:val="0070C0"/>
                <w:sz w:val="22"/>
                <w:szCs w:val="22"/>
              </w:rPr>
            </w:pPr>
          </w:p>
        </w:tc>
      </w:tr>
      <w:tr w:rsidR="0019079F" w:rsidRPr="008B70BA" w14:paraId="75311194" w14:textId="77777777" w:rsidTr="00833A74">
        <w:trPr>
          <w:cnfStyle w:val="000000100000" w:firstRow="0" w:lastRow="0" w:firstColumn="0" w:lastColumn="0" w:oddVBand="0" w:evenVBand="0" w:oddHBand="1" w:evenHBand="0" w:firstRowFirstColumn="0" w:firstRowLastColumn="0" w:lastRowFirstColumn="0" w:lastRowLastColumn="0"/>
          <w:trHeight w:val="1690"/>
        </w:trPr>
        <w:tc>
          <w:tcPr>
            <w:cnfStyle w:val="000010000000" w:firstRow="0" w:lastRow="0" w:firstColumn="0" w:lastColumn="0" w:oddVBand="1" w:evenVBand="0" w:oddHBand="0" w:evenHBand="0" w:firstRowFirstColumn="0" w:firstRowLastColumn="0" w:lastRowFirstColumn="0" w:lastRowLastColumn="0"/>
            <w:tcW w:w="2518" w:type="dxa"/>
            <w:vAlign w:val="center"/>
          </w:tcPr>
          <w:p w14:paraId="0F18A187" w14:textId="32E275A0" w:rsidR="0019079F" w:rsidRPr="008B70BA" w:rsidRDefault="0019079F" w:rsidP="008A359E">
            <w:pPr>
              <w:spacing w:line="240" w:lineRule="auto"/>
              <w:jc w:val="center"/>
              <w:rPr>
                <w:rFonts w:cs="Arial"/>
                <w:b/>
                <w:sz w:val="22"/>
                <w:szCs w:val="22"/>
              </w:rPr>
            </w:pPr>
            <w:r w:rsidRPr="008B70BA">
              <w:rPr>
                <w:rFonts w:cs="Arial"/>
                <w:sz w:val="22"/>
                <w:szCs w:val="22"/>
              </w:rPr>
              <w:lastRenderedPageBreak/>
              <w:t>Servicios administrativos de apoyo al desarrollo curricular exitoso.</w:t>
            </w:r>
          </w:p>
          <w:p w14:paraId="3EF9666D" w14:textId="77777777" w:rsidR="0019079F" w:rsidRPr="008B70BA" w:rsidRDefault="0019079F" w:rsidP="008A359E">
            <w:pPr>
              <w:spacing w:line="240" w:lineRule="auto"/>
              <w:jc w:val="center"/>
              <w:rPr>
                <w:rFonts w:cs="Arial"/>
                <w:b/>
                <w:sz w:val="22"/>
                <w:szCs w:val="22"/>
              </w:rPr>
            </w:pPr>
          </w:p>
        </w:tc>
        <w:tc>
          <w:tcPr>
            <w:tcW w:w="4678" w:type="dxa"/>
          </w:tcPr>
          <w:p w14:paraId="00DB27C9" w14:textId="77777777" w:rsidR="0019079F" w:rsidRPr="008B70BA" w:rsidRDefault="0019079F" w:rsidP="006A7260">
            <w:pPr>
              <w:spacing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8B70BA">
              <w:rPr>
                <w:rFonts w:cs="Arial"/>
                <w:sz w:val="22"/>
                <w:szCs w:val="22"/>
              </w:rPr>
              <w:t xml:space="preserve">Proporcionan un trabajo profesional específico coadyuvante en la formación integral del estudiante, por ejemplo, uso de bases de datos, gestión de compra de  material bibliográfico, préstamo de  salas, equipos audiovisuales y tecnológicos, técnicas de software , servicio de impresiones y fotocopias, aulas tecnológicas; así como la  atención de solicitudes, como lo son la inscripción, admisión, matrícula, historia académica, graduación,  reconocimiento de títulos, equiparación de cursos, empadronamientos, certificaciones, actas de calificaciones, confección de títulos y expedientes estudiantiles, emisión de carné,  juramentaciones, elaboración de material informativo para la población estudiantil.  </w:t>
            </w:r>
          </w:p>
          <w:p w14:paraId="729208BB" w14:textId="77777777" w:rsidR="0019079F" w:rsidRPr="008B70BA" w:rsidRDefault="0019079F" w:rsidP="006A7260">
            <w:pPr>
              <w:spacing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2693" w:type="dxa"/>
            <w:vAlign w:val="center"/>
          </w:tcPr>
          <w:p w14:paraId="6765EF69" w14:textId="5DABDE0E" w:rsidR="0019079F" w:rsidRPr="008B70BA" w:rsidRDefault="0019079F" w:rsidP="008A359E">
            <w:pPr>
              <w:spacing w:line="240" w:lineRule="auto"/>
              <w:jc w:val="center"/>
              <w:rPr>
                <w:rFonts w:cs="Arial"/>
                <w:sz w:val="22"/>
                <w:szCs w:val="22"/>
              </w:rPr>
            </w:pPr>
            <w:r w:rsidRPr="008B70BA">
              <w:rPr>
                <w:rFonts w:cs="Arial"/>
                <w:sz w:val="22"/>
                <w:szCs w:val="22"/>
              </w:rPr>
              <w:t>Comunidad universitaria y público en general</w:t>
            </w:r>
          </w:p>
          <w:p w14:paraId="4C9E6FBA" w14:textId="77777777" w:rsidR="0019079F" w:rsidRPr="008B70BA" w:rsidRDefault="0019079F" w:rsidP="008A359E">
            <w:pPr>
              <w:spacing w:line="240" w:lineRule="auto"/>
              <w:jc w:val="center"/>
              <w:rPr>
                <w:rFonts w:cs="Arial"/>
                <w:sz w:val="22"/>
                <w:szCs w:val="22"/>
              </w:rPr>
            </w:pPr>
          </w:p>
        </w:tc>
      </w:tr>
      <w:tr w:rsidR="0019079F" w:rsidRPr="00321C7F" w14:paraId="5AA105A4" w14:textId="77777777" w:rsidTr="009328E6">
        <w:trPr>
          <w:trHeight w:val="1715"/>
        </w:trPr>
        <w:tc>
          <w:tcPr>
            <w:cnfStyle w:val="000010000000" w:firstRow="0" w:lastRow="0" w:firstColumn="0" w:lastColumn="0" w:oddVBand="1" w:evenVBand="0" w:oddHBand="0" w:evenHBand="0" w:firstRowFirstColumn="0" w:firstRowLastColumn="0" w:lastRowFirstColumn="0" w:lastRowLastColumn="0"/>
            <w:tcW w:w="2518" w:type="dxa"/>
            <w:vAlign w:val="center"/>
          </w:tcPr>
          <w:p w14:paraId="767C40E4" w14:textId="34C75245" w:rsidR="0019079F" w:rsidRPr="00321C7F" w:rsidRDefault="0019079F" w:rsidP="009328E6">
            <w:pPr>
              <w:spacing w:line="240" w:lineRule="auto"/>
              <w:jc w:val="center"/>
              <w:rPr>
                <w:rFonts w:cs="Arial"/>
                <w:b/>
                <w:sz w:val="22"/>
                <w:szCs w:val="22"/>
              </w:rPr>
            </w:pPr>
            <w:r w:rsidRPr="00321C7F">
              <w:rPr>
                <w:rFonts w:cs="Arial"/>
                <w:sz w:val="22"/>
                <w:szCs w:val="22"/>
              </w:rPr>
              <w:t>Servicios en las áreas de atención, promoción y prevención, y comunicación y educación de la salud</w:t>
            </w:r>
          </w:p>
        </w:tc>
        <w:tc>
          <w:tcPr>
            <w:tcW w:w="4678" w:type="dxa"/>
          </w:tcPr>
          <w:p w14:paraId="17D25AD9" w14:textId="77777777" w:rsidR="0019079F" w:rsidRPr="00321C7F" w:rsidRDefault="0019079F" w:rsidP="006A7260">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321C7F">
              <w:rPr>
                <w:rFonts w:cs="Arial"/>
                <w:sz w:val="22"/>
                <w:szCs w:val="22"/>
              </w:rPr>
              <w:t xml:space="preserve">Propicia adecuados estados de salud con el fin de mejorar la calidad de vida por medio de los múltiples servicios de salud, entre ellos: medicina preventiva, nutrición, asesoría en actividad física, enfermería, ferias, medicina asistencial, odontología, charlas. </w:t>
            </w:r>
          </w:p>
        </w:tc>
        <w:tc>
          <w:tcPr>
            <w:cnfStyle w:val="000010000000" w:firstRow="0" w:lastRow="0" w:firstColumn="0" w:lastColumn="0" w:oddVBand="1" w:evenVBand="0" w:oddHBand="0" w:evenHBand="0" w:firstRowFirstColumn="0" w:firstRowLastColumn="0" w:lastRowFirstColumn="0" w:lastRowLastColumn="0"/>
            <w:tcW w:w="2693" w:type="dxa"/>
            <w:vAlign w:val="center"/>
          </w:tcPr>
          <w:p w14:paraId="7BF3FF96" w14:textId="2DCE0D70" w:rsidR="0019079F" w:rsidRPr="00321C7F" w:rsidRDefault="0019079F" w:rsidP="008A359E">
            <w:pPr>
              <w:spacing w:line="240" w:lineRule="auto"/>
              <w:jc w:val="center"/>
              <w:rPr>
                <w:rFonts w:cs="Arial"/>
                <w:sz w:val="22"/>
                <w:szCs w:val="22"/>
              </w:rPr>
            </w:pPr>
            <w:r w:rsidRPr="00321C7F">
              <w:rPr>
                <w:rFonts w:cs="Arial"/>
                <w:sz w:val="22"/>
                <w:szCs w:val="22"/>
              </w:rPr>
              <w:t>Comunidad Universitaria</w:t>
            </w:r>
          </w:p>
        </w:tc>
      </w:tr>
      <w:tr w:rsidR="0019079F" w:rsidRPr="00321C7F" w14:paraId="7589C343" w14:textId="77777777" w:rsidTr="00833A74">
        <w:trPr>
          <w:cnfStyle w:val="000000100000" w:firstRow="0" w:lastRow="0" w:firstColumn="0" w:lastColumn="0" w:oddVBand="0" w:evenVBand="0" w:oddHBand="1" w:evenHBand="0" w:firstRowFirstColumn="0" w:firstRowLastColumn="0" w:lastRowFirstColumn="0" w:lastRowLastColumn="0"/>
          <w:trHeight w:val="3153"/>
        </w:trPr>
        <w:tc>
          <w:tcPr>
            <w:cnfStyle w:val="000010000000" w:firstRow="0" w:lastRow="0" w:firstColumn="0" w:lastColumn="0" w:oddVBand="1" w:evenVBand="0" w:oddHBand="0" w:evenHBand="0" w:firstRowFirstColumn="0" w:firstRowLastColumn="0" w:lastRowFirstColumn="0" w:lastRowLastColumn="0"/>
            <w:tcW w:w="2518" w:type="dxa"/>
            <w:vAlign w:val="center"/>
          </w:tcPr>
          <w:p w14:paraId="5700B717" w14:textId="77777777" w:rsidR="00C004DC" w:rsidRDefault="00C004DC" w:rsidP="009328E6">
            <w:pPr>
              <w:spacing w:line="240" w:lineRule="auto"/>
              <w:jc w:val="center"/>
              <w:rPr>
                <w:rFonts w:cs="Arial"/>
                <w:color w:val="000000"/>
                <w:sz w:val="22"/>
                <w:szCs w:val="22"/>
                <w:lang w:eastAsia="es-CR"/>
              </w:rPr>
            </w:pPr>
            <w:r w:rsidRPr="00295697">
              <w:rPr>
                <w:rFonts w:cs="Arial"/>
                <w:color w:val="000000"/>
                <w:sz w:val="22"/>
                <w:szCs w:val="22"/>
                <w:lang w:eastAsia="es-CR"/>
              </w:rPr>
              <w:t>Comisión</w:t>
            </w:r>
            <w:r>
              <w:rPr>
                <w:rFonts w:cs="Arial"/>
                <w:color w:val="000000"/>
                <w:sz w:val="22"/>
                <w:szCs w:val="22"/>
                <w:lang w:eastAsia="es-CR"/>
              </w:rPr>
              <w:t>,</w:t>
            </w:r>
            <w:r w:rsidRPr="00295697">
              <w:rPr>
                <w:rFonts w:cs="Arial"/>
                <w:color w:val="000000"/>
                <w:sz w:val="22"/>
                <w:szCs w:val="22"/>
                <w:lang w:eastAsia="es-CR"/>
              </w:rPr>
              <w:t xml:space="preserve"> </w:t>
            </w:r>
            <w:r>
              <w:rPr>
                <w:rFonts w:cs="Arial"/>
                <w:color w:val="000000"/>
                <w:sz w:val="22"/>
                <w:szCs w:val="22"/>
                <w:lang w:eastAsia="es-CR"/>
              </w:rPr>
              <w:t>jornadas y actos de reconocimiento – participación estudiantil.</w:t>
            </w:r>
          </w:p>
          <w:p w14:paraId="6E6250FF" w14:textId="0C1520CF" w:rsidR="0019079F" w:rsidRPr="00193AEE" w:rsidRDefault="0019079F" w:rsidP="008A359E">
            <w:pPr>
              <w:spacing w:line="240" w:lineRule="auto"/>
              <w:jc w:val="center"/>
              <w:rPr>
                <w:rFonts w:cs="Arial"/>
                <w:b/>
                <w:sz w:val="22"/>
                <w:szCs w:val="22"/>
              </w:rPr>
            </w:pPr>
          </w:p>
        </w:tc>
        <w:tc>
          <w:tcPr>
            <w:tcW w:w="4678" w:type="dxa"/>
          </w:tcPr>
          <w:p w14:paraId="491F4568" w14:textId="77777777" w:rsidR="00C004DC" w:rsidRPr="009328E6" w:rsidRDefault="00C004DC" w:rsidP="009328E6">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9328E6">
              <w:rPr>
                <w:sz w:val="22"/>
                <w:szCs w:val="22"/>
              </w:rPr>
              <w:t xml:space="preserve">Gestiona acciones que incentivan el desarrollo académico y personal, mediante la participación en: comisiones institucionales (CIEUNA, CIMAD, SISAUNA, Comisión de Análisis del Fondo de Becas, UNA-IAFA, Equipo Interdisciplinario para la Promoción de la Salud, CIEUNA), jornadas de voluntariado con la participación estudiantil en todos los campus universitarios, así como la organización de actos de reconocimiento a estudiantes distinguidos y Premio a la Excelencia  Académica Rubén Darío. </w:t>
            </w:r>
          </w:p>
          <w:p w14:paraId="67007DB7" w14:textId="77777777" w:rsidR="0019079F" w:rsidRPr="00480259" w:rsidRDefault="0019079F" w:rsidP="006A7260">
            <w:pPr>
              <w:spacing w:line="240" w:lineRule="auto"/>
              <w:cnfStyle w:val="000000100000" w:firstRow="0" w:lastRow="0" w:firstColumn="0" w:lastColumn="0" w:oddVBand="0" w:evenVBand="0" w:oddHBand="1" w:evenHBand="0" w:firstRowFirstColumn="0" w:firstRowLastColumn="0" w:lastRowFirstColumn="0" w:lastRowLastColumn="0"/>
              <w:rPr>
                <w:rFonts w:cs="Arial"/>
                <w:sz w:val="22"/>
                <w:szCs w:val="22"/>
                <w:highlight w:val="yellow"/>
              </w:rPr>
            </w:pPr>
          </w:p>
        </w:tc>
        <w:tc>
          <w:tcPr>
            <w:cnfStyle w:val="000010000000" w:firstRow="0" w:lastRow="0" w:firstColumn="0" w:lastColumn="0" w:oddVBand="1" w:evenVBand="0" w:oddHBand="0" w:evenHBand="0" w:firstRowFirstColumn="0" w:firstRowLastColumn="0" w:lastRowFirstColumn="0" w:lastRowLastColumn="0"/>
            <w:tcW w:w="2693" w:type="dxa"/>
            <w:vAlign w:val="center"/>
          </w:tcPr>
          <w:p w14:paraId="18E3C859" w14:textId="51FD2AB1" w:rsidR="0019079F" w:rsidRPr="00193AEE" w:rsidRDefault="0019079F" w:rsidP="008A359E">
            <w:pPr>
              <w:spacing w:line="240" w:lineRule="auto"/>
              <w:jc w:val="center"/>
              <w:rPr>
                <w:rFonts w:cs="Arial"/>
                <w:sz w:val="22"/>
                <w:szCs w:val="22"/>
              </w:rPr>
            </w:pPr>
            <w:r w:rsidRPr="00193AEE">
              <w:rPr>
                <w:rFonts w:cs="Arial"/>
                <w:sz w:val="22"/>
                <w:szCs w:val="22"/>
              </w:rPr>
              <w:t>Comunidad Universitaria</w:t>
            </w:r>
            <w:r w:rsidR="00CD6BC0">
              <w:rPr>
                <w:rFonts w:cs="Arial"/>
                <w:sz w:val="22"/>
                <w:szCs w:val="22"/>
              </w:rPr>
              <w:t xml:space="preserve"> </w:t>
            </w:r>
          </w:p>
        </w:tc>
      </w:tr>
      <w:tr w:rsidR="0019079F" w:rsidRPr="00321C7F" w14:paraId="02D5E0C1" w14:textId="77777777" w:rsidTr="00833A74">
        <w:trPr>
          <w:trHeight w:val="4116"/>
        </w:trPr>
        <w:tc>
          <w:tcPr>
            <w:cnfStyle w:val="000010000000" w:firstRow="0" w:lastRow="0" w:firstColumn="0" w:lastColumn="0" w:oddVBand="1" w:evenVBand="0" w:oddHBand="0" w:evenHBand="0" w:firstRowFirstColumn="0" w:firstRowLastColumn="0" w:lastRowFirstColumn="0" w:lastRowLastColumn="0"/>
            <w:tcW w:w="2518" w:type="dxa"/>
            <w:vAlign w:val="center"/>
          </w:tcPr>
          <w:p w14:paraId="59BE5C00" w14:textId="77777777" w:rsidR="0019079F" w:rsidRPr="00833A74" w:rsidRDefault="0019079F" w:rsidP="008A359E">
            <w:pPr>
              <w:spacing w:line="240" w:lineRule="auto"/>
              <w:jc w:val="center"/>
              <w:rPr>
                <w:rFonts w:cs="Arial"/>
                <w:b/>
                <w:sz w:val="22"/>
                <w:szCs w:val="22"/>
              </w:rPr>
            </w:pPr>
            <w:r w:rsidRPr="00833A74">
              <w:rPr>
                <w:rFonts w:cs="Arial"/>
                <w:sz w:val="22"/>
                <w:szCs w:val="22"/>
              </w:rPr>
              <w:lastRenderedPageBreak/>
              <w:t>Servicios en materia de protección de los derechos de la comunidad universitaria.</w:t>
            </w:r>
          </w:p>
        </w:tc>
        <w:tc>
          <w:tcPr>
            <w:tcW w:w="4678" w:type="dxa"/>
          </w:tcPr>
          <w:p w14:paraId="76DC4BC1" w14:textId="77777777" w:rsidR="0019079F" w:rsidRPr="00833A74" w:rsidRDefault="0019079F" w:rsidP="006A7260">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833A74">
              <w:rPr>
                <w:rFonts w:cs="Arial"/>
                <w:sz w:val="22"/>
                <w:szCs w:val="22"/>
              </w:rPr>
              <w:t xml:space="preserve">Servicios orientados a garantizarle a la comunidad universitaria la aplicación de las normativas interna y externa en la gestión de sus solicitudes respecto de beneficios inherentes a su condición, por ejemplo: desarrollo de talleres de apoyo, solicitudes de atención individual, charlas, panfletos informativos, conciliaciones, audiencias, mediaciones, denuncias.  </w:t>
            </w:r>
          </w:p>
          <w:p w14:paraId="7C53308F" w14:textId="77777777" w:rsidR="0019079F" w:rsidRPr="00833A74" w:rsidRDefault="0019079F" w:rsidP="006A7260">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p>
          <w:p w14:paraId="1E7ACB1F" w14:textId="77777777" w:rsidR="0019079F" w:rsidRPr="00833A74" w:rsidRDefault="0019079F" w:rsidP="006A7260">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833A74">
              <w:rPr>
                <w:rFonts w:cs="Arial"/>
                <w:sz w:val="22"/>
                <w:szCs w:val="22"/>
              </w:rPr>
              <w:t>Asimismo, trámites de apoyo a funcionarios en resoluciones, recursos de apelación, reforma a reglamentos internos, reconocimiento de factores de capacitación, incentivos, procesos administrativos, solicitudes de licencia remuneradas, actos de conciliación y mediación, proceso electoral.</w:t>
            </w:r>
          </w:p>
          <w:p w14:paraId="67CF30C3" w14:textId="77777777" w:rsidR="0019079F" w:rsidRPr="00833A74" w:rsidRDefault="0019079F" w:rsidP="006A7260">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833A74">
              <w:rPr>
                <w:rFonts w:cs="Arial"/>
                <w:sz w:val="22"/>
                <w:szCs w:val="22"/>
              </w:rPr>
              <w:t xml:space="preserve"> </w:t>
            </w:r>
          </w:p>
        </w:tc>
        <w:tc>
          <w:tcPr>
            <w:cnfStyle w:val="000010000000" w:firstRow="0" w:lastRow="0" w:firstColumn="0" w:lastColumn="0" w:oddVBand="1" w:evenVBand="0" w:oddHBand="0" w:evenHBand="0" w:firstRowFirstColumn="0" w:firstRowLastColumn="0" w:lastRowFirstColumn="0" w:lastRowLastColumn="0"/>
            <w:tcW w:w="2693" w:type="dxa"/>
            <w:vAlign w:val="center"/>
          </w:tcPr>
          <w:p w14:paraId="0593CD46" w14:textId="77777777" w:rsidR="008A359E" w:rsidRPr="00833A74" w:rsidRDefault="008A359E" w:rsidP="008A359E">
            <w:pPr>
              <w:spacing w:line="240" w:lineRule="auto"/>
              <w:rPr>
                <w:rFonts w:cs="Arial"/>
                <w:sz w:val="22"/>
                <w:szCs w:val="22"/>
              </w:rPr>
            </w:pPr>
          </w:p>
          <w:p w14:paraId="128E9424" w14:textId="6E204942" w:rsidR="0019079F" w:rsidRPr="00833A74" w:rsidRDefault="0019079F" w:rsidP="008A359E">
            <w:pPr>
              <w:spacing w:line="240" w:lineRule="auto"/>
              <w:jc w:val="center"/>
              <w:rPr>
                <w:rFonts w:cs="Arial"/>
                <w:sz w:val="22"/>
                <w:szCs w:val="22"/>
              </w:rPr>
            </w:pPr>
            <w:r w:rsidRPr="00833A74">
              <w:rPr>
                <w:rFonts w:cs="Arial"/>
                <w:sz w:val="22"/>
                <w:szCs w:val="22"/>
              </w:rPr>
              <w:t>Estudiantes y funcionarios.</w:t>
            </w:r>
          </w:p>
        </w:tc>
      </w:tr>
      <w:tr w:rsidR="0019079F" w:rsidRPr="00321C7F" w14:paraId="54BD2903" w14:textId="77777777" w:rsidTr="00833A74">
        <w:trPr>
          <w:cnfStyle w:val="000000100000" w:firstRow="0" w:lastRow="0" w:firstColumn="0" w:lastColumn="0" w:oddVBand="0" w:evenVBand="0" w:oddHBand="1" w:evenHBand="0" w:firstRowFirstColumn="0" w:firstRowLastColumn="0" w:lastRowFirstColumn="0" w:lastRowLastColumn="0"/>
          <w:trHeight w:val="1999"/>
        </w:trPr>
        <w:tc>
          <w:tcPr>
            <w:cnfStyle w:val="000010000000" w:firstRow="0" w:lastRow="0" w:firstColumn="0" w:lastColumn="0" w:oddVBand="1" w:evenVBand="0" w:oddHBand="0" w:evenHBand="0" w:firstRowFirstColumn="0" w:firstRowLastColumn="0" w:lastRowFirstColumn="0" w:lastRowLastColumn="0"/>
            <w:tcW w:w="2518" w:type="dxa"/>
            <w:vAlign w:val="center"/>
          </w:tcPr>
          <w:p w14:paraId="621BFE04" w14:textId="7BFD8672" w:rsidR="0019079F" w:rsidRPr="00321C7F" w:rsidRDefault="0019079F" w:rsidP="008A359E">
            <w:pPr>
              <w:spacing w:line="240" w:lineRule="auto"/>
              <w:jc w:val="center"/>
              <w:rPr>
                <w:rFonts w:cs="Arial"/>
                <w:b/>
                <w:sz w:val="22"/>
                <w:szCs w:val="22"/>
              </w:rPr>
            </w:pPr>
            <w:r w:rsidRPr="00321C7F">
              <w:rPr>
                <w:rFonts w:cs="Arial"/>
                <w:sz w:val="22"/>
                <w:szCs w:val="22"/>
              </w:rPr>
              <w:t xml:space="preserve">Producción Editorial, publicaciones e impresiones: libros, revistas, folletos, documentos, artículos, periódicos, página </w:t>
            </w:r>
            <w:r w:rsidRPr="00321C7F">
              <w:rPr>
                <w:rFonts w:cs="Arial"/>
                <w:i/>
                <w:sz w:val="22"/>
                <w:szCs w:val="22"/>
              </w:rPr>
              <w:t>web.</w:t>
            </w:r>
          </w:p>
          <w:p w14:paraId="66ECB83E" w14:textId="77777777" w:rsidR="0019079F" w:rsidRPr="00321C7F" w:rsidRDefault="0019079F" w:rsidP="008A359E">
            <w:pPr>
              <w:spacing w:line="240" w:lineRule="auto"/>
              <w:jc w:val="center"/>
              <w:rPr>
                <w:rFonts w:cs="Arial"/>
                <w:b/>
                <w:sz w:val="22"/>
                <w:szCs w:val="22"/>
              </w:rPr>
            </w:pPr>
          </w:p>
        </w:tc>
        <w:tc>
          <w:tcPr>
            <w:tcW w:w="4678" w:type="dxa"/>
          </w:tcPr>
          <w:p w14:paraId="22651CBC" w14:textId="77777777" w:rsidR="0019079F" w:rsidRPr="00321C7F" w:rsidRDefault="0019079F" w:rsidP="006A7260">
            <w:pPr>
              <w:spacing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r w:rsidRPr="00321C7F">
              <w:rPr>
                <w:rFonts w:cs="Arial"/>
                <w:sz w:val="22"/>
                <w:szCs w:val="22"/>
              </w:rPr>
              <w:t xml:space="preserve">Constituye el medio de difusión de la producción académica: publicación, difusión y promoción de libros y revistas de temas científicos variados e información básica sobre el acontecer de la institución y material impreso de carácter institucional, por medio de ferias, simposios, congresos, encuentros, campañas profesionales. </w:t>
            </w:r>
          </w:p>
          <w:p w14:paraId="1C0C1597" w14:textId="77777777" w:rsidR="0019079F" w:rsidRPr="00321C7F" w:rsidRDefault="0019079F" w:rsidP="006A7260">
            <w:pPr>
              <w:spacing w:line="240" w:lineRule="auto"/>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2693" w:type="dxa"/>
            <w:vAlign w:val="center"/>
          </w:tcPr>
          <w:p w14:paraId="16A50BAA" w14:textId="495F43BC" w:rsidR="0019079F" w:rsidRPr="00321C7F" w:rsidRDefault="0019079F" w:rsidP="008A359E">
            <w:pPr>
              <w:spacing w:line="240" w:lineRule="auto"/>
              <w:jc w:val="center"/>
              <w:rPr>
                <w:rFonts w:cs="Arial"/>
                <w:sz w:val="22"/>
                <w:szCs w:val="22"/>
              </w:rPr>
            </w:pPr>
            <w:r w:rsidRPr="00321C7F">
              <w:rPr>
                <w:rFonts w:cs="Arial"/>
                <w:sz w:val="22"/>
                <w:szCs w:val="22"/>
              </w:rPr>
              <w:t>Estudiantes, profesionales, técnicos y público en general.</w:t>
            </w:r>
          </w:p>
        </w:tc>
      </w:tr>
      <w:tr w:rsidR="0019079F" w:rsidRPr="00321C7F" w14:paraId="5BC6D5C8" w14:textId="77777777" w:rsidTr="00833A74">
        <w:trPr>
          <w:trHeight w:val="1999"/>
        </w:trPr>
        <w:tc>
          <w:tcPr>
            <w:cnfStyle w:val="000010000000" w:firstRow="0" w:lastRow="0" w:firstColumn="0" w:lastColumn="0" w:oddVBand="1" w:evenVBand="0" w:oddHBand="0" w:evenHBand="0" w:firstRowFirstColumn="0" w:firstRowLastColumn="0" w:lastRowFirstColumn="0" w:lastRowLastColumn="0"/>
            <w:tcW w:w="2518" w:type="dxa"/>
            <w:vAlign w:val="center"/>
          </w:tcPr>
          <w:p w14:paraId="77DB3107" w14:textId="6B3DC0CD" w:rsidR="0019079F" w:rsidRPr="00321C7F" w:rsidRDefault="0019079F" w:rsidP="008A359E">
            <w:pPr>
              <w:spacing w:line="240" w:lineRule="auto"/>
              <w:jc w:val="center"/>
              <w:rPr>
                <w:rFonts w:cs="Arial"/>
                <w:b/>
                <w:sz w:val="22"/>
                <w:szCs w:val="22"/>
              </w:rPr>
            </w:pPr>
            <w:r w:rsidRPr="00321C7F">
              <w:rPr>
                <w:rFonts w:cs="Arial"/>
                <w:sz w:val="22"/>
                <w:szCs w:val="22"/>
              </w:rPr>
              <w:t>Becas y ayudas a funcionarios.</w:t>
            </w:r>
          </w:p>
          <w:p w14:paraId="2EF4CAB0" w14:textId="77777777" w:rsidR="0019079F" w:rsidRPr="00321C7F" w:rsidRDefault="0019079F" w:rsidP="008A359E">
            <w:pPr>
              <w:spacing w:line="240" w:lineRule="auto"/>
              <w:jc w:val="center"/>
              <w:rPr>
                <w:rFonts w:cs="Arial"/>
                <w:b/>
                <w:sz w:val="22"/>
                <w:szCs w:val="22"/>
              </w:rPr>
            </w:pPr>
          </w:p>
        </w:tc>
        <w:tc>
          <w:tcPr>
            <w:tcW w:w="4678" w:type="dxa"/>
          </w:tcPr>
          <w:p w14:paraId="00108035" w14:textId="77777777" w:rsidR="0019079F" w:rsidRPr="00321C7F" w:rsidRDefault="0019079F" w:rsidP="006A7260">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r w:rsidRPr="00321C7F">
              <w:rPr>
                <w:rFonts w:cs="Arial"/>
                <w:sz w:val="22"/>
                <w:szCs w:val="22"/>
              </w:rPr>
              <w:t>Aportes institucionales para el fortalecimiento de competencias y capacidades de las personas. Formación permanente, pertinente, innovadora, comprometida socialmente y humanizada que facilita las capacidades profesionales y sociales.</w:t>
            </w:r>
          </w:p>
          <w:p w14:paraId="1413228F" w14:textId="77777777" w:rsidR="0019079F" w:rsidRPr="00321C7F" w:rsidRDefault="0019079F" w:rsidP="006A7260">
            <w:pPr>
              <w:spacing w:line="240" w:lineRule="auto"/>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2693" w:type="dxa"/>
            <w:vAlign w:val="center"/>
          </w:tcPr>
          <w:p w14:paraId="3D218F5C" w14:textId="01077D03" w:rsidR="0019079F" w:rsidRPr="00321C7F" w:rsidRDefault="0019079F" w:rsidP="008A359E">
            <w:pPr>
              <w:spacing w:line="240" w:lineRule="auto"/>
              <w:jc w:val="center"/>
              <w:rPr>
                <w:rFonts w:cs="Arial"/>
                <w:sz w:val="22"/>
                <w:szCs w:val="22"/>
              </w:rPr>
            </w:pPr>
            <w:r w:rsidRPr="00321C7F">
              <w:rPr>
                <w:rFonts w:cs="Arial"/>
                <w:sz w:val="22"/>
                <w:szCs w:val="22"/>
              </w:rPr>
              <w:t>Personal académico y administrativo.</w:t>
            </w:r>
          </w:p>
          <w:p w14:paraId="4B858186" w14:textId="77777777" w:rsidR="0019079F" w:rsidRPr="00321C7F" w:rsidRDefault="0019079F" w:rsidP="008A359E">
            <w:pPr>
              <w:spacing w:line="240" w:lineRule="auto"/>
              <w:jc w:val="center"/>
              <w:rPr>
                <w:rFonts w:cs="Arial"/>
                <w:sz w:val="22"/>
                <w:szCs w:val="22"/>
              </w:rPr>
            </w:pPr>
          </w:p>
        </w:tc>
      </w:tr>
    </w:tbl>
    <w:p w14:paraId="76044D45" w14:textId="77777777" w:rsidR="0019079F" w:rsidRDefault="0019079F" w:rsidP="00B40403">
      <w:pPr>
        <w:rPr>
          <w:rFonts w:cs="Arial"/>
          <w:sz w:val="22"/>
          <w:szCs w:val="22"/>
        </w:rPr>
      </w:pPr>
    </w:p>
    <w:p w14:paraId="1E153453" w14:textId="77777777" w:rsidR="0019079F" w:rsidRDefault="0019079F">
      <w:pPr>
        <w:spacing w:after="160" w:line="259" w:lineRule="auto"/>
        <w:jc w:val="left"/>
        <w:rPr>
          <w:rFonts w:cs="Arial"/>
          <w:sz w:val="22"/>
          <w:szCs w:val="22"/>
        </w:rPr>
      </w:pPr>
      <w:r>
        <w:rPr>
          <w:rFonts w:cs="Arial"/>
          <w:sz w:val="22"/>
          <w:szCs w:val="22"/>
        </w:rPr>
        <w:br w:type="page"/>
      </w:r>
    </w:p>
    <w:p w14:paraId="2E850921" w14:textId="77777777" w:rsidR="00B40403" w:rsidRDefault="00F54112" w:rsidP="00CC3F12">
      <w:pPr>
        <w:pStyle w:val="TITULO2"/>
      </w:pPr>
      <w:bookmarkStart w:id="62" w:name="_Toc20385002"/>
      <w:r>
        <w:lastRenderedPageBreak/>
        <w:t>Programa</w:t>
      </w:r>
      <w:r w:rsidR="00B40403" w:rsidRPr="0077550A">
        <w:t xml:space="preserve"> A</w:t>
      </w:r>
      <w:r>
        <w:t>dministrativo</w:t>
      </w:r>
      <w:bookmarkEnd w:id="62"/>
    </w:p>
    <w:p w14:paraId="40BBFA93" w14:textId="77777777" w:rsidR="00707160" w:rsidRPr="00852FD5" w:rsidRDefault="00707160" w:rsidP="00707160">
      <w:pPr>
        <w:spacing w:line="240" w:lineRule="auto"/>
        <w:jc w:val="center"/>
        <w:rPr>
          <w:rFonts w:cs="Arial"/>
          <w:b/>
          <w:bCs/>
          <w:sz w:val="22"/>
          <w:szCs w:val="22"/>
          <w:lang w:eastAsia="es-CR"/>
        </w:rPr>
      </w:pPr>
    </w:p>
    <w:tbl>
      <w:tblPr>
        <w:tblStyle w:val="Tabladelista3-nfasis11"/>
        <w:tblW w:w="9889" w:type="dxa"/>
        <w:tblLook w:val="01A0" w:firstRow="1" w:lastRow="0" w:firstColumn="1" w:lastColumn="1" w:noHBand="0" w:noVBand="0"/>
      </w:tblPr>
      <w:tblGrid>
        <w:gridCol w:w="2518"/>
        <w:gridCol w:w="4678"/>
        <w:gridCol w:w="2693"/>
      </w:tblGrid>
      <w:tr w:rsidR="00707160" w:rsidRPr="00852FD5" w14:paraId="58897B2F" w14:textId="77777777" w:rsidTr="007F09B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518" w:type="dxa"/>
            <w:shd w:val="clear" w:color="auto" w:fill="1F3864" w:themeFill="accent5" w:themeFillShade="80"/>
          </w:tcPr>
          <w:p w14:paraId="0688AD1A" w14:textId="77777777" w:rsidR="00707160" w:rsidRPr="00852FD5" w:rsidRDefault="00707160" w:rsidP="006A7260">
            <w:pPr>
              <w:spacing w:line="240" w:lineRule="auto"/>
              <w:jc w:val="center"/>
              <w:rPr>
                <w:rFonts w:cs="Arial"/>
                <w:b w:val="0"/>
                <w:i/>
                <w:sz w:val="22"/>
                <w:szCs w:val="22"/>
              </w:rPr>
            </w:pPr>
            <w:r w:rsidRPr="00852FD5">
              <w:rPr>
                <w:rFonts w:cs="Arial"/>
                <w:i/>
                <w:sz w:val="22"/>
                <w:szCs w:val="22"/>
              </w:rPr>
              <w:t>PRODUCTOS / SERVICIOS</w:t>
            </w:r>
          </w:p>
        </w:tc>
        <w:tc>
          <w:tcPr>
            <w:cnfStyle w:val="000010000000" w:firstRow="0" w:lastRow="0" w:firstColumn="0" w:lastColumn="0" w:oddVBand="1" w:evenVBand="0" w:oddHBand="0" w:evenHBand="0" w:firstRowFirstColumn="0" w:firstRowLastColumn="0" w:lastRowFirstColumn="0" w:lastRowLastColumn="0"/>
            <w:tcW w:w="4678" w:type="dxa"/>
            <w:shd w:val="clear" w:color="auto" w:fill="1F3864" w:themeFill="accent5" w:themeFillShade="80"/>
          </w:tcPr>
          <w:p w14:paraId="44656DCD" w14:textId="77777777" w:rsidR="00707160" w:rsidRPr="00852FD5" w:rsidRDefault="00707160" w:rsidP="006A7260">
            <w:pPr>
              <w:spacing w:line="240" w:lineRule="auto"/>
              <w:jc w:val="center"/>
              <w:rPr>
                <w:rFonts w:cs="Arial"/>
                <w:b w:val="0"/>
                <w:i/>
                <w:sz w:val="22"/>
                <w:szCs w:val="22"/>
              </w:rPr>
            </w:pPr>
            <w:r w:rsidRPr="00852FD5">
              <w:rPr>
                <w:rFonts w:cs="Arial"/>
                <w:i/>
                <w:sz w:val="22"/>
                <w:szCs w:val="22"/>
              </w:rPr>
              <w:t>CARACTERÍSTICAS</w:t>
            </w:r>
          </w:p>
        </w:tc>
        <w:tc>
          <w:tcPr>
            <w:cnfStyle w:val="000100001000" w:firstRow="0" w:lastRow="0" w:firstColumn="0" w:lastColumn="1" w:oddVBand="0" w:evenVBand="0" w:oddHBand="0" w:evenHBand="0" w:firstRowFirstColumn="0" w:firstRowLastColumn="1" w:lastRowFirstColumn="0" w:lastRowLastColumn="0"/>
            <w:tcW w:w="2693" w:type="dxa"/>
            <w:shd w:val="clear" w:color="auto" w:fill="1F3864" w:themeFill="accent5" w:themeFillShade="80"/>
          </w:tcPr>
          <w:p w14:paraId="02322386" w14:textId="77777777" w:rsidR="00707160" w:rsidRPr="00852FD5" w:rsidRDefault="00924DD0" w:rsidP="006A7260">
            <w:pPr>
              <w:spacing w:line="240" w:lineRule="auto"/>
              <w:jc w:val="center"/>
              <w:rPr>
                <w:rFonts w:cs="Arial"/>
                <w:b w:val="0"/>
                <w:i/>
                <w:sz w:val="22"/>
                <w:szCs w:val="22"/>
              </w:rPr>
            </w:pPr>
            <w:r w:rsidRPr="00852FD5">
              <w:rPr>
                <w:rFonts w:cs="Arial"/>
                <w:i/>
                <w:sz w:val="22"/>
                <w:szCs w:val="22"/>
              </w:rPr>
              <w:t>POBLACIÓN META</w:t>
            </w:r>
          </w:p>
        </w:tc>
      </w:tr>
      <w:tr w:rsidR="00707160" w:rsidRPr="00852FD5" w14:paraId="5A906151" w14:textId="77777777" w:rsidTr="006A7260">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2D479A10" w14:textId="77777777" w:rsidR="00707160" w:rsidRPr="00852FD5" w:rsidRDefault="00707160" w:rsidP="006A7260">
            <w:pPr>
              <w:spacing w:line="240" w:lineRule="auto"/>
              <w:jc w:val="center"/>
              <w:rPr>
                <w:rFonts w:cs="Arial"/>
                <w:b w:val="0"/>
                <w:sz w:val="22"/>
                <w:szCs w:val="22"/>
                <w:lang w:val="es-ES"/>
              </w:rPr>
            </w:pPr>
            <w:r w:rsidRPr="00852FD5">
              <w:rPr>
                <w:rFonts w:cs="Arial"/>
                <w:b w:val="0"/>
                <w:sz w:val="22"/>
                <w:szCs w:val="22"/>
                <w:lang w:val="es-ES"/>
              </w:rPr>
              <w:t>Servicios de apoyo a la gestión.</w:t>
            </w:r>
          </w:p>
        </w:tc>
        <w:tc>
          <w:tcPr>
            <w:cnfStyle w:val="000010000000" w:firstRow="0" w:lastRow="0" w:firstColumn="0" w:lastColumn="0" w:oddVBand="1" w:evenVBand="0" w:oddHBand="0" w:evenHBand="0" w:firstRowFirstColumn="0" w:firstRowLastColumn="0" w:lastRowFirstColumn="0" w:lastRowLastColumn="0"/>
            <w:tcW w:w="4678" w:type="dxa"/>
          </w:tcPr>
          <w:p w14:paraId="2EEE1614" w14:textId="77777777" w:rsidR="00707160" w:rsidRDefault="00707160" w:rsidP="006A7260">
            <w:pPr>
              <w:spacing w:line="240" w:lineRule="auto"/>
              <w:rPr>
                <w:rFonts w:cs="Arial"/>
                <w:sz w:val="22"/>
                <w:szCs w:val="22"/>
              </w:rPr>
            </w:pPr>
            <w:r w:rsidRPr="00852FD5">
              <w:rPr>
                <w:rFonts w:cs="Arial"/>
                <w:sz w:val="22"/>
                <w:szCs w:val="22"/>
              </w:rPr>
              <w:t xml:space="preserve">Es el impulso a la Administración Activa que prestan las unidades administrativas como apoyo del quehacer universitario en gestión de: estudios, rendición de cuentas, resoluciones, contratos, diagnósticos, diseño metodológico, </w:t>
            </w:r>
            <w:r>
              <w:rPr>
                <w:rFonts w:cs="Arial"/>
                <w:sz w:val="22"/>
                <w:szCs w:val="22"/>
                <w:lang w:val="es-ES"/>
              </w:rPr>
              <w:t xml:space="preserve">asesorías técnicas, </w:t>
            </w:r>
            <w:r w:rsidRPr="00852FD5">
              <w:rPr>
                <w:rFonts w:cs="Arial"/>
                <w:sz w:val="22"/>
                <w:szCs w:val="22"/>
              </w:rPr>
              <w:t xml:space="preserve">planes, </w:t>
            </w:r>
            <w:r>
              <w:rPr>
                <w:rFonts w:cs="Arial"/>
                <w:sz w:val="22"/>
                <w:szCs w:val="22"/>
              </w:rPr>
              <w:t xml:space="preserve">eventos, </w:t>
            </w:r>
            <w:r w:rsidRPr="00852FD5">
              <w:rPr>
                <w:rFonts w:cs="Arial"/>
                <w:sz w:val="22"/>
                <w:szCs w:val="22"/>
              </w:rPr>
              <w:t>talleres, sesiones,</w:t>
            </w:r>
            <w:r>
              <w:rPr>
                <w:rFonts w:cs="Arial"/>
                <w:sz w:val="22"/>
                <w:szCs w:val="22"/>
              </w:rPr>
              <w:t xml:space="preserve"> acuerdos,</w:t>
            </w:r>
            <w:r w:rsidRPr="00852FD5">
              <w:rPr>
                <w:rFonts w:cs="Arial"/>
                <w:sz w:val="22"/>
                <w:szCs w:val="22"/>
              </w:rPr>
              <w:t xml:space="preserve"> emisión de dictámenes e informes, contrataciones administrativas, atención de: trámites, solicitudes, acciones, reportes y actividades de coordinación, servicios generales. </w:t>
            </w:r>
          </w:p>
          <w:p w14:paraId="7ED1D4EE" w14:textId="77777777" w:rsidR="00707160" w:rsidRPr="00852FD5" w:rsidRDefault="00707160" w:rsidP="006A7260">
            <w:pPr>
              <w:spacing w:line="240" w:lineRule="auto"/>
              <w:rPr>
                <w:rFonts w:cs="Arial"/>
                <w:sz w:val="22"/>
                <w:szCs w:val="22"/>
                <w:lang w:val="es-ES"/>
              </w:rPr>
            </w:pPr>
            <w:r>
              <w:rPr>
                <w:rFonts w:cs="Arial"/>
                <w:sz w:val="22"/>
                <w:szCs w:val="22"/>
                <w:lang w:val="es-ES"/>
              </w:rPr>
              <w:t xml:space="preserve"> </w:t>
            </w:r>
          </w:p>
        </w:tc>
        <w:tc>
          <w:tcPr>
            <w:cnfStyle w:val="000100000000" w:firstRow="0" w:lastRow="0" w:firstColumn="0" w:lastColumn="1" w:oddVBand="0" w:evenVBand="0" w:oddHBand="0" w:evenHBand="0" w:firstRowFirstColumn="0" w:firstRowLastColumn="0" w:lastRowFirstColumn="0" w:lastRowLastColumn="0"/>
            <w:tcW w:w="2693" w:type="dxa"/>
            <w:vAlign w:val="center"/>
          </w:tcPr>
          <w:p w14:paraId="52E29C3B" w14:textId="77777777" w:rsidR="00707160" w:rsidRPr="00852FD5" w:rsidRDefault="00707160" w:rsidP="006A7260">
            <w:pPr>
              <w:spacing w:line="240" w:lineRule="auto"/>
              <w:jc w:val="center"/>
              <w:rPr>
                <w:rFonts w:cs="Arial"/>
                <w:b w:val="0"/>
                <w:sz w:val="22"/>
                <w:szCs w:val="22"/>
              </w:rPr>
            </w:pPr>
            <w:r>
              <w:rPr>
                <w:rFonts w:cs="Arial"/>
                <w:b w:val="0"/>
                <w:sz w:val="22"/>
                <w:szCs w:val="22"/>
              </w:rPr>
              <w:t>Autoridades superiores,</w:t>
            </w:r>
            <w:r w:rsidRPr="00852FD5">
              <w:rPr>
                <w:rFonts w:cs="Arial"/>
                <w:b w:val="0"/>
                <w:sz w:val="22"/>
                <w:szCs w:val="22"/>
              </w:rPr>
              <w:t xml:space="preserve"> comunidad universitaria </w:t>
            </w:r>
            <w:r>
              <w:rPr>
                <w:rFonts w:cs="Arial"/>
                <w:b w:val="0"/>
                <w:sz w:val="22"/>
                <w:szCs w:val="22"/>
              </w:rPr>
              <w:t xml:space="preserve">y público </w:t>
            </w:r>
            <w:r w:rsidRPr="00852FD5">
              <w:rPr>
                <w:rFonts w:cs="Arial"/>
                <w:b w:val="0"/>
                <w:sz w:val="22"/>
                <w:szCs w:val="22"/>
              </w:rPr>
              <w:t>en general.</w:t>
            </w:r>
          </w:p>
        </w:tc>
      </w:tr>
      <w:tr w:rsidR="00707160" w:rsidRPr="00852FD5" w14:paraId="6767ECA4" w14:textId="77777777" w:rsidTr="006A7260">
        <w:trPr>
          <w:trHeight w:val="3241"/>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6FF2511E" w14:textId="77777777" w:rsidR="00707160" w:rsidRPr="00852FD5" w:rsidRDefault="00707160" w:rsidP="006A7260">
            <w:pPr>
              <w:spacing w:line="240" w:lineRule="auto"/>
              <w:jc w:val="center"/>
              <w:rPr>
                <w:rFonts w:cs="Arial"/>
                <w:b w:val="0"/>
                <w:sz w:val="22"/>
                <w:szCs w:val="22"/>
                <w:lang w:val="es-ES"/>
              </w:rPr>
            </w:pPr>
            <w:r w:rsidRPr="00852FD5">
              <w:rPr>
                <w:rFonts w:cs="Arial"/>
                <w:b w:val="0"/>
                <w:sz w:val="22"/>
                <w:szCs w:val="22"/>
                <w:lang w:val="es-ES"/>
              </w:rPr>
              <w:t>Equipo científico y tecnológico, y obras de infraestructura.</w:t>
            </w:r>
          </w:p>
        </w:tc>
        <w:tc>
          <w:tcPr>
            <w:cnfStyle w:val="000010000000" w:firstRow="0" w:lastRow="0" w:firstColumn="0" w:lastColumn="0" w:oddVBand="1" w:evenVBand="0" w:oddHBand="0" w:evenHBand="0" w:firstRowFirstColumn="0" w:firstRowLastColumn="0" w:lastRowFirstColumn="0" w:lastRowLastColumn="0"/>
            <w:tcW w:w="4678" w:type="dxa"/>
          </w:tcPr>
          <w:p w14:paraId="3E1ECCEE" w14:textId="77777777" w:rsidR="00707160" w:rsidRPr="00852FD5" w:rsidRDefault="00707160" w:rsidP="006A7260">
            <w:pPr>
              <w:spacing w:line="240" w:lineRule="auto"/>
              <w:rPr>
                <w:rFonts w:cs="Arial"/>
                <w:b/>
                <w:sz w:val="22"/>
                <w:szCs w:val="22"/>
              </w:rPr>
            </w:pPr>
            <w:r w:rsidRPr="00852FD5">
              <w:rPr>
                <w:rFonts w:cs="Arial"/>
                <w:sz w:val="22"/>
                <w:szCs w:val="22"/>
              </w:rPr>
              <w:t>Es la priorización de recursos que permiten a la institución fortalecer e incrementar el desarrollo  del  quehacer sustantivo impulsando: construcciones, adiciones y mejoras de infraestructura (en  cumplimiento de la normativa establecida en las Leyes</w:t>
            </w:r>
            <w:r>
              <w:rPr>
                <w:rFonts w:cs="Arial"/>
                <w:sz w:val="22"/>
                <w:szCs w:val="22"/>
              </w:rPr>
              <w:t xml:space="preserve">: </w:t>
            </w:r>
            <w:r w:rsidRPr="00852FD5">
              <w:rPr>
                <w:rFonts w:cs="Arial"/>
                <w:sz w:val="22"/>
                <w:szCs w:val="22"/>
              </w:rPr>
              <w:t xml:space="preserve"> </w:t>
            </w:r>
            <w:r>
              <w:rPr>
                <w:rFonts w:cs="Arial"/>
                <w:sz w:val="22"/>
                <w:szCs w:val="22"/>
              </w:rPr>
              <w:t>N°</w:t>
            </w:r>
            <w:r w:rsidRPr="00852FD5">
              <w:rPr>
                <w:rFonts w:cs="Arial"/>
                <w:sz w:val="22"/>
                <w:szCs w:val="22"/>
              </w:rPr>
              <w:t>7600,</w:t>
            </w:r>
            <w:r>
              <w:rPr>
                <w:rFonts w:cs="Arial"/>
                <w:sz w:val="22"/>
                <w:szCs w:val="22"/>
              </w:rPr>
              <w:t xml:space="preserve"> Ley de Igualdad de Oportunidades para la Personas  con Discapacidad, N° </w:t>
            </w:r>
            <w:r w:rsidRPr="00852FD5">
              <w:rPr>
                <w:rFonts w:cs="Arial"/>
                <w:sz w:val="22"/>
                <w:szCs w:val="22"/>
              </w:rPr>
              <w:t xml:space="preserve"> 8228</w:t>
            </w:r>
            <w:r>
              <w:rPr>
                <w:rFonts w:cs="Arial"/>
                <w:sz w:val="22"/>
                <w:szCs w:val="22"/>
              </w:rPr>
              <w:t>, Ley del Benemérito Cuerpo de Bomberos</w:t>
            </w:r>
            <w:r w:rsidRPr="00852FD5">
              <w:rPr>
                <w:rFonts w:cs="Arial"/>
                <w:sz w:val="22"/>
                <w:szCs w:val="22"/>
              </w:rPr>
              <w:t xml:space="preserve"> </w:t>
            </w:r>
            <w:r>
              <w:rPr>
                <w:rFonts w:cs="Arial"/>
                <w:sz w:val="22"/>
                <w:szCs w:val="22"/>
              </w:rPr>
              <w:t xml:space="preserve">de Costa Rica </w:t>
            </w:r>
            <w:r w:rsidRPr="00852FD5">
              <w:rPr>
                <w:rFonts w:cs="Arial"/>
                <w:sz w:val="22"/>
                <w:szCs w:val="22"/>
              </w:rPr>
              <w:t xml:space="preserve">y </w:t>
            </w:r>
            <w:r>
              <w:rPr>
                <w:rFonts w:cs="Arial"/>
                <w:sz w:val="22"/>
                <w:szCs w:val="22"/>
              </w:rPr>
              <w:t>N°</w:t>
            </w:r>
            <w:r w:rsidRPr="00852FD5">
              <w:rPr>
                <w:rFonts w:cs="Arial"/>
                <w:sz w:val="22"/>
                <w:szCs w:val="22"/>
              </w:rPr>
              <w:t>8488</w:t>
            </w:r>
            <w:r>
              <w:rPr>
                <w:rFonts w:cs="Arial"/>
                <w:sz w:val="22"/>
                <w:szCs w:val="22"/>
              </w:rPr>
              <w:t>, Ley  Nacional de Emergencias y Prevención del Riesgo, Comisión Nacional de Emergencias</w:t>
            </w:r>
            <w:r w:rsidRPr="00852FD5">
              <w:rPr>
                <w:rFonts w:cs="Arial"/>
                <w:sz w:val="22"/>
                <w:szCs w:val="22"/>
              </w:rPr>
              <w:t>),   equipo científico,  tecnológico y otros, mejoras en el acceso  tecnológico así como de sus herramientas, mantenimiento correctivo, implementación de sistemas  de información electrónica  estudiantil, desarrollo de modelos</w:t>
            </w:r>
            <w:r>
              <w:rPr>
                <w:rFonts w:cs="Arial"/>
                <w:sz w:val="22"/>
                <w:szCs w:val="22"/>
              </w:rPr>
              <w:t xml:space="preserve">, supervisión </w:t>
            </w:r>
            <w:r w:rsidRPr="00852FD5">
              <w:rPr>
                <w:rFonts w:cs="Arial"/>
                <w:sz w:val="22"/>
                <w:szCs w:val="22"/>
              </w:rPr>
              <w:t>y proyectos tecnológicos.</w:t>
            </w:r>
          </w:p>
        </w:tc>
        <w:tc>
          <w:tcPr>
            <w:cnfStyle w:val="000100000000" w:firstRow="0" w:lastRow="0" w:firstColumn="0" w:lastColumn="1" w:oddVBand="0" w:evenVBand="0" w:oddHBand="0" w:evenHBand="0" w:firstRowFirstColumn="0" w:firstRowLastColumn="0" w:lastRowFirstColumn="0" w:lastRowLastColumn="0"/>
            <w:tcW w:w="2693" w:type="dxa"/>
            <w:vAlign w:val="center"/>
          </w:tcPr>
          <w:p w14:paraId="3EA8A8FE" w14:textId="77777777" w:rsidR="00707160" w:rsidRPr="00852FD5" w:rsidRDefault="00707160" w:rsidP="006A7260">
            <w:pPr>
              <w:spacing w:line="240" w:lineRule="auto"/>
              <w:jc w:val="center"/>
              <w:rPr>
                <w:rFonts w:cs="Arial"/>
                <w:b w:val="0"/>
                <w:sz w:val="22"/>
                <w:szCs w:val="22"/>
              </w:rPr>
            </w:pPr>
            <w:r w:rsidRPr="00852FD5">
              <w:rPr>
                <w:rFonts w:cs="Arial"/>
                <w:b w:val="0"/>
                <w:sz w:val="22"/>
                <w:szCs w:val="22"/>
              </w:rPr>
              <w:t>Comunidad universitaria</w:t>
            </w:r>
          </w:p>
        </w:tc>
      </w:tr>
    </w:tbl>
    <w:p w14:paraId="35F151AF" w14:textId="77777777" w:rsidR="0019079F" w:rsidRDefault="0019079F" w:rsidP="00833A74">
      <w:bookmarkStart w:id="63" w:name="_Toc494114161"/>
    </w:p>
    <w:p w14:paraId="05D771CE" w14:textId="77777777" w:rsidR="0019079F" w:rsidRDefault="0019079F">
      <w:pPr>
        <w:spacing w:after="160" w:line="259" w:lineRule="auto"/>
        <w:jc w:val="left"/>
        <w:rPr>
          <w:rFonts w:cs="Arial"/>
          <w:b/>
          <w:bCs/>
          <w:caps/>
          <w:color w:val="00000A"/>
          <w:sz w:val="28"/>
          <w:szCs w:val="28"/>
        </w:rPr>
      </w:pPr>
      <w:r>
        <w:br w:type="page"/>
      </w:r>
    </w:p>
    <w:p w14:paraId="3535AD66" w14:textId="042D54D3" w:rsidR="00B40403" w:rsidRPr="00473F3C" w:rsidRDefault="00B40403" w:rsidP="00B37FB7">
      <w:pPr>
        <w:pStyle w:val="TITULO1"/>
      </w:pPr>
      <w:bookmarkStart w:id="64" w:name="_Toc20385003"/>
      <w:r w:rsidRPr="00473F3C">
        <w:lastRenderedPageBreak/>
        <w:t xml:space="preserve">VINCULACIÓN DEl </w:t>
      </w:r>
      <w:r>
        <w:t>POAI-20</w:t>
      </w:r>
      <w:r w:rsidR="006713E1">
        <w:t>20</w:t>
      </w:r>
      <w:r w:rsidRPr="00473F3C">
        <w:t xml:space="preserve"> CON EL PLAN NACIONAL DE LA EDUCACIÓN SUPERIOR UNIVERSITARIA ESTATAL Y EL PLAN DE MEDIANO PLAZO INSTITUCIONAL</w:t>
      </w:r>
      <w:bookmarkEnd w:id="63"/>
      <w:bookmarkEnd w:id="64"/>
    </w:p>
    <w:p w14:paraId="6749F96B" w14:textId="77777777" w:rsidR="00B40403" w:rsidRDefault="00B40403" w:rsidP="00B40403">
      <w:pPr>
        <w:rPr>
          <w:rFonts w:cs="Arial"/>
          <w:b/>
        </w:rPr>
      </w:pPr>
    </w:p>
    <w:p w14:paraId="1BF27622" w14:textId="258F57D9" w:rsidR="00B40403" w:rsidRDefault="00B40403" w:rsidP="00B40403">
      <w:pPr>
        <w:rPr>
          <w:rFonts w:cs="Arial"/>
        </w:rPr>
      </w:pPr>
      <w:r>
        <w:rPr>
          <w:rFonts w:cs="Arial"/>
        </w:rPr>
        <w:t xml:space="preserve">La Universidad Nacional como institución pública de educación superior, de conformidad con el artículo 85 de la Constitución Política de la República y los artículos 3 a) y 17 a) del </w:t>
      </w:r>
      <w:r>
        <w:rPr>
          <w:rFonts w:cs="Arial"/>
          <w:i/>
        </w:rPr>
        <w:t>Convenio de coordinación de la educación superior universitaria estatal</w:t>
      </w:r>
      <w:r>
        <w:rPr>
          <w:rFonts w:cs="Arial"/>
        </w:rPr>
        <w:t xml:space="preserve">, formula su Plan operativo anual institucional (POAI) en concordancia con el </w:t>
      </w:r>
      <w:r>
        <w:rPr>
          <w:rFonts w:cs="Arial"/>
          <w:i/>
        </w:rPr>
        <w:t xml:space="preserve">Plan nacional de la educación superior universitaria estatal </w:t>
      </w:r>
      <w:r>
        <w:rPr>
          <w:rFonts w:cs="Arial"/>
        </w:rPr>
        <w:t>(Planes).</w:t>
      </w:r>
    </w:p>
    <w:p w14:paraId="25753F07" w14:textId="77777777" w:rsidR="00E266E9" w:rsidRDefault="00E266E9" w:rsidP="00654AB5">
      <w:pPr>
        <w:spacing w:after="160"/>
        <w:rPr>
          <w:rFonts w:cs="Arial"/>
          <w:spacing w:val="-3"/>
        </w:rPr>
      </w:pPr>
    </w:p>
    <w:p w14:paraId="01FD2F50" w14:textId="34E407BE" w:rsidR="00654AB5" w:rsidRPr="00785BC6" w:rsidRDefault="00B40403" w:rsidP="00654AB5">
      <w:pPr>
        <w:spacing w:after="160"/>
        <w:rPr>
          <w:rFonts w:cs="Arial"/>
          <w:spacing w:val="-3"/>
        </w:rPr>
      </w:pPr>
      <w:r>
        <w:rPr>
          <w:rFonts w:cs="Arial"/>
          <w:spacing w:val="-3"/>
        </w:rPr>
        <w:t xml:space="preserve">El Planes 2016-2020 </w:t>
      </w:r>
      <w:r w:rsidR="00E266E9">
        <w:rPr>
          <w:rFonts w:cs="Arial"/>
          <w:spacing w:val="-3"/>
        </w:rPr>
        <w:t xml:space="preserve">define </w:t>
      </w:r>
      <w:r>
        <w:rPr>
          <w:rFonts w:cs="Arial"/>
          <w:lang w:val="es-ES"/>
        </w:rPr>
        <w:t>la misión, la visión, los principios</w:t>
      </w:r>
      <w:r w:rsidR="00E266E9">
        <w:rPr>
          <w:rFonts w:cs="Arial"/>
          <w:lang w:val="es-ES"/>
        </w:rPr>
        <w:t xml:space="preserve">, </w:t>
      </w:r>
      <w:r>
        <w:rPr>
          <w:rFonts w:cs="Arial"/>
          <w:lang w:val="es-ES"/>
        </w:rPr>
        <w:t>los valores, los lineamientos</w:t>
      </w:r>
      <w:r w:rsidR="00B02D26">
        <w:rPr>
          <w:rFonts w:cs="Arial"/>
          <w:lang w:val="es-ES"/>
        </w:rPr>
        <w:t xml:space="preserve"> </w:t>
      </w:r>
      <w:r>
        <w:rPr>
          <w:rFonts w:cs="Arial"/>
          <w:lang w:val="es-ES"/>
        </w:rPr>
        <w:t xml:space="preserve">y los objetivos </w:t>
      </w:r>
      <w:r>
        <w:rPr>
          <w:rFonts w:cs="Arial"/>
          <w:spacing w:val="-3"/>
        </w:rPr>
        <w:t>del Sistema de Educación Superior Universitaria Estatal,</w:t>
      </w:r>
      <w:r w:rsidR="00B02D26">
        <w:rPr>
          <w:rFonts w:cs="Arial"/>
          <w:spacing w:val="-3"/>
        </w:rPr>
        <w:t xml:space="preserve"> </w:t>
      </w:r>
      <w:r w:rsidR="00E266E9">
        <w:rPr>
          <w:rFonts w:cs="Arial"/>
          <w:spacing w:val="-3"/>
        </w:rPr>
        <w:t xml:space="preserve">el cual se </w:t>
      </w:r>
      <w:r w:rsidR="00A27C3E">
        <w:rPr>
          <w:rFonts w:cs="Arial"/>
          <w:spacing w:val="-3"/>
        </w:rPr>
        <w:t xml:space="preserve"> estructur</w:t>
      </w:r>
      <w:r w:rsidR="00E266E9">
        <w:rPr>
          <w:rFonts w:cs="Arial"/>
          <w:spacing w:val="-3"/>
        </w:rPr>
        <w:t>a</w:t>
      </w:r>
      <w:r w:rsidR="00A27C3E">
        <w:rPr>
          <w:rFonts w:cs="Arial"/>
          <w:spacing w:val="-3"/>
        </w:rPr>
        <w:t xml:space="preserve"> </w:t>
      </w:r>
      <w:r w:rsidR="00E266E9">
        <w:rPr>
          <w:rFonts w:cs="Arial"/>
          <w:spacing w:val="-3"/>
        </w:rPr>
        <w:t>los ejes de</w:t>
      </w:r>
      <w:r w:rsidR="00A27C3E" w:rsidRPr="0048758E">
        <w:t xml:space="preserve"> Docencia, Investigación, Extensión y Acción Social, Vida Estudiantil, Gestión y Desarrollo Regional</w:t>
      </w:r>
      <w:r w:rsidR="00E266E9">
        <w:t>, así como</w:t>
      </w:r>
      <w:r w:rsidR="00785BC6">
        <w:t xml:space="preserve"> dos ejes </w:t>
      </w:r>
      <w:r w:rsidR="00A27C3E" w:rsidRPr="0048758E">
        <w:t>transversales: Calidad y Ambiente</w:t>
      </w:r>
      <w:r w:rsidR="00A27C3E">
        <w:t xml:space="preserve">. </w:t>
      </w:r>
      <w:r w:rsidR="00E266E9">
        <w:t>Cabe m</w:t>
      </w:r>
      <w:r w:rsidR="00785BC6">
        <w:t xml:space="preserve">encionar, que los aspectos </w:t>
      </w:r>
      <w:r w:rsidR="00785BC6">
        <w:rPr>
          <w:rFonts w:cs="Arial"/>
          <w:spacing w:val="-3"/>
        </w:rPr>
        <w:t>citados</w:t>
      </w:r>
      <w:r w:rsidR="00E266E9">
        <w:rPr>
          <w:rFonts w:cs="Arial"/>
          <w:spacing w:val="-3"/>
        </w:rPr>
        <w:t xml:space="preserve"> anteriormente</w:t>
      </w:r>
      <w:r w:rsidR="00785BC6">
        <w:rPr>
          <w:rFonts w:cs="Arial"/>
          <w:spacing w:val="-3"/>
        </w:rPr>
        <w:t xml:space="preserve"> se </w:t>
      </w:r>
      <w:r w:rsidR="00E266E9">
        <w:rPr>
          <w:rFonts w:cs="Arial"/>
          <w:spacing w:val="-3"/>
        </w:rPr>
        <w:t xml:space="preserve">mantienen tal como se muestra </w:t>
      </w:r>
      <w:r w:rsidR="00785BC6">
        <w:rPr>
          <w:rFonts w:cs="Arial"/>
          <w:spacing w:val="-3"/>
        </w:rPr>
        <w:t>en el Plan Operativo Anual Institucional POAI-2019.</w:t>
      </w:r>
    </w:p>
    <w:p w14:paraId="4583C2B3" w14:textId="1D3C98D3" w:rsidR="0048758E" w:rsidRDefault="00E266E9" w:rsidP="0048758E">
      <w:pPr>
        <w:rPr>
          <w:rFonts w:cs="Arial"/>
        </w:rPr>
      </w:pPr>
      <w:r>
        <w:rPr>
          <w:rFonts w:cs="Arial"/>
        </w:rPr>
        <w:t xml:space="preserve">Por su parte </w:t>
      </w:r>
      <w:r w:rsidR="0048758E">
        <w:rPr>
          <w:rFonts w:cs="Arial"/>
        </w:rPr>
        <w:t>la Universidad Nacional cuenta con un Plan de Mediano Plazo Institucional (PMPI) 2017-2021, aprobado en junio del 2016, que incluye las estrategias</w:t>
      </w:r>
      <w:r>
        <w:rPr>
          <w:rFonts w:cs="Arial"/>
        </w:rPr>
        <w:t xml:space="preserve"> por </w:t>
      </w:r>
      <w:r w:rsidR="0048758E">
        <w:rPr>
          <w:rFonts w:cs="Arial"/>
        </w:rPr>
        <w:t xml:space="preserve">alcanzar </w:t>
      </w:r>
      <w:r>
        <w:rPr>
          <w:rFonts w:cs="Arial"/>
        </w:rPr>
        <w:t>para la concreción de su</w:t>
      </w:r>
      <w:r w:rsidR="0048758E">
        <w:rPr>
          <w:rFonts w:cs="Arial"/>
        </w:rPr>
        <w:t xml:space="preserve"> visión institucional. El PMPI </w:t>
      </w:r>
      <w:r>
        <w:rPr>
          <w:rFonts w:cs="Arial"/>
        </w:rPr>
        <w:t xml:space="preserve">es un </w:t>
      </w:r>
      <w:r w:rsidR="0048758E">
        <w:rPr>
          <w:rFonts w:cs="Arial"/>
        </w:rPr>
        <w:t>elemento orientador en el proceso de planificación estratégica de Rectoría, vicerrectorías, facultades, centros, sedes y sección regional.</w:t>
      </w:r>
    </w:p>
    <w:p w14:paraId="6AD13600" w14:textId="77777777" w:rsidR="0048758E" w:rsidRDefault="0048758E" w:rsidP="0048758E">
      <w:pPr>
        <w:rPr>
          <w:rFonts w:cs="Arial"/>
        </w:rPr>
      </w:pPr>
    </w:p>
    <w:p w14:paraId="77119894" w14:textId="6545B5BA" w:rsidR="0048758E" w:rsidRDefault="0048758E" w:rsidP="0048758E">
      <w:pPr>
        <w:rPr>
          <w:rFonts w:cs="Arial"/>
          <w:b/>
          <w:lang w:val="es-ES"/>
        </w:rPr>
      </w:pPr>
      <w:r>
        <w:rPr>
          <w:rFonts w:cs="Arial"/>
        </w:rPr>
        <w:t xml:space="preserve">El PMPI </w:t>
      </w:r>
      <w:r w:rsidR="00E266E9">
        <w:rPr>
          <w:rFonts w:cs="Arial"/>
        </w:rPr>
        <w:t>e</w:t>
      </w:r>
      <w:r>
        <w:rPr>
          <w:rFonts w:cs="Arial"/>
        </w:rPr>
        <w:t xml:space="preserve">stablece los objetivos estratégicos institucionales </w:t>
      </w:r>
      <w:r w:rsidR="00E266E9">
        <w:rPr>
          <w:rFonts w:cs="Arial"/>
        </w:rPr>
        <w:t xml:space="preserve">horizonte para </w:t>
      </w:r>
      <w:r>
        <w:rPr>
          <w:rFonts w:cs="Arial"/>
        </w:rPr>
        <w:t>la formulación de los objetivos operativos anuales 2020</w:t>
      </w:r>
      <w:r w:rsidR="00E266E9">
        <w:rPr>
          <w:rFonts w:cs="Arial"/>
        </w:rPr>
        <w:t xml:space="preserve">, </w:t>
      </w:r>
      <w:r w:rsidR="003A7DFE">
        <w:rPr>
          <w:rFonts w:cs="Arial"/>
        </w:rPr>
        <w:t>en apego a lo e</w:t>
      </w:r>
      <w:r>
        <w:t>stablec</w:t>
      </w:r>
      <w:r w:rsidR="003A7DFE">
        <w:t>ido en e</w:t>
      </w:r>
      <w:r>
        <w:t>l artículo 85 de la Constitución Política, mediante reforma aprobada por Ley No.6580, del 18 de mayo de 1981</w:t>
      </w:r>
      <w:r w:rsidR="003A7DFE">
        <w:t>. A</w:t>
      </w:r>
      <w:r>
        <w:t xml:space="preserve"> continuación, se presenta la vinculació</w:t>
      </w:r>
      <w:r w:rsidR="003A7DFE">
        <w:t>n de</w:t>
      </w:r>
      <w:r>
        <w:t xml:space="preserve"> objetivos del </w:t>
      </w:r>
      <w:r>
        <w:rPr>
          <w:i/>
        </w:rPr>
        <w:t>Plan Nacional de la Educación Superior Universitaria Estatal: Planes 2016-2020</w:t>
      </w:r>
      <w:r w:rsidR="003A7DFE">
        <w:t xml:space="preserve"> con</w:t>
      </w:r>
      <w:r>
        <w:t xml:space="preserve"> los objetivos estratégicos institucionales 2017-2021</w:t>
      </w:r>
      <w:r w:rsidR="003A7DFE">
        <w:t>, así como c</w:t>
      </w:r>
      <w:r>
        <w:t xml:space="preserve">on los objetivos operativos institucionales 2020, </w:t>
      </w:r>
      <w:r w:rsidR="003A7DFE">
        <w:t>en respuesta</w:t>
      </w:r>
      <w:r w:rsidRPr="0048758E">
        <w:t xml:space="preserve"> al compromiso de la Universidad con la sociedad costarricense</w:t>
      </w:r>
      <w:r>
        <w:t>.</w:t>
      </w:r>
    </w:p>
    <w:p w14:paraId="79176C42" w14:textId="77777777" w:rsidR="0048758E" w:rsidRPr="0048758E" w:rsidRDefault="0048758E" w:rsidP="0048758E"/>
    <w:p w14:paraId="48A6DB00" w14:textId="550C00FD" w:rsidR="005F1B61" w:rsidRDefault="00F54112" w:rsidP="00CC3F12">
      <w:pPr>
        <w:pStyle w:val="TITULO2"/>
      </w:pPr>
      <w:bookmarkStart w:id="65" w:name="_Toc114989487"/>
      <w:bookmarkStart w:id="66" w:name="_Toc431283599"/>
      <w:bookmarkStart w:id="67" w:name="_Toc335921145"/>
      <w:bookmarkStart w:id="68" w:name="_Toc494114162"/>
      <w:bookmarkStart w:id="69" w:name="_Toc20385004"/>
      <w:bookmarkEnd w:id="65"/>
      <w:r>
        <w:lastRenderedPageBreak/>
        <w:t>Vinculación del Plan N</w:t>
      </w:r>
      <w:r w:rsidRPr="00473F3C">
        <w:t xml:space="preserve">acional de la </w:t>
      </w:r>
      <w:r>
        <w:t>E</w:t>
      </w:r>
      <w:r w:rsidRPr="00473F3C">
        <w:t xml:space="preserve">ducación </w:t>
      </w:r>
      <w:r>
        <w:t>S</w:t>
      </w:r>
      <w:r w:rsidRPr="00473F3C">
        <w:t xml:space="preserve">uperior </w:t>
      </w:r>
      <w:r>
        <w:t>U</w:t>
      </w:r>
      <w:r w:rsidRPr="00473F3C">
        <w:t xml:space="preserve">niversitaria </w:t>
      </w:r>
      <w:r>
        <w:t>E</w:t>
      </w:r>
      <w:r w:rsidRPr="00473F3C">
        <w:t>statal (</w:t>
      </w:r>
      <w:r>
        <w:t>PLANES) 2016-2020, con el Plan de Mediano Plazo Institucional 2017-2021 y el Plan Operativo Anual Institucional POAI</w:t>
      </w:r>
      <w:r w:rsidRPr="00473F3C">
        <w:t>-20</w:t>
      </w:r>
      <w:bookmarkEnd w:id="66"/>
      <w:bookmarkEnd w:id="67"/>
      <w:bookmarkEnd w:id="68"/>
      <w:r w:rsidR="007178C5">
        <w:t>20</w:t>
      </w:r>
      <w:bookmarkEnd w:id="69"/>
    </w:p>
    <w:tbl>
      <w:tblPr>
        <w:tblStyle w:val="Tabladelista3-nfasis1"/>
        <w:tblW w:w="10323" w:type="dxa"/>
        <w:jc w:val="center"/>
        <w:tblLook w:val="01A0" w:firstRow="1" w:lastRow="0" w:firstColumn="1" w:lastColumn="1" w:noHBand="0" w:noVBand="0"/>
      </w:tblPr>
      <w:tblGrid>
        <w:gridCol w:w="3261"/>
        <w:gridCol w:w="3800"/>
        <w:gridCol w:w="3262"/>
      </w:tblGrid>
      <w:tr w:rsidR="00507B3D" w:rsidRPr="009A6F64" w14:paraId="7EF97284" w14:textId="77777777" w:rsidTr="00507B3D">
        <w:trPr>
          <w:cnfStyle w:val="100000000000" w:firstRow="1" w:lastRow="0" w:firstColumn="0" w:lastColumn="0" w:oddVBand="0" w:evenVBand="0" w:oddHBand="0" w:evenHBand="0" w:firstRowFirstColumn="0" w:firstRowLastColumn="0" w:lastRowFirstColumn="0" w:lastRowLastColumn="0"/>
          <w:trHeight w:val="634"/>
          <w:tblHeader/>
          <w:jc w:val="center"/>
        </w:trPr>
        <w:tc>
          <w:tcPr>
            <w:cnfStyle w:val="001000000100" w:firstRow="0" w:lastRow="0" w:firstColumn="1" w:lastColumn="0" w:oddVBand="0" w:evenVBand="0" w:oddHBand="0" w:evenHBand="0" w:firstRowFirstColumn="1" w:firstRowLastColumn="0" w:lastRowFirstColumn="0" w:lastRowLastColumn="0"/>
            <w:tcW w:w="3261" w:type="dxa"/>
            <w:shd w:val="clear" w:color="auto" w:fill="1F3864" w:themeFill="accent5" w:themeFillShade="80"/>
          </w:tcPr>
          <w:p w14:paraId="434EFD95" w14:textId="77777777" w:rsidR="00507B3D" w:rsidRPr="009A6F64" w:rsidRDefault="00507B3D" w:rsidP="00230F49">
            <w:pPr>
              <w:tabs>
                <w:tab w:val="left" w:pos="1620"/>
              </w:tabs>
              <w:spacing w:line="240" w:lineRule="auto"/>
              <w:ind w:left="-468" w:firstLine="468"/>
              <w:jc w:val="center"/>
              <w:rPr>
                <w:rFonts w:cs="Arial"/>
                <w:color w:val="auto"/>
                <w:sz w:val="22"/>
                <w:szCs w:val="22"/>
              </w:rPr>
            </w:pPr>
            <w:bookmarkStart w:id="70" w:name="_Toc494114166"/>
            <w:r w:rsidRPr="009A6F64">
              <w:rPr>
                <w:rFonts w:cs="Arial"/>
                <w:color w:val="auto"/>
                <w:sz w:val="22"/>
                <w:szCs w:val="22"/>
              </w:rPr>
              <w:t xml:space="preserve">PLANES </w:t>
            </w:r>
          </w:p>
          <w:p w14:paraId="48631E63" w14:textId="77777777" w:rsidR="00507B3D" w:rsidRPr="009A6F64" w:rsidRDefault="00507B3D" w:rsidP="00230F49">
            <w:pPr>
              <w:tabs>
                <w:tab w:val="left" w:pos="1620"/>
              </w:tabs>
              <w:spacing w:line="240" w:lineRule="auto"/>
              <w:ind w:left="-468" w:firstLine="468"/>
              <w:jc w:val="center"/>
              <w:rPr>
                <w:rFonts w:cs="Arial"/>
                <w:color w:val="auto"/>
                <w:sz w:val="22"/>
                <w:szCs w:val="22"/>
              </w:rPr>
            </w:pPr>
            <w:r w:rsidRPr="009A6F64">
              <w:rPr>
                <w:rFonts w:cs="Arial"/>
                <w:color w:val="auto"/>
                <w:sz w:val="22"/>
                <w:szCs w:val="22"/>
              </w:rPr>
              <w:t>2016-2020</w:t>
            </w:r>
          </w:p>
        </w:tc>
        <w:tc>
          <w:tcPr>
            <w:cnfStyle w:val="000010000000" w:firstRow="0" w:lastRow="0" w:firstColumn="0" w:lastColumn="0" w:oddVBand="1" w:evenVBand="0" w:oddHBand="0" w:evenHBand="0" w:firstRowFirstColumn="0" w:firstRowLastColumn="0" w:lastRowFirstColumn="0" w:lastRowLastColumn="0"/>
            <w:tcW w:w="3800" w:type="dxa"/>
            <w:shd w:val="clear" w:color="auto" w:fill="1F3864" w:themeFill="accent5" w:themeFillShade="80"/>
          </w:tcPr>
          <w:p w14:paraId="1D918CF7" w14:textId="77777777" w:rsidR="00507B3D" w:rsidRPr="009A6F64" w:rsidRDefault="00507B3D" w:rsidP="00230F49">
            <w:pPr>
              <w:spacing w:line="240" w:lineRule="auto"/>
              <w:jc w:val="center"/>
              <w:rPr>
                <w:rFonts w:cs="Arial"/>
                <w:color w:val="auto"/>
                <w:sz w:val="22"/>
                <w:szCs w:val="22"/>
              </w:rPr>
            </w:pPr>
            <w:r w:rsidRPr="009A6F64">
              <w:rPr>
                <w:rFonts w:cs="Arial"/>
                <w:color w:val="auto"/>
                <w:sz w:val="22"/>
                <w:szCs w:val="22"/>
              </w:rPr>
              <w:t>OBJETIVOS ESTRATÉGICOS UNA  2017- 2021</w:t>
            </w:r>
          </w:p>
        </w:tc>
        <w:tc>
          <w:tcPr>
            <w:cnfStyle w:val="000100001000" w:firstRow="0" w:lastRow="0" w:firstColumn="0" w:lastColumn="1" w:oddVBand="0" w:evenVBand="0" w:oddHBand="0" w:evenHBand="0" w:firstRowFirstColumn="0" w:firstRowLastColumn="1" w:lastRowFirstColumn="0" w:lastRowLastColumn="0"/>
            <w:tcW w:w="3262" w:type="dxa"/>
            <w:shd w:val="clear" w:color="auto" w:fill="1F3864" w:themeFill="accent5" w:themeFillShade="80"/>
          </w:tcPr>
          <w:p w14:paraId="73D9A0C4" w14:textId="77777777" w:rsidR="00507B3D" w:rsidRPr="009A6F64" w:rsidRDefault="00507B3D" w:rsidP="00230F49">
            <w:pPr>
              <w:spacing w:line="240" w:lineRule="auto"/>
              <w:jc w:val="center"/>
              <w:rPr>
                <w:rFonts w:cs="Arial"/>
                <w:color w:val="auto"/>
                <w:sz w:val="22"/>
                <w:szCs w:val="22"/>
              </w:rPr>
            </w:pPr>
            <w:r w:rsidRPr="009A6F64">
              <w:rPr>
                <w:rFonts w:cs="Arial"/>
                <w:color w:val="auto"/>
                <w:sz w:val="22"/>
                <w:szCs w:val="22"/>
              </w:rPr>
              <w:t>OBJETIVOS OPERATIVOS UNA 2019</w:t>
            </w:r>
          </w:p>
        </w:tc>
      </w:tr>
      <w:tr w:rsidR="00507B3D" w:rsidRPr="009731E2" w14:paraId="533E89E3" w14:textId="77777777" w:rsidTr="00507B3D">
        <w:trPr>
          <w:cnfStyle w:val="000000100000" w:firstRow="0" w:lastRow="0" w:firstColumn="0" w:lastColumn="0" w:oddVBand="0" w:evenVBand="0" w:oddHBand="1" w:evenHBand="0" w:firstRowFirstColumn="0" w:firstRowLastColumn="0" w:lastRowFirstColumn="0" w:lastRowLastColumn="0"/>
          <w:trHeight w:val="2692"/>
          <w:jc w:val="center"/>
        </w:trPr>
        <w:tc>
          <w:tcPr>
            <w:cnfStyle w:val="001000000000" w:firstRow="0" w:lastRow="0" w:firstColumn="1" w:lastColumn="0" w:oddVBand="0" w:evenVBand="0" w:oddHBand="0" w:evenHBand="0" w:firstRowFirstColumn="0" w:firstRowLastColumn="0" w:lastRowFirstColumn="0" w:lastRowLastColumn="0"/>
            <w:tcW w:w="3261" w:type="dxa"/>
          </w:tcPr>
          <w:p w14:paraId="42AB20C6" w14:textId="77777777" w:rsidR="00507B3D" w:rsidRPr="009731E2" w:rsidRDefault="00507B3D" w:rsidP="00230F49">
            <w:pPr>
              <w:spacing w:line="240" w:lineRule="auto"/>
              <w:rPr>
                <w:rFonts w:cs="Arial"/>
                <w:b w:val="0"/>
                <w:sz w:val="22"/>
                <w:szCs w:val="22"/>
              </w:rPr>
            </w:pPr>
          </w:p>
          <w:p w14:paraId="3A151848" w14:textId="77777777" w:rsidR="00507B3D" w:rsidRPr="009731E2" w:rsidRDefault="00507B3D" w:rsidP="00230F49">
            <w:pPr>
              <w:spacing w:line="240" w:lineRule="auto"/>
              <w:ind w:left="72" w:hanging="72"/>
              <w:rPr>
                <w:rFonts w:cs="Arial"/>
                <w:i/>
                <w:sz w:val="22"/>
                <w:szCs w:val="22"/>
              </w:rPr>
            </w:pPr>
            <w:r w:rsidRPr="009731E2">
              <w:rPr>
                <w:rFonts w:cs="Arial"/>
                <w:i/>
                <w:sz w:val="22"/>
                <w:szCs w:val="22"/>
              </w:rPr>
              <w:t xml:space="preserve">Eje Sustantivo: Docencia </w:t>
            </w:r>
          </w:p>
          <w:p w14:paraId="56515F84" w14:textId="77777777" w:rsidR="00507B3D" w:rsidRPr="009731E2" w:rsidRDefault="00507B3D" w:rsidP="00230F49">
            <w:pPr>
              <w:spacing w:line="240" w:lineRule="auto"/>
              <w:ind w:left="72" w:hanging="72"/>
              <w:rPr>
                <w:rFonts w:cs="Arial"/>
                <w:b w:val="0"/>
                <w:sz w:val="22"/>
                <w:szCs w:val="22"/>
              </w:rPr>
            </w:pPr>
          </w:p>
          <w:p w14:paraId="0ACA313C" w14:textId="77777777" w:rsidR="00507B3D" w:rsidRPr="009731E2" w:rsidRDefault="00507B3D" w:rsidP="00230F49">
            <w:pPr>
              <w:spacing w:line="240" w:lineRule="auto"/>
              <w:rPr>
                <w:rFonts w:cs="Arial"/>
                <w:b w:val="0"/>
                <w:sz w:val="22"/>
                <w:szCs w:val="22"/>
              </w:rPr>
            </w:pPr>
            <w:r w:rsidRPr="009731E2">
              <w:rPr>
                <w:rFonts w:cs="Arial"/>
                <w:b w:val="0"/>
                <w:sz w:val="22"/>
                <w:szCs w:val="22"/>
              </w:rPr>
              <w:t>Formar estudiantes en pregrado, grado y posgrado mediante programas de excelencia, articulados con la investigación, la extensión y la acción social, dentro del proceso de enseñanza y aprendizaje para contribuir al mejoramiento de la realidad nacional.</w:t>
            </w:r>
          </w:p>
          <w:p w14:paraId="09CF7BF4" w14:textId="77777777" w:rsidR="00507B3D" w:rsidRPr="009731E2" w:rsidRDefault="00507B3D" w:rsidP="00230F49">
            <w:pPr>
              <w:spacing w:line="240" w:lineRule="auto"/>
              <w:ind w:left="72" w:hanging="72"/>
              <w:rPr>
                <w:rFonts w:cs="Arial"/>
                <w:b w:val="0"/>
                <w:sz w:val="22"/>
                <w:szCs w:val="22"/>
              </w:rPr>
            </w:pPr>
          </w:p>
          <w:p w14:paraId="77D2F91C" w14:textId="77777777" w:rsidR="00507B3D" w:rsidRPr="009731E2" w:rsidRDefault="00507B3D" w:rsidP="00230F49">
            <w:pPr>
              <w:spacing w:line="240" w:lineRule="auto"/>
              <w:ind w:left="72" w:hanging="72"/>
              <w:rPr>
                <w:rFonts w:cs="Arial"/>
                <w:b w:val="0"/>
                <w:sz w:val="22"/>
                <w:szCs w:val="22"/>
              </w:rPr>
            </w:pPr>
          </w:p>
        </w:tc>
        <w:tc>
          <w:tcPr>
            <w:cnfStyle w:val="000010000000" w:firstRow="0" w:lastRow="0" w:firstColumn="0" w:lastColumn="0" w:oddVBand="1" w:evenVBand="0" w:oddHBand="0" w:evenHBand="0" w:firstRowFirstColumn="0" w:firstRowLastColumn="0" w:lastRowFirstColumn="0" w:lastRowLastColumn="0"/>
            <w:tcW w:w="3800" w:type="dxa"/>
          </w:tcPr>
          <w:p w14:paraId="73AB8D39" w14:textId="77777777" w:rsidR="00507B3D" w:rsidRPr="009731E2" w:rsidRDefault="00507B3D" w:rsidP="00230F49">
            <w:pPr>
              <w:spacing w:line="240" w:lineRule="auto"/>
              <w:rPr>
                <w:rFonts w:cs="Arial"/>
                <w:sz w:val="22"/>
                <w:szCs w:val="22"/>
              </w:rPr>
            </w:pPr>
          </w:p>
          <w:p w14:paraId="1755ACD6" w14:textId="77777777" w:rsidR="00507B3D" w:rsidRPr="009731E2" w:rsidRDefault="00507B3D" w:rsidP="00230F49">
            <w:pPr>
              <w:spacing w:line="240" w:lineRule="auto"/>
              <w:rPr>
                <w:rFonts w:cs="Arial"/>
                <w:b/>
                <w:sz w:val="22"/>
                <w:szCs w:val="22"/>
              </w:rPr>
            </w:pPr>
            <w:r w:rsidRPr="009731E2">
              <w:rPr>
                <w:rFonts w:cs="Arial"/>
                <w:b/>
                <w:sz w:val="22"/>
                <w:szCs w:val="22"/>
              </w:rPr>
              <w:t>Eje 1: Universidad pertinente, transformadora y sustentable.</w:t>
            </w:r>
          </w:p>
          <w:p w14:paraId="4CD43B39" w14:textId="77777777" w:rsidR="00507B3D" w:rsidRPr="009731E2" w:rsidRDefault="00507B3D" w:rsidP="00230F49">
            <w:pPr>
              <w:spacing w:line="240" w:lineRule="auto"/>
              <w:rPr>
                <w:rFonts w:cs="Arial"/>
                <w:b/>
                <w:sz w:val="22"/>
                <w:szCs w:val="22"/>
              </w:rPr>
            </w:pPr>
            <w:r w:rsidRPr="009731E2">
              <w:rPr>
                <w:rFonts w:cs="Arial"/>
                <w:b/>
                <w:sz w:val="22"/>
                <w:szCs w:val="22"/>
              </w:rPr>
              <w:t>Objetivo 1</w:t>
            </w:r>
          </w:p>
          <w:p w14:paraId="04F0DD5E" w14:textId="77777777" w:rsidR="00507B3D" w:rsidRPr="009731E2" w:rsidRDefault="00507B3D" w:rsidP="00230F49">
            <w:pPr>
              <w:spacing w:line="240" w:lineRule="auto"/>
              <w:rPr>
                <w:rFonts w:cs="Arial"/>
                <w:bCs/>
                <w:sz w:val="22"/>
                <w:szCs w:val="22"/>
              </w:rPr>
            </w:pPr>
            <w:r w:rsidRPr="009731E2">
              <w:rPr>
                <w:rFonts w:cs="Arial"/>
                <w:sz w:val="22"/>
                <w:szCs w:val="22"/>
              </w:rPr>
              <w:t>Promover una universidad con autonomía y basada en una visión   histórica y holística del ser humano para contribuir a la transformación sustentable de sí misma y de la sociedad en general, comprometida preferentemente con los sectores socialmente vulnerables y en riesgo de exclusión educativa y social.</w:t>
            </w:r>
          </w:p>
          <w:p w14:paraId="27690297" w14:textId="77777777" w:rsidR="00507B3D" w:rsidRPr="009731E2" w:rsidRDefault="00507B3D" w:rsidP="00230F49">
            <w:pPr>
              <w:spacing w:line="240" w:lineRule="auto"/>
              <w:rPr>
                <w:rFonts w:cs="Arial"/>
                <w:bCs/>
                <w:sz w:val="22"/>
                <w:szCs w:val="22"/>
              </w:rPr>
            </w:pPr>
          </w:p>
          <w:p w14:paraId="0295317A" w14:textId="77777777" w:rsidR="00507B3D" w:rsidRPr="009731E2" w:rsidRDefault="00507B3D" w:rsidP="00230F49">
            <w:pPr>
              <w:spacing w:line="240" w:lineRule="auto"/>
              <w:rPr>
                <w:rFonts w:cs="Arial"/>
                <w:b/>
                <w:sz w:val="22"/>
                <w:szCs w:val="22"/>
              </w:rPr>
            </w:pPr>
            <w:r w:rsidRPr="009731E2">
              <w:rPr>
                <w:rFonts w:cs="Arial"/>
                <w:b/>
                <w:sz w:val="22"/>
                <w:szCs w:val="22"/>
              </w:rPr>
              <w:t>Eje 2: Universidad dialógica e interconectada.</w:t>
            </w:r>
          </w:p>
          <w:p w14:paraId="3097C7E6" w14:textId="77777777" w:rsidR="00507B3D" w:rsidRPr="009731E2" w:rsidRDefault="00507B3D" w:rsidP="00230F49">
            <w:pPr>
              <w:spacing w:line="240" w:lineRule="auto"/>
              <w:rPr>
                <w:rFonts w:cs="Arial"/>
                <w:b/>
                <w:sz w:val="22"/>
                <w:szCs w:val="22"/>
              </w:rPr>
            </w:pPr>
            <w:r w:rsidRPr="009731E2">
              <w:rPr>
                <w:rFonts w:cs="Arial"/>
                <w:b/>
                <w:sz w:val="22"/>
                <w:szCs w:val="22"/>
              </w:rPr>
              <w:t>Objetivo 2</w:t>
            </w:r>
          </w:p>
          <w:p w14:paraId="49DC8D56" w14:textId="77777777" w:rsidR="00507B3D" w:rsidRDefault="00507B3D" w:rsidP="00230F49">
            <w:pPr>
              <w:spacing w:line="240" w:lineRule="auto"/>
              <w:rPr>
                <w:rFonts w:cs="Arial"/>
                <w:sz w:val="22"/>
                <w:szCs w:val="22"/>
              </w:rPr>
            </w:pPr>
            <w:r w:rsidRPr="009731E2">
              <w:rPr>
                <w:rFonts w:cs="Arial"/>
                <w:sz w:val="22"/>
                <w:szCs w:val="22"/>
              </w:rPr>
              <w:t>Promover relaciones dialógicas y recíprocas para el fortalecimiento del liderazgo nacional e internacional de la Universidad, por su innovación y compromiso con los sectores sociales, especialmente, aquellos vulnerables y en riesgo de exclusión educativa y social.</w:t>
            </w:r>
          </w:p>
          <w:p w14:paraId="2D26F15D" w14:textId="77777777" w:rsidR="00507B3D" w:rsidRDefault="00507B3D" w:rsidP="00230F49">
            <w:pPr>
              <w:spacing w:line="240" w:lineRule="auto"/>
              <w:rPr>
                <w:rFonts w:cs="Arial"/>
                <w:bCs/>
                <w:sz w:val="22"/>
                <w:szCs w:val="22"/>
              </w:rPr>
            </w:pPr>
          </w:p>
          <w:p w14:paraId="4A063D73" w14:textId="77777777" w:rsidR="00507B3D" w:rsidRPr="009731E2" w:rsidRDefault="00507B3D" w:rsidP="00230F49">
            <w:pPr>
              <w:spacing w:line="240" w:lineRule="auto"/>
              <w:rPr>
                <w:rFonts w:cs="Arial"/>
                <w:b/>
                <w:sz w:val="22"/>
                <w:szCs w:val="22"/>
              </w:rPr>
            </w:pPr>
            <w:r w:rsidRPr="009731E2">
              <w:rPr>
                <w:rFonts w:cs="Arial"/>
                <w:b/>
                <w:sz w:val="22"/>
                <w:szCs w:val="22"/>
              </w:rPr>
              <w:t xml:space="preserve">Eje 3: Formación Humanista del estudiantado </w:t>
            </w:r>
          </w:p>
          <w:p w14:paraId="6C70353F" w14:textId="77777777" w:rsidR="00507B3D" w:rsidRPr="009731E2" w:rsidRDefault="00507B3D" w:rsidP="00230F49">
            <w:pPr>
              <w:spacing w:line="240" w:lineRule="auto"/>
              <w:rPr>
                <w:rFonts w:cs="Arial"/>
                <w:b/>
                <w:sz w:val="22"/>
                <w:szCs w:val="22"/>
              </w:rPr>
            </w:pPr>
            <w:r w:rsidRPr="009731E2">
              <w:rPr>
                <w:rFonts w:cs="Arial"/>
                <w:b/>
                <w:sz w:val="22"/>
                <w:szCs w:val="22"/>
              </w:rPr>
              <w:t>Objetivo 3</w:t>
            </w:r>
          </w:p>
          <w:p w14:paraId="27B7B53D" w14:textId="77777777" w:rsidR="00507B3D" w:rsidRPr="009731E2" w:rsidRDefault="00507B3D" w:rsidP="00230F49">
            <w:pPr>
              <w:spacing w:line="240" w:lineRule="auto"/>
              <w:rPr>
                <w:rFonts w:cs="Arial"/>
                <w:bCs/>
                <w:sz w:val="22"/>
                <w:szCs w:val="22"/>
              </w:rPr>
            </w:pPr>
            <w:r w:rsidRPr="009731E2">
              <w:rPr>
                <w:rFonts w:cs="Arial"/>
                <w:sz w:val="22"/>
                <w:szCs w:val="22"/>
              </w:rPr>
              <w:t>Formar profesionales humanistas con capacidades de liderazgo, proactividad, sinergia y sentido de pertenencia de acuerdo con los valores, principios y fines de la Universidad Nacional para que contribuyan con la transformación y sustentabilidad ecosocial</w:t>
            </w:r>
            <w:r>
              <w:rPr>
                <w:rFonts w:cs="Arial"/>
                <w:sz w:val="22"/>
                <w:szCs w:val="22"/>
              </w:rPr>
              <w:t>.</w:t>
            </w:r>
          </w:p>
        </w:tc>
        <w:tc>
          <w:tcPr>
            <w:cnfStyle w:val="000100000000" w:firstRow="0" w:lastRow="0" w:firstColumn="0" w:lastColumn="1" w:oddVBand="0" w:evenVBand="0" w:oddHBand="0" w:evenHBand="0" w:firstRowFirstColumn="0" w:firstRowLastColumn="0" w:lastRowFirstColumn="0" w:lastRowLastColumn="0"/>
            <w:tcW w:w="3262" w:type="dxa"/>
          </w:tcPr>
          <w:p w14:paraId="4DB0A8AC" w14:textId="77777777" w:rsidR="00507B3D" w:rsidRPr="009731E2" w:rsidRDefault="00507B3D" w:rsidP="00230F49">
            <w:pPr>
              <w:spacing w:line="240" w:lineRule="auto"/>
              <w:rPr>
                <w:rFonts w:cs="Arial"/>
                <w:b w:val="0"/>
                <w:bCs w:val="0"/>
                <w:sz w:val="22"/>
                <w:szCs w:val="22"/>
              </w:rPr>
            </w:pPr>
          </w:p>
          <w:p w14:paraId="0D439B37" w14:textId="77777777" w:rsidR="00507B3D" w:rsidRPr="009731E2" w:rsidRDefault="00507B3D" w:rsidP="00230F49">
            <w:pPr>
              <w:spacing w:line="240" w:lineRule="auto"/>
              <w:rPr>
                <w:rFonts w:cs="Arial"/>
                <w:b w:val="0"/>
                <w:bCs w:val="0"/>
                <w:sz w:val="22"/>
                <w:szCs w:val="22"/>
              </w:rPr>
            </w:pPr>
            <w:r w:rsidRPr="009731E2">
              <w:rPr>
                <w:rFonts w:cs="Arial"/>
                <w:sz w:val="22"/>
                <w:szCs w:val="22"/>
              </w:rPr>
              <w:t>Programa Académico Objetivo 1</w:t>
            </w:r>
          </w:p>
          <w:p w14:paraId="75A64074" w14:textId="77777777" w:rsidR="00507B3D" w:rsidRPr="009731E2" w:rsidRDefault="00507B3D" w:rsidP="00230F49">
            <w:pPr>
              <w:spacing w:line="240" w:lineRule="auto"/>
              <w:rPr>
                <w:rFonts w:cs="Arial"/>
                <w:b w:val="0"/>
                <w:sz w:val="22"/>
                <w:szCs w:val="22"/>
              </w:rPr>
            </w:pPr>
            <w:r w:rsidRPr="009731E2">
              <w:rPr>
                <w:rFonts w:cs="Arial"/>
                <w:b w:val="0"/>
                <w:sz w:val="22"/>
                <w:szCs w:val="22"/>
              </w:rPr>
              <w:t xml:space="preserve">Brindar una oferta académica inclusiva, flexible, innovadora y con pertinencia social que contribuya a formar profesionales capaces de responder a las necesidades del desarrollo de la sociedad. </w:t>
            </w:r>
          </w:p>
          <w:p w14:paraId="06039A2E" w14:textId="77777777" w:rsidR="00507B3D" w:rsidRPr="009731E2" w:rsidRDefault="00507B3D" w:rsidP="00230F49">
            <w:pPr>
              <w:spacing w:line="240" w:lineRule="auto"/>
              <w:rPr>
                <w:rFonts w:cs="Arial"/>
                <w:b w:val="0"/>
                <w:sz w:val="22"/>
                <w:szCs w:val="22"/>
              </w:rPr>
            </w:pPr>
          </w:p>
        </w:tc>
      </w:tr>
      <w:tr w:rsidR="00507B3D" w:rsidRPr="009731E2" w14:paraId="0C015224" w14:textId="77777777" w:rsidTr="00507B3D">
        <w:trPr>
          <w:trHeight w:val="4929"/>
          <w:jc w:val="center"/>
        </w:trPr>
        <w:tc>
          <w:tcPr>
            <w:cnfStyle w:val="001000000000" w:firstRow="0" w:lastRow="0" w:firstColumn="1" w:lastColumn="0" w:oddVBand="0" w:evenVBand="0" w:oddHBand="0" w:evenHBand="0" w:firstRowFirstColumn="0" w:firstRowLastColumn="0" w:lastRowFirstColumn="0" w:lastRowLastColumn="0"/>
            <w:tcW w:w="3261" w:type="dxa"/>
          </w:tcPr>
          <w:p w14:paraId="6ABA2DB9" w14:textId="77777777" w:rsidR="00507B3D" w:rsidRPr="009731E2" w:rsidRDefault="00507B3D" w:rsidP="00230F49">
            <w:pPr>
              <w:spacing w:line="240" w:lineRule="auto"/>
              <w:rPr>
                <w:rFonts w:cs="Arial"/>
                <w:i/>
                <w:sz w:val="22"/>
                <w:szCs w:val="22"/>
              </w:rPr>
            </w:pPr>
            <w:r w:rsidRPr="009731E2">
              <w:rPr>
                <w:rFonts w:cs="Arial"/>
                <w:i/>
                <w:sz w:val="22"/>
                <w:szCs w:val="22"/>
              </w:rPr>
              <w:lastRenderedPageBreak/>
              <w:t>Eje Sustantivo: Investigación</w:t>
            </w:r>
          </w:p>
          <w:p w14:paraId="0379126A" w14:textId="77777777" w:rsidR="00507B3D" w:rsidRPr="009731E2" w:rsidRDefault="00507B3D" w:rsidP="00230F49">
            <w:pPr>
              <w:spacing w:line="240" w:lineRule="auto"/>
              <w:rPr>
                <w:rFonts w:cs="Arial"/>
                <w:b w:val="0"/>
                <w:i/>
                <w:sz w:val="22"/>
                <w:szCs w:val="22"/>
              </w:rPr>
            </w:pPr>
          </w:p>
          <w:p w14:paraId="56C417D1" w14:textId="77777777" w:rsidR="00507B3D" w:rsidRPr="009731E2" w:rsidRDefault="00507B3D" w:rsidP="00230F49">
            <w:pPr>
              <w:spacing w:line="240" w:lineRule="auto"/>
              <w:rPr>
                <w:rFonts w:cs="Arial"/>
                <w:b w:val="0"/>
                <w:sz w:val="22"/>
                <w:szCs w:val="22"/>
              </w:rPr>
            </w:pPr>
            <w:r w:rsidRPr="009731E2">
              <w:rPr>
                <w:rFonts w:cs="Arial"/>
                <w:b w:val="0"/>
                <w:sz w:val="22"/>
                <w:szCs w:val="22"/>
              </w:rPr>
              <w:t>Generar conocimiento en las diferentes áreas mediante el desarrollo de programas, proyectos y actividades académicas de investigación, desarrollo e innovación para beneficio del país.</w:t>
            </w:r>
          </w:p>
        </w:tc>
        <w:tc>
          <w:tcPr>
            <w:cnfStyle w:val="000010000000" w:firstRow="0" w:lastRow="0" w:firstColumn="0" w:lastColumn="0" w:oddVBand="1" w:evenVBand="0" w:oddHBand="0" w:evenHBand="0" w:firstRowFirstColumn="0" w:firstRowLastColumn="0" w:lastRowFirstColumn="0" w:lastRowLastColumn="0"/>
            <w:tcW w:w="3800" w:type="dxa"/>
          </w:tcPr>
          <w:p w14:paraId="0634956D" w14:textId="77777777" w:rsidR="00507B3D" w:rsidRPr="009731E2" w:rsidRDefault="00507B3D" w:rsidP="00230F49">
            <w:pPr>
              <w:spacing w:line="240" w:lineRule="auto"/>
              <w:rPr>
                <w:rFonts w:cs="Arial"/>
                <w:b/>
                <w:sz w:val="22"/>
                <w:szCs w:val="22"/>
              </w:rPr>
            </w:pPr>
            <w:r w:rsidRPr="009731E2">
              <w:rPr>
                <w:rFonts w:cs="Arial"/>
                <w:b/>
                <w:sz w:val="22"/>
                <w:szCs w:val="22"/>
              </w:rPr>
              <w:t>Eje 1: Universidad pertinente, transformadora y sustentable.</w:t>
            </w:r>
          </w:p>
          <w:p w14:paraId="2A551C37" w14:textId="77777777" w:rsidR="00507B3D" w:rsidRPr="009731E2" w:rsidRDefault="00507B3D" w:rsidP="00230F49">
            <w:pPr>
              <w:spacing w:line="240" w:lineRule="auto"/>
              <w:rPr>
                <w:rFonts w:cs="Arial"/>
                <w:b/>
                <w:sz w:val="22"/>
                <w:szCs w:val="22"/>
              </w:rPr>
            </w:pPr>
            <w:r w:rsidRPr="009731E2">
              <w:rPr>
                <w:rFonts w:cs="Arial"/>
                <w:b/>
                <w:sz w:val="22"/>
                <w:szCs w:val="22"/>
              </w:rPr>
              <w:t>Objetivo 1</w:t>
            </w:r>
          </w:p>
          <w:p w14:paraId="1E282480" w14:textId="77777777" w:rsidR="00507B3D" w:rsidRPr="009731E2" w:rsidRDefault="00507B3D" w:rsidP="00230F49">
            <w:pPr>
              <w:spacing w:line="240" w:lineRule="auto"/>
              <w:rPr>
                <w:rFonts w:cs="Arial"/>
                <w:bCs/>
                <w:sz w:val="22"/>
                <w:szCs w:val="22"/>
              </w:rPr>
            </w:pPr>
            <w:r w:rsidRPr="009731E2">
              <w:rPr>
                <w:rFonts w:cs="Arial"/>
                <w:sz w:val="22"/>
                <w:szCs w:val="22"/>
              </w:rPr>
              <w:t>Promover una universidad con autonomía y basada en una visión   histórica y holística del ser humano para contribuir a la transformación sustentable de sí misma y de la sociedad en general, comprometida preferentemente con los sectores socialmente vulnerables y en riesgo de exclusión educativa y social.</w:t>
            </w:r>
          </w:p>
          <w:p w14:paraId="050D1706" w14:textId="77777777" w:rsidR="00507B3D" w:rsidRPr="009731E2" w:rsidRDefault="00507B3D" w:rsidP="00230F49">
            <w:pPr>
              <w:spacing w:line="240" w:lineRule="auto"/>
              <w:rPr>
                <w:rFonts w:cs="Arial"/>
                <w:bCs/>
                <w:sz w:val="22"/>
                <w:szCs w:val="22"/>
              </w:rPr>
            </w:pPr>
          </w:p>
          <w:p w14:paraId="6238F075" w14:textId="77777777" w:rsidR="00507B3D" w:rsidRPr="009731E2" w:rsidRDefault="00507B3D" w:rsidP="00230F49">
            <w:pPr>
              <w:spacing w:line="240" w:lineRule="auto"/>
              <w:rPr>
                <w:rFonts w:cs="Arial"/>
                <w:b/>
                <w:sz w:val="22"/>
                <w:szCs w:val="22"/>
              </w:rPr>
            </w:pPr>
            <w:r w:rsidRPr="009731E2">
              <w:rPr>
                <w:rFonts w:cs="Arial"/>
                <w:b/>
                <w:sz w:val="22"/>
                <w:szCs w:val="22"/>
              </w:rPr>
              <w:t>Eje 2: Universidad dialógica e interconectada.</w:t>
            </w:r>
          </w:p>
          <w:p w14:paraId="3D6DA9F2" w14:textId="77777777" w:rsidR="00507B3D" w:rsidRPr="009731E2" w:rsidRDefault="00507B3D" w:rsidP="00230F49">
            <w:pPr>
              <w:spacing w:line="240" w:lineRule="auto"/>
              <w:rPr>
                <w:rFonts w:cs="Arial"/>
                <w:b/>
                <w:sz w:val="22"/>
                <w:szCs w:val="22"/>
              </w:rPr>
            </w:pPr>
            <w:r w:rsidRPr="009731E2">
              <w:rPr>
                <w:rFonts w:cs="Arial"/>
                <w:b/>
                <w:sz w:val="22"/>
                <w:szCs w:val="22"/>
              </w:rPr>
              <w:t>Objetivo 2</w:t>
            </w:r>
          </w:p>
          <w:p w14:paraId="71148730" w14:textId="1A1B8994" w:rsidR="00507B3D" w:rsidRPr="009731E2" w:rsidRDefault="00507B3D" w:rsidP="00507B3D">
            <w:pPr>
              <w:spacing w:line="240" w:lineRule="auto"/>
              <w:rPr>
                <w:rFonts w:cs="Arial"/>
                <w:sz w:val="22"/>
                <w:szCs w:val="22"/>
              </w:rPr>
            </w:pPr>
            <w:r w:rsidRPr="009731E2">
              <w:rPr>
                <w:rFonts w:cs="Arial"/>
                <w:sz w:val="22"/>
                <w:szCs w:val="22"/>
              </w:rPr>
              <w:t>Promover relaciones dialógicas y recíprocas para el fortalecimiento del liderazgo nacional e internacional de la Universidad, por su innovación y compromiso con los sectores sociales, especialmente, aquellos vulnerables y en riesgo de exclusión educativa y social.</w:t>
            </w:r>
          </w:p>
        </w:tc>
        <w:tc>
          <w:tcPr>
            <w:cnfStyle w:val="000100000000" w:firstRow="0" w:lastRow="0" w:firstColumn="0" w:lastColumn="1" w:oddVBand="0" w:evenVBand="0" w:oddHBand="0" w:evenHBand="0" w:firstRowFirstColumn="0" w:firstRowLastColumn="0" w:lastRowFirstColumn="0" w:lastRowLastColumn="0"/>
            <w:tcW w:w="3262" w:type="dxa"/>
          </w:tcPr>
          <w:p w14:paraId="4CB4033C" w14:textId="77777777" w:rsidR="00507B3D" w:rsidRPr="009731E2" w:rsidRDefault="00507B3D" w:rsidP="00230F49">
            <w:pPr>
              <w:spacing w:line="240" w:lineRule="auto"/>
              <w:rPr>
                <w:rFonts w:cs="Arial"/>
                <w:b w:val="0"/>
                <w:bCs w:val="0"/>
                <w:sz w:val="22"/>
                <w:szCs w:val="22"/>
              </w:rPr>
            </w:pPr>
            <w:r w:rsidRPr="009731E2">
              <w:rPr>
                <w:rFonts w:cs="Arial"/>
                <w:sz w:val="22"/>
                <w:szCs w:val="22"/>
              </w:rPr>
              <w:t>Programa Académico</w:t>
            </w:r>
          </w:p>
          <w:p w14:paraId="30ECF12F" w14:textId="77777777" w:rsidR="00507B3D" w:rsidRPr="009731E2" w:rsidRDefault="00507B3D" w:rsidP="00230F49">
            <w:pPr>
              <w:spacing w:line="240" w:lineRule="auto"/>
              <w:rPr>
                <w:rFonts w:cs="Arial"/>
                <w:b w:val="0"/>
                <w:bCs w:val="0"/>
                <w:sz w:val="22"/>
                <w:szCs w:val="22"/>
              </w:rPr>
            </w:pPr>
            <w:r w:rsidRPr="009731E2">
              <w:rPr>
                <w:rFonts w:cs="Arial"/>
                <w:sz w:val="22"/>
                <w:szCs w:val="22"/>
              </w:rPr>
              <w:t>Objetivo 2</w:t>
            </w:r>
          </w:p>
          <w:p w14:paraId="0CED707E" w14:textId="77777777" w:rsidR="00507B3D" w:rsidRPr="009731E2" w:rsidRDefault="00507B3D" w:rsidP="00230F49">
            <w:pPr>
              <w:spacing w:line="240" w:lineRule="auto"/>
              <w:rPr>
                <w:rFonts w:cs="Arial"/>
                <w:b w:val="0"/>
                <w:color w:val="0070C0"/>
                <w:sz w:val="22"/>
                <w:szCs w:val="22"/>
              </w:rPr>
            </w:pPr>
            <w:r w:rsidRPr="009731E2">
              <w:rPr>
                <w:rFonts w:cs="Arial"/>
                <w:b w:val="0"/>
                <w:sz w:val="22"/>
                <w:szCs w:val="22"/>
              </w:rPr>
              <w:t>Generar y transferir conocimiento mediante el desarrollo de programas, proyectos y actividades académicas (PPAA)</w:t>
            </w:r>
            <w:r>
              <w:rPr>
                <w:rFonts w:cs="Arial"/>
                <w:b w:val="0"/>
                <w:sz w:val="22"/>
                <w:szCs w:val="22"/>
              </w:rPr>
              <w:t xml:space="preserve"> </w:t>
            </w:r>
            <w:r w:rsidRPr="009731E2">
              <w:rPr>
                <w:rFonts w:cs="Arial"/>
                <w:b w:val="0"/>
                <w:sz w:val="22"/>
                <w:szCs w:val="22"/>
              </w:rPr>
              <w:t xml:space="preserve">de </w:t>
            </w:r>
            <w:r>
              <w:rPr>
                <w:rFonts w:cs="Arial"/>
                <w:b w:val="0"/>
                <w:sz w:val="22"/>
                <w:szCs w:val="22"/>
              </w:rPr>
              <w:t>investigación</w:t>
            </w:r>
            <w:r w:rsidRPr="009731E2">
              <w:rPr>
                <w:rFonts w:cs="Arial"/>
                <w:b w:val="0"/>
                <w:sz w:val="22"/>
                <w:szCs w:val="22"/>
              </w:rPr>
              <w:t>, extensión y actividad académica integrada en concordancia con las necesidades de la sociedad.</w:t>
            </w:r>
          </w:p>
        </w:tc>
      </w:tr>
      <w:tr w:rsidR="00507B3D" w:rsidRPr="009731E2" w14:paraId="076EFB40" w14:textId="77777777" w:rsidTr="00507B3D">
        <w:trPr>
          <w:cnfStyle w:val="000000100000" w:firstRow="0" w:lastRow="0" w:firstColumn="0" w:lastColumn="0" w:oddVBand="0" w:evenVBand="0" w:oddHBand="1" w:evenHBand="0" w:firstRowFirstColumn="0" w:firstRowLastColumn="0" w:lastRowFirstColumn="0" w:lastRowLastColumn="0"/>
          <w:trHeight w:val="2551"/>
          <w:jc w:val="center"/>
        </w:trPr>
        <w:tc>
          <w:tcPr>
            <w:cnfStyle w:val="001000000000" w:firstRow="0" w:lastRow="0" w:firstColumn="1" w:lastColumn="0" w:oddVBand="0" w:evenVBand="0" w:oddHBand="0" w:evenHBand="0" w:firstRowFirstColumn="0" w:firstRowLastColumn="0" w:lastRowFirstColumn="0" w:lastRowLastColumn="0"/>
            <w:tcW w:w="3261" w:type="dxa"/>
          </w:tcPr>
          <w:p w14:paraId="35035152" w14:textId="77777777" w:rsidR="00507B3D" w:rsidRPr="009731E2" w:rsidRDefault="00507B3D" w:rsidP="00230F49">
            <w:pPr>
              <w:spacing w:line="240" w:lineRule="auto"/>
              <w:rPr>
                <w:rFonts w:cs="Arial"/>
                <w:i/>
                <w:sz w:val="22"/>
                <w:szCs w:val="22"/>
              </w:rPr>
            </w:pPr>
            <w:r w:rsidRPr="009731E2">
              <w:rPr>
                <w:rFonts w:cs="Arial"/>
                <w:i/>
                <w:sz w:val="22"/>
                <w:szCs w:val="22"/>
              </w:rPr>
              <w:t>Eje Sustantivo: Extensión y acción social</w:t>
            </w:r>
          </w:p>
          <w:p w14:paraId="5B5378BA" w14:textId="77777777" w:rsidR="00507B3D" w:rsidRPr="009731E2" w:rsidRDefault="00507B3D" w:rsidP="00230F49">
            <w:pPr>
              <w:spacing w:line="240" w:lineRule="auto"/>
              <w:rPr>
                <w:rFonts w:cs="Arial"/>
                <w:b w:val="0"/>
                <w:i/>
                <w:sz w:val="22"/>
                <w:szCs w:val="22"/>
              </w:rPr>
            </w:pPr>
          </w:p>
          <w:p w14:paraId="2C4B4B6B" w14:textId="77777777" w:rsidR="00507B3D" w:rsidRPr="009731E2" w:rsidRDefault="00507B3D" w:rsidP="00230F49">
            <w:pPr>
              <w:spacing w:line="240" w:lineRule="auto"/>
              <w:rPr>
                <w:rFonts w:cs="Arial"/>
                <w:b w:val="0"/>
                <w:i/>
                <w:sz w:val="22"/>
                <w:szCs w:val="22"/>
              </w:rPr>
            </w:pPr>
            <w:r w:rsidRPr="009731E2">
              <w:rPr>
                <w:rFonts w:cs="Arial"/>
                <w:b w:val="0"/>
                <w:sz w:val="22"/>
                <w:szCs w:val="22"/>
              </w:rPr>
              <w:t>Contribuir con la transformación de la realidad social mediante actividades concertadas y articuladas con las comunidades, que propicien el intercambio de experiencias y la construcción conjunta de soluciones a los problemas que enfrentan.</w:t>
            </w:r>
          </w:p>
          <w:p w14:paraId="5F990529" w14:textId="77777777" w:rsidR="00507B3D" w:rsidRPr="009731E2" w:rsidRDefault="00507B3D" w:rsidP="00230F49">
            <w:pPr>
              <w:spacing w:line="240" w:lineRule="auto"/>
              <w:rPr>
                <w:rFonts w:cs="Arial"/>
                <w:i/>
                <w:sz w:val="22"/>
                <w:szCs w:val="22"/>
              </w:rPr>
            </w:pPr>
          </w:p>
        </w:tc>
        <w:tc>
          <w:tcPr>
            <w:cnfStyle w:val="000010000000" w:firstRow="0" w:lastRow="0" w:firstColumn="0" w:lastColumn="0" w:oddVBand="1" w:evenVBand="0" w:oddHBand="0" w:evenHBand="0" w:firstRowFirstColumn="0" w:firstRowLastColumn="0" w:lastRowFirstColumn="0" w:lastRowLastColumn="0"/>
            <w:tcW w:w="3800" w:type="dxa"/>
          </w:tcPr>
          <w:p w14:paraId="08F1CA6F" w14:textId="77777777" w:rsidR="00507B3D" w:rsidRPr="009731E2" w:rsidRDefault="00507B3D" w:rsidP="00230F49">
            <w:pPr>
              <w:spacing w:line="240" w:lineRule="auto"/>
              <w:rPr>
                <w:rFonts w:cs="Arial"/>
                <w:b/>
                <w:sz w:val="22"/>
                <w:szCs w:val="22"/>
              </w:rPr>
            </w:pPr>
            <w:r w:rsidRPr="009731E2">
              <w:rPr>
                <w:rFonts w:cs="Arial"/>
                <w:b/>
                <w:sz w:val="22"/>
                <w:szCs w:val="22"/>
              </w:rPr>
              <w:t>Eje 1: Universidad pertinente, transformadora y sustentable.</w:t>
            </w:r>
          </w:p>
          <w:p w14:paraId="3EEFB6E7" w14:textId="77777777" w:rsidR="00507B3D" w:rsidRPr="009731E2" w:rsidRDefault="00507B3D" w:rsidP="00230F49">
            <w:pPr>
              <w:spacing w:line="240" w:lineRule="auto"/>
              <w:rPr>
                <w:rFonts w:cs="Arial"/>
                <w:b/>
                <w:sz w:val="22"/>
                <w:szCs w:val="22"/>
              </w:rPr>
            </w:pPr>
            <w:r w:rsidRPr="009731E2">
              <w:rPr>
                <w:rFonts w:cs="Arial"/>
                <w:b/>
                <w:sz w:val="22"/>
                <w:szCs w:val="22"/>
              </w:rPr>
              <w:t>Objetivo 1</w:t>
            </w:r>
          </w:p>
          <w:p w14:paraId="0D4886B3" w14:textId="77777777" w:rsidR="00507B3D" w:rsidRPr="009731E2" w:rsidRDefault="00507B3D" w:rsidP="00230F49">
            <w:pPr>
              <w:spacing w:line="240" w:lineRule="auto"/>
              <w:rPr>
                <w:rFonts w:cs="Arial"/>
                <w:bCs/>
                <w:sz w:val="22"/>
                <w:szCs w:val="22"/>
              </w:rPr>
            </w:pPr>
            <w:r w:rsidRPr="009731E2">
              <w:rPr>
                <w:rFonts w:cs="Arial"/>
                <w:sz w:val="22"/>
                <w:szCs w:val="22"/>
              </w:rPr>
              <w:t>Promover una universidad con autonomía y basada en una visión   histórica y holística del ser humano para contribuir a la transformación sustentable de sí misma y de la sociedad en general, comprometida preferentemente con los sectores socialmente vulnerables y en riesgo de exclusión educativa y social.</w:t>
            </w:r>
          </w:p>
          <w:p w14:paraId="32643F25" w14:textId="77777777" w:rsidR="00507B3D" w:rsidRPr="009731E2" w:rsidRDefault="00507B3D" w:rsidP="00230F49">
            <w:pPr>
              <w:spacing w:line="240" w:lineRule="auto"/>
              <w:rPr>
                <w:rFonts w:cs="Arial"/>
                <w:bCs/>
                <w:sz w:val="22"/>
                <w:szCs w:val="22"/>
              </w:rPr>
            </w:pPr>
          </w:p>
          <w:p w14:paraId="4AD7382C" w14:textId="77777777" w:rsidR="00507B3D" w:rsidRPr="009731E2" w:rsidRDefault="00507B3D" w:rsidP="00230F49">
            <w:pPr>
              <w:spacing w:line="240" w:lineRule="auto"/>
              <w:rPr>
                <w:rFonts w:cs="Arial"/>
                <w:b/>
                <w:sz w:val="22"/>
                <w:szCs w:val="22"/>
              </w:rPr>
            </w:pPr>
            <w:r w:rsidRPr="009731E2">
              <w:rPr>
                <w:rFonts w:cs="Arial"/>
                <w:b/>
                <w:sz w:val="22"/>
                <w:szCs w:val="22"/>
              </w:rPr>
              <w:t>Eje 2: Universidad dialógica e interconectada.</w:t>
            </w:r>
          </w:p>
          <w:p w14:paraId="3D92BFA2" w14:textId="77777777" w:rsidR="00507B3D" w:rsidRPr="009731E2" w:rsidRDefault="00507B3D" w:rsidP="00230F49">
            <w:pPr>
              <w:spacing w:line="240" w:lineRule="auto"/>
              <w:rPr>
                <w:rFonts w:cs="Arial"/>
                <w:b/>
                <w:sz w:val="22"/>
                <w:szCs w:val="22"/>
              </w:rPr>
            </w:pPr>
            <w:r w:rsidRPr="009731E2">
              <w:rPr>
                <w:rFonts w:cs="Arial"/>
                <w:b/>
                <w:sz w:val="22"/>
                <w:szCs w:val="22"/>
              </w:rPr>
              <w:t>Objetivo 2</w:t>
            </w:r>
          </w:p>
          <w:p w14:paraId="2B1A896A" w14:textId="2D79AA5D" w:rsidR="00507B3D" w:rsidRPr="009731E2" w:rsidRDefault="00507B3D" w:rsidP="00507B3D">
            <w:pPr>
              <w:spacing w:line="240" w:lineRule="auto"/>
              <w:rPr>
                <w:rFonts w:cs="Arial"/>
                <w:sz w:val="22"/>
                <w:szCs w:val="22"/>
              </w:rPr>
            </w:pPr>
            <w:r w:rsidRPr="009731E2">
              <w:rPr>
                <w:rFonts w:cs="Arial"/>
                <w:sz w:val="22"/>
                <w:szCs w:val="22"/>
              </w:rPr>
              <w:t>Promover relaciones dialógicas y recíprocas para el fortalecimiento del liderazgo nacional e internacional de la Universidad, por su innovación y compromiso con los sectores sociales, especialmente, aquellos vulnerables y en riesgo de exclusión educativa y social.</w:t>
            </w:r>
          </w:p>
        </w:tc>
        <w:tc>
          <w:tcPr>
            <w:cnfStyle w:val="000100000000" w:firstRow="0" w:lastRow="0" w:firstColumn="0" w:lastColumn="1" w:oddVBand="0" w:evenVBand="0" w:oddHBand="0" w:evenHBand="0" w:firstRowFirstColumn="0" w:firstRowLastColumn="0" w:lastRowFirstColumn="0" w:lastRowLastColumn="0"/>
            <w:tcW w:w="3262" w:type="dxa"/>
          </w:tcPr>
          <w:p w14:paraId="5ACC8EC6" w14:textId="77777777" w:rsidR="00507B3D" w:rsidRPr="009731E2" w:rsidRDefault="00507B3D" w:rsidP="00230F49">
            <w:pPr>
              <w:spacing w:line="240" w:lineRule="auto"/>
              <w:rPr>
                <w:rFonts w:cs="Arial"/>
                <w:b w:val="0"/>
                <w:bCs w:val="0"/>
                <w:sz w:val="22"/>
                <w:szCs w:val="22"/>
              </w:rPr>
            </w:pPr>
            <w:r w:rsidRPr="009731E2">
              <w:rPr>
                <w:rFonts w:cs="Arial"/>
                <w:sz w:val="22"/>
                <w:szCs w:val="22"/>
              </w:rPr>
              <w:t>Programa Académico</w:t>
            </w:r>
          </w:p>
          <w:p w14:paraId="748E3611" w14:textId="77777777" w:rsidR="00507B3D" w:rsidRPr="009731E2" w:rsidRDefault="00507B3D" w:rsidP="00230F49">
            <w:pPr>
              <w:spacing w:line="240" w:lineRule="auto"/>
              <w:rPr>
                <w:rFonts w:cs="Arial"/>
                <w:b w:val="0"/>
                <w:bCs w:val="0"/>
                <w:sz w:val="22"/>
                <w:szCs w:val="22"/>
              </w:rPr>
            </w:pPr>
            <w:r w:rsidRPr="009731E2">
              <w:rPr>
                <w:rFonts w:cs="Arial"/>
                <w:sz w:val="22"/>
                <w:szCs w:val="22"/>
              </w:rPr>
              <w:t>Objetivo 2</w:t>
            </w:r>
          </w:p>
          <w:p w14:paraId="0EBD18D9" w14:textId="77777777" w:rsidR="00507B3D" w:rsidRPr="009731E2" w:rsidRDefault="00507B3D" w:rsidP="00230F49">
            <w:pPr>
              <w:spacing w:line="240" w:lineRule="auto"/>
              <w:rPr>
                <w:rFonts w:cs="Arial"/>
                <w:b w:val="0"/>
                <w:color w:val="0070C0"/>
                <w:sz w:val="22"/>
                <w:szCs w:val="22"/>
              </w:rPr>
            </w:pPr>
            <w:r w:rsidRPr="009731E2">
              <w:rPr>
                <w:rFonts w:cs="Arial"/>
                <w:b w:val="0"/>
                <w:sz w:val="22"/>
                <w:szCs w:val="22"/>
              </w:rPr>
              <w:t>Generar y transferir conocimiento mediante el desarrollo de programas, proyectos y actividades académicas (PPAA) de investigación, extensión y actividad académica integrada en concordancia con las necesidades de la sociedad.</w:t>
            </w:r>
          </w:p>
        </w:tc>
      </w:tr>
      <w:tr w:rsidR="00507B3D" w:rsidRPr="009731E2" w14:paraId="33AFE2E6" w14:textId="77777777" w:rsidTr="00507B3D">
        <w:trPr>
          <w:trHeight w:val="3170"/>
          <w:jc w:val="center"/>
        </w:trPr>
        <w:tc>
          <w:tcPr>
            <w:cnfStyle w:val="001000000000" w:firstRow="0" w:lastRow="0" w:firstColumn="1" w:lastColumn="0" w:oddVBand="0" w:evenVBand="0" w:oddHBand="0" w:evenHBand="0" w:firstRowFirstColumn="0" w:firstRowLastColumn="0" w:lastRowFirstColumn="0" w:lastRowLastColumn="0"/>
            <w:tcW w:w="3261" w:type="dxa"/>
          </w:tcPr>
          <w:p w14:paraId="4DB862BF" w14:textId="77777777" w:rsidR="00507B3D" w:rsidRPr="009731E2" w:rsidRDefault="00507B3D" w:rsidP="00230F49">
            <w:pPr>
              <w:spacing w:line="240" w:lineRule="auto"/>
              <w:rPr>
                <w:rFonts w:cs="Arial"/>
                <w:b w:val="0"/>
                <w:i/>
                <w:sz w:val="22"/>
                <w:szCs w:val="22"/>
              </w:rPr>
            </w:pPr>
            <w:r w:rsidRPr="009731E2">
              <w:rPr>
                <w:rFonts w:cs="Arial"/>
                <w:i/>
                <w:sz w:val="22"/>
                <w:szCs w:val="22"/>
              </w:rPr>
              <w:lastRenderedPageBreak/>
              <w:t>Eje Sustantivo: Vida Estudiantil</w:t>
            </w:r>
          </w:p>
          <w:p w14:paraId="35B11C11" w14:textId="77777777" w:rsidR="00507B3D" w:rsidRPr="009731E2" w:rsidRDefault="00507B3D" w:rsidP="00230F49">
            <w:pPr>
              <w:spacing w:line="240" w:lineRule="auto"/>
              <w:rPr>
                <w:rFonts w:cs="Arial"/>
                <w:b w:val="0"/>
                <w:i/>
                <w:sz w:val="22"/>
                <w:szCs w:val="22"/>
              </w:rPr>
            </w:pPr>
          </w:p>
          <w:p w14:paraId="668E9A7B" w14:textId="77777777" w:rsidR="00507B3D" w:rsidRPr="009731E2" w:rsidRDefault="00507B3D" w:rsidP="00230F49">
            <w:pPr>
              <w:spacing w:line="240" w:lineRule="auto"/>
              <w:rPr>
                <w:rFonts w:cs="Arial"/>
                <w:i/>
                <w:sz w:val="22"/>
                <w:szCs w:val="22"/>
              </w:rPr>
            </w:pPr>
            <w:r w:rsidRPr="009731E2">
              <w:rPr>
                <w:rFonts w:cs="Arial"/>
                <w:b w:val="0"/>
                <w:sz w:val="22"/>
                <w:szCs w:val="22"/>
              </w:rPr>
              <w:t>Ofrecer a la población estudiantil universitaria un ambiente y condiciones adecuadas que favorezcan el acceso, la permanencia y el éxito académico como apoyo a su esfuerzo de desarrollo personal integral, con particular atención en las poblaciones vulnerables</w:t>
            </w:r>
            <w:r w:rsidRPr="009731E2">
              <w:rPr>
                <w:rFonts w:cs="Arial"/>
                <w:sz w:val="22"/>
                <w:szCs w:val="22"/>
              </w:rPr>
              <w:t>.</w:t>
            </w:r>
          </w:p>
        </w:tc>
        <w:tc>
          <w:tcPr>
            <w:cnfStyle w:val="000010000000" w:firstRow="0" w:lastRow="0" w:firstColumn="0" w:lastColumn="0" w:oddVBand="1" w:evenVBand="0" w:oddHBand="0" w:evenHBand="0" w:firstRowFirstColumn="0" w:firstRowLastColumn="0" w:lastRowFirstColumn="0" w:lastRowLastColumn="0"/>
            <w:tcW w:w="3800" w:type="dxa"/>
          </w:tcPr>
          <w:p w14:paraId="37049C97" w14:textId="77777777" w:rsidR="00507B3D" w:rsidRPr="009731E2" w:rsidRDefault="00507B3D" w:rsidP="00230F49">
            <w:pPr>
              <w:spacing w:line="240" w:lineRule="auto"/>
              <w:rPr>
                <w:rFonts w:cs="Arial"/>
                <w:b/>
                <w:sz w:val="22"/>
                <w:szCs w:val="22"/>
              </w:rPr>
            </w:pPr>
            <w:r w:rsidRPr="009731E2">
              <w:rPr>
                <w:rFonts w:cs="Arial"/>
                <w:b/>
                <w:sz w:val="22"/>
                <w:szCs w:val="22"/>
              </w:rPr>
              <w:t>Eje 1: Universidad pertinente, transformadora y sustentable.</w:t>
            </w:r>
          </w:p>
          <w:p w14:paraId="46F830A9" w14:textId="77777777" w:rsidR="00507B3D" w:rsidRPr="009731E2" w:rsidRDefault="00507B3D" w:rsidP="00230F49">
            <w:pPr>
              <w:spacing w:line="240" w:lineRule="auto"/>
              <w:rPr>
                <w:rFonts w:cs="Arial"/>
                <w:b/>
                <w:sz w:val="22"/>
                <w:szCs w:val="22"/>
              </w:rPr>
            </w:pPr>
            <w:r w:rsidRPr="009731E2">
              <w:rPr>
                <w:rFonts w:cs="Arial"/>
                <w:b/>
                <w:sz w:val="22"/>
                <w:szCs w:val="22"/>
              </w:rPr>
              <w:t>Objetivo 1</w:t>
            </w:r>
          </w:p>
          <w:p w14:paraId="3A6F9B23" w14:textId="77777777" w:rsidR="00507B3D" w:rsidRPr="009731E2" w:rsidRDefault="00507B3D" w:rsidP="00230F49">
            <w:pPr>
              <w:spacing w:line="240" w:lineRule="auto"/>
              <w:rPr>
                <w:rFonts w:cs="Arial"/>
                <w:sz w:val="22"/>
                <w:szCs w:val="22"/>
              </w:rPr>
            </w:pPr>
            <w:r w:rsidRPr="009731E2">
              <w:rPr>
                <w:rFonts w:cs="Arial"/>
                <w:sz w:val="22"/>
                <w:szCs w:val="22"/>
              </w:rPr>
              <w:t>Promover una universidad con autonomía y basada en una visión   histórica y holística del ser humano para contribuir a la transformación sustentable de sí misma y de la sociedad en general, comprometida preferentemente con los sectores socialmente vulnerables y en riesgo de exclusión educativa y social.</w:t>
            </w:r>
          </w:p>
          <w:p w14:paraId="0A9CB80C" w14:textId="77777777" w:rsidR="00507B3D" w:rsidRPr="009731E2" w:rsidRDefault="00507B3D" w:rsidP="00230F49">
            <w:pPr>
              <w:spacing w:line="240" w:lineRule="auto"/>
              <w:rPr>
                <w:rFonts w:cs="Arial"/>
                <w:sz w:val="22"/>
                <w:szCs w:val="22"/>
              </w:rPr>
            </w:pPr>
          </w:p>
          <w:p w14:paraId="394D6818" w14:textId="77777777" w:rsidR="00507B3D" w:rsidRPr="009731E2" w:rsidRDefault="00507B3D" w:rsidP="00230F49">
            <w:pPr>
              <w:spacing w:line="240" w:lineRule="auto"/>
              <w:rPr>
                <w:rFonts w:cs="Arial"/>
                <w:b/>
                <w:sz w:val="22"/>
                <w:szCs w:val="22"/>
              </w:rPr>
            </w:pPr>
            <w:r w:rsidRPr="009731E2">
              <w:rPr>
                <w:rFonts w:cs="Arial"/>
                <w:b/>
                <w:sz w:val="22"/>
                <w:szCs w:val="22"/>
              </w:rPr>
              <w:t xml:space="preserve">Eje 3: Formación Humanista del estudiantado </w:t>
            </w:r>
          </w:p>
          <w:p w14:paraId="699F4259" w14:textId="77777777" w:rsidR="00507B3D" w:rsidRPr="009731E2" w:rsidRDefault="00507B3D" w:rsidP="00230F49">
            <w:pPr>
              <w:spacing w:line="240" w:lineRule="auto"/>
              <w:rPr>
                <w:rFonts w:cs="Arial"/>
                <w:b/>
                <w:sz w:val="22"/>
                <w:szCs w:val="22"/>
              </w:rPr>
            </w:pPr>
            <w:r w:rsidRPr="009731E2">
              <w:rPr>
                <w:rFonts w:cs="Arial"/>
                <w:b/>
                <w:sz w:val="22"/>
                <w:szCs w:val="22"/>
              </w:rPr>
              <w:t>Objetivo 3</w:t>
            </w:r>
          </w:p>
          <w:p w14:paraId="1DC1442C" w14:textId="77777777" w:rsidR="00507B3D" w:rsidRPr="009731E2" w:rsidRDefault="00507B3D" w:rsidP="00230F49">
            <w:pPr>
              <w:spacing w:line="240" w:lineRule="auto"/>
              <w:rPr>
                <w:rFonts w:cs="Arial"/>
                <w:b/>
                <w:sz w:val="22"/>
                <w:szCs w:val="22"/>
              </w:rPr>
            </w:pPr>
            <w:r w:rsidRPr="009731E2">
              <w:rPr>
                <w:rFonts w:cs="Arial"/>
                <w:sz w:val="22"/>
                <w:szCs w:val="22"/>
              </w:rPr>
              <w:t>Formar profesionales humanistas con capacidades de liderazgo, proactividad, sinergia y sentido de pertenencia de acuerdo con los valores, principios y fines de la Universidad Nacional para que contribuyan con la transformación y sustentabilidad ecosocial.</w:t>
            </w:r>
          </w:p>
          <w:p w14:paraId="1A611EC8" w14:textId="77777777" w:rsidR="00507B3D" w:rsidRDefault="00507B3D" w:rsidP="00230F49">
            <w:pPr>
              <w:spacing w:line="240" w:lineRule="auto"/>
              <w:rPr>
                <w:rFonts w:cs="Arial"/>
                <w:sz w:val="22"/>
                <w:szCs w:val="22"/>
              </w:rPr>
            </w:pPr>
          </w:p>
          <w:p w14:paraId="470B9B55" w14:textId="77777777" w:rsidR="00507B3D" w:rsidRPr="009731E2" w:rsidRDefault="00507B3D" w:rsidP="00230F49">
            <w:pPr>
              <w:spacing w:line="240" w:lineRule="auto"/>
              <w:rPr>
                <w:rFonts w:cs="Arial"/>
                <w:b/>
                <w:sz w:val="22"/>
                <w:szCs w:val="22"/>
              </w:rPr>
            </w:pPr>
            <w:r w:rsidRPr="009731E2">
              <w:rPr>
                <w:rFonts w:cs="Arial"/>
                <w:b/>
                <w:sz w:val="22"/>
                <w:szCs w:val="22"/>
              </w:rPr>
              <w:t>Eje 5: Convivencia Universitaria Sinérgica</w:t>
            </w:r>
          </w:p>
          <w:p w14:paraId="2352E5F2" w14:textId="77777777" w:rsidR="00507B3D" w:rsidRPr="009731E2" w:rsidRDefault="00507B3D" w:rsidP="00230F49">
            <w:pPr>
              <w:spacing w:line="240" w:lineRule="auto"/>
              <w:rPr>
                <w:rFonts w:cs="Arial"/>
                <w:sz w:val="22"/>
                <w:szCs w:val="22"/>
              </w:rPr>
            </w:pPr>
            <w:r w:rsidRPr="009731E2">
              <w:rPr>
                <w:rFonts w:cs="Arial"/>
                <w:b/>
                <w:sz w:val="22"/>
                <w:szCs w:val="22"/>
              </w:rPr>
              <w:t>Objetivo 5:</w:t>
            </w:r>
            <w:r w:rsidRPr="009731E2">
              <w:rPr>
                <w:rFonts w:cs="Arial"/>
                <w:sz w:val="22"/>
                <w:szCs w:val="22"/>
              </w:rPr>
              <w:t xml:space="preserve"> </w:t>
            </w:r>
          </w:p>
          <w:p w14:paraId="3E4C3521" w14:textId="77777777" w:rsidR="00507B3D" w:rsidRPr="009731E2" w:rsidRDefault="00507B3D" w:rsidP="00230F49">
            <w:pPr>
              <w:spacing w:line="240" w:lineRule="auto"/>
              <w:rPr>
                <w:rFonts w:cs="Arial"/>
                <w:sz w:val="22"/>
                <w:szCs w:val="22"/>
              </w:rPr>
            </w:pPr>
            <w:r w:rsidRPr="009731E2">
              <w:rPr>
                <w:rFonts w:cs="Arial"/>
                <w:sz w:val="22"/>
                <w:szCs w:val="22"/>
              </w:rPr>
              <w:t>Promover estilos de vida universitaria saludables y espacios de convivencia solidarios y justos, para alcanzar una cultura institucional de paz, sinérgica y democrática, en procura de los derechos humanos.</w:t>
            </w:r>
          </w:p>
        </w:tc>
        <w:tc>
          <w:tcPr>
            <w:cnfStyle w:val="000100000000" w:firstRow="0" w:lastRow="0" w:firstColumn="0" w:lastColumn="1" w:oddVBand="0" w:evenVBand="0" w:oddHBand="0" w:evenHBand="0" w:firstRowFirstColumn="0" w:firstRowLastColumn="0" w:lastRowFirstColumn="0" w:lastRowLastColumn="0"/>
            <w:tcW w:w="3262" w:type="dxa"/>
          </w:tcPr>
          <w:p w14:paraId="38516806" w14:textId="77777777" w:rsidR="00507B3D" w:rsidRPr="009731E2" w:rsidRDefault="00507B3D" w:rsidP="00230F49">
            <w:pPr>
              <w:spacing w:line="240" w:lineRule="auto"/>
              <w:rPr>
                <w:rFonts w:cs="Arial"/>
                <w:b w:val="0"/>
                <w:bCs w:val="0"/>
                <w:sz w:val="22"/>
                <w:szCs w:val="22"/>
              </w:rPr>
            </w:pPr>
            <w:r w:rsidRPr="009731E2">
              <w:rPr>
                <w:rFonts w:cs="Arial"/>
                <w:sz w:val="22"/>
                <w:szCs w:val="22"/>
              </w:rPr>
              <w:t>Programa Vida Universitaria</w:t>
            </w:r>
          </w:p>
          <w:p w14:paraId="26108912" w14:textId="77777777" w:rsidR="00507B3D" w:rsidRPr="009731E2" w:rsidRDefault="00507B3D" w:rsidP="00230F49">
            <w:pPr>
              <w:spacing w:line="240" w:lineRule="auto"/>
              <w:rPr>
                <w:rFonts w:cs="Arial"/>
                <w:bCs w:val="0"/>
                <w:sz w:val="22"/>
                <w:szCs w:val="22"/>
              </w:rPr>
            </w:pPr>
            <w:r w:rsidRPr="009731E2">
              <w:rPr>
                <w:rFonts w:cs="Arial"/>
                <w:sz w:val="22"/>
                <w:szCs w:val="22"/>
              </w:rPr>
              <w:t>Objetivo 1</w:t>
            </w:r>
            <w:r w:rsidRPr="009731E2">
              <w:rPr>
                <w:rFonts w:cs="Arial"/>
                <w:b w:val="0"/>
                <w:sz w:val="22"/>
                <w:szCs w:val="22"/>
              </w:rPr>
              <w:t xml:space="preserve"> </w:t>
            </w:r>
          </w:p>
          <w:p w14:paraId="636737AD" w14:textId="77777777" w:rsidR="00507B3D" w:rsidRPr="009731E2" w:rsidRDefault="00507B3D" w:rsidP="00230F49">
            <w:pPr>
              <w:spacing w:line="240" w:lineRule="auto"/>
              <w:rPr>
                <w:rFonts w:cs="Arial"/>
                <w:sz w:val="22"/>
                <w:szCs w:val="22"/>
              </w:rPr>
            </w:pPr>
            <w:r w:rsidRPr="009731E2">
              <w:rPr>
                <w:rFonts w:cs="Arial"/>
                <w:b w:val="0"/>
                <w:sz w:val="22"/>
                <w:szCs w:val="22"/>
              </w:rPr>
              <w:t>Ofrecer a la población estudiantil universitaria servicios de apoyo que le permitan mejorar su calidad de vida; con particular atención a los estudiantes en condiciones de vulnerabilidad.</w:t>
            </w:r>
          </w:p>
          <w:p w14:paraId="09CFD446" w14:textId="77777777" w:rsidR="00507B3D" w:rsidRPr="00833A74" w:rsidRDefault="00507B3D" w:rsidP="00230F49">
            <w:pPr>
              <w:spacing w:line="240" w:lineRule="auto"/>
              <w:rPr>
                <w:rFonts w:cs="Arial"/>
                <w:bCs w:val="0"/>
                <w:sz w:val="22"/>
                <w:szCs w:val="22"/>
              </w:rPr>
            </w:pPr>
          </w:p>
          <w:p w14:paraId="050F2E8A" w14:textId="77777777" w:rsidR="00507B3D" w:rsidRPr="009731E2" w:rsidRDefault="00507B3D" w:rsidP="00230F49">
            <w:pPr>
              <w:spacing w:line="240" w:lineRule="auto"/>
              <w:rPr>
                <w:rFonts w:cs="Arial"/>
                <w:b w:val="0"/>
                <w:bCs w:val="0"/>
                <w:sz w:val="22"/>
                <w:szCs w:val="22"/>
              </w:rPr>
            </w:pPr>
            <w:r w:rsidRPr="009731E2">
              <w:rPr>
                <w:rFonts w:cs="Arial"/>
                <w:sz w:val="22"/>
                <w:szCs w:val="22"/>
              </w:rPr>
              <w:t>Programa Vida Universitaria</w:t>
            </w:r>
          </w:p>
          <w:p w14:paraId="327924F2" w14:textId="77777777" w:rsidR="00507B3D" w:rsidRPr="009731E2" w:rsidRDefault="00507B3D" w:rsidP="00230F49">
            <w:pPr>
              <w:spacing w:line="240" w:lineRule="auto"/>
              <w:rPr>
                <w:rFonts w:cs="Arial"/>
                <w:b w:val="0"/>
                <w:bCs w:val="0"/>
                <w:sz w:val="22"/>
                <w:szCs w:val="22"/>
              </w:rPr>
            </w:pPr>
            <w:r w:rsidRPr="009731E2">
              <w:rPr>
                <w:rFonts w:cs="Arial"/>
                <w:sz w:val="22"/>
                <w:szCs w:val="22"/>
              </w:rPr>
              <w:t>Objetivo 3</w:t>
            </w:r>
          </w:p>
          <w:p w14:paraId="6C8B3652" w14:textId="77777777" w:rsidR="00507B3D" w:rsidRPr="009731E2" w:rsidRDefault="00507B3D" w:rsidP="00230F49">
            <w:pPr>
              <w:spacing w:line="240" w:lineRule="auto"/>
              <w:rPr>
                <w:rFonts w:cs="Arial"/>
                <w:b w:val="0"/>
                <w:color w:val="0070C0"/>
                <w:sz w:val="22"/>
                <w:szCs w:val="22"/>
              </w:rPr>
            </w:pPr>
            <w:r w:rsidRPr="009731E2">
              <w:rPr>
                <w:rFonts w:cs="Arial"/>
                <w:b w:val="0"/>
                <w:sz w:val="22"/>
                <w:szCs w:val="22"/>
              </w:rPr>
              <w:t>Desarrollar servicios   que promuevan la mejora en la calidad de vida de la comunidad universitaria.</w:t>
            </w:r>
          </w:p>
        </w:tc>
      </w:tr>
      <w:tr w:rsidR="00507B3D" w:rsidRPr="009731E2" w14:paraId="72053D2C" w14:textId="77777777" w:rsidTr="00507B3D">
        <w:trPr>
          <w:cnfStyle w:val="000000100000" w:firstRow="0" w:lastRow="0" w:firstColumn="0" w:lastColumn="0" w:oddVBand="0" w:evenVBand="0" w:oddHBand="1" w:evenHBand="0" w:firstRowFirstColumn="0" w:firstRowLastColumn="0" w:lastRowFirstColumn="0" w:lastRowLastColumn="0"/>
          <w:trHeight w:val="2267"/>
          <w:jc w:val="center"/>
        </w:trPr>
        <w:tc>
          <w:tcPr>
            <w:cnfStyle w:val="001000000000" w:firstRow="0" w:lastRow="0" w:firstColumn="1" w:lastColumn="0" w:oddVBand="0" w:evenVBand="0" w:oddHBand="0" w:evenHBand="0" w:firstRowFirstColumn="0" w:firstRowLastColumn="0" w:lastRowFirstColumn="0" w:lastRowLastColumn="0"/>
            <w:tcW w:w="3261" w:type="dxa"/>
          </w:tcPr>
          <w:p w14:paraId="6BE1AB26" w14:textId="77777777" w:rsidR="00507B3D" w:rsidRDefault="00507B3D" w:rsidP="00230F49">
            <w:pPr>
              <w:spacing w:line="240" w:lineRule="auto"/>
              <w:rPr>
                <w:rFonts w:cs="Arial"/>
                <w:b w:val="0"/>
                <w:bCs w:val="0"/>
                <w:i/>
                <w:sz w:val="22"/>
                <w:szCs w:val="22"/>
              </w:rPr>
            </w:pPr>
          </w:p>
          <w:p w14:paraId="0B08F89D" w14:textId="06E3CAA4" w:rsidR="00507B3D" w:rsidRPr="00833A74" w:rsidRDefault="00507B3D" w:rsidP="00230F49">
            <w:pPr>
              <w:spacing w:line="240" w:lineRule="auto"/>
              <w:rPr>
                <w:rFonts w:cs="Arial"/>
                <w:i/>
                <w:sz w:val="22"/>
                <w:szCs w:val="22"/>
              </w:rPr>
            </w:pPr>
            <w:r w:rsidRPr="00833A74">
              <w:rPr>
                <w:rFonts w:cs="Arial"/>
                <w:i/>
                <w:sz w:val="22"/>
                <w:szCs w:val="22"/>
              </w:rPr>
              <w:t>Eje Sustantivo: Gestión</w:t>
            </w:r>
          </w:p>
          <w:p w14:paraId="72364FD0" w14:textId="77777777" w:rsidR="00507B3D" w:rsidRPr="00833A74" w:rsidRDefault="00507B3D" w:rsidP="00230F49">
            <w:pPr>
              <w:spacing w:line="240" w:lineRule="auto"/>
              <w:rPr>
                <w:rFonts w:cs="Arial"/>
                <w:b w:val="0"/>
                <w:i/>
                <w:sz w:val="22"/>
                <w:szCs w:val="22"/>
              </w:rPr>
            </w:pPr>
          </w:p>
          <w:p w14:paraId="28A0C1EB" w14:textId="77777777" w:rsidR="00507B3D" w:rsidRPr="00833A74" w:rsidRDefault="00507B3D" w:rsidP="00230F49">
            <w:pPr>
              <w:spacing w:line="240" w:lineRule="auto"/>
              <w:rPr>
                <w:rFonts w:cs="Arial"/>
                <w:b w:val="0"/>
                <w:sz w:val="22"/>
                <w:szCs w:val="22"/>
              </w:rPr>
            </w:pPr>
            <w:r w:rsidRPr="00833A74">
              <w:rPr>
                <w:rFonts w:cs="Arial"/>
                <w:b w:val="0"/>
                <w:sz w:val="22"/>
                <w:szCs w:val="22"/>
              </w:rPr>
              <w:t>Ejecutar en forma articulada los procesos de gestión administrativa con el fin de proporcionar servicios pertinentes y efectivos que faciliten y apoyen el desarrollo armónico de las actividades sustantivas de las instituciones, así como el uso adecuado de los recursos institucionales.</w:t>
            </w:r>
          </w:p>
          <w:p w14:paraId="3A3C28D1" w14:textId="77777777" w:rsidR="00507B3D" w:rsidRPr="00833A74" w:rsidRDefault="00507B3D" w:rsidP="00230F49">
            <w:pPr>
              <w:spacing w:line="240" w:lineRule="auto"/>
              <w:ind w:left="72" w:hanging="72"/>
              <w:rPr>
                <w:rFonts w:cs="Arial"/>
                <w:b w:val="0"/>
                <w:i/>
                <w:sz w:val="22"/>
                <w:szCs w:val="22"/>
              </w:rPr>
            </w:pPr>
          </w:p>
          <w:p w14:paraId="30F6A89A" w14:textId="77777777" w:rsidR="00507B3D" w:rsidRPr="00833A74" w:rsidRDefault="00507B3D" w:rsidP="00230F49">
            <w:pPr>
              <w:spacing w:line="240" w:lineRule="auto"/>
              <w:ind w:left="72" w:hanging="72"/>
              <w:rPr>
                <w:rFonts w:cs="Arial"/>
                <w:b w:val="0"/>
                <w:i/>
                <w:sz w:val="22"/>
                <w:szCs w:val="22"/>
              </w:rPr>
            </w:pPr>
          </w:p>
          <w:p w14:paraId="01AEEB26" w14:textId="77777777" w:rsidR="00507B3D" w:rsidRPr="00833A74" w:rsidRDefault="00507B3D" w:rsidP="00230F49">
            <w:pPr>
              <w:spacing w:line="240" w:lineRule="auto"/>
              <w:ind w:left="72" w:hanging="72"/>
              <w:rPr>
                <w:rFonts w:cs="Arial"/>
                <w:b w:val="0"/>
                <w:i/>
                <w:sz w:val="22"/>
                <w:szCs w:val="22"/>
              </w:rPr>
            </w:pPr>
          </w:p>
          <w:p w14:paraId="2E7FC40F" w14:textId="77777777" w:rsidR="00507B3D" w:rsidRPr="00833A74" w:rsidRDefault="00507B3D" w:rsidP="00230F49">
            <w:pPr>
              <w:spacing w:line="240" w:lineRule="auto"/>
              <w:ind w:left="72" w:hanging="72"/>
              <w:rPr>
                <w:rFonts w:cs="Arial"/>
                <w:b w:val="0"/>
                <w:i/>
                <w:sz w:val="22"/>
                <w:szCs w:val="22"/>
              </w:rPr>
            </w:pPr>
          </w:p>
          <w:p w14:paraId="76913037" w14:textId="77777777" w:rsidR="00507B3D" w:rsidRPr="00833A74" w:rsidRDefault="00507B3D" w:rsidP="00230F49">
            <w:pPr>
              <w:spacing w:line="240" w:lineRule="auto"/>
              <w:ind w:left="72" w:hanging="72"/>
              <w:rPr>
                <w:rFonts w:cs="Arial"/>
                <w:b w:val="0"/>
                <w:i/>
                <w:sz w:val="22"/>
                <w:szCs w:val="22"/>
              </w:rPr>
            </w:pPr>
          </w:p>
          <w:p w14:paraId="3AF3AABD" w14:textId="77777777" w:rsidR="00507B3D" w:rsidRPr="00833A74" w:rsidRDefault="00507B3D" w:rsidP="00230F49">
            <w:pPr>
              <w:spacing w:line="240" w:lineRule="auto"/>
              <w:rPr>
                <w:rFonts w:cs="Arial"/>
                <w:b w:val="0"/>
                <w:i/>
                <w:sz w:val="22"/>
                <w:szCs w:val="22"/>
              </w:rPr>
            </w:pPr>
          </w:p>
        </w:tc>
        <w:tc>
          <w:tcPr>
            <w:cnfStyle w:val="000010000000" w:firstRow="0" w:lastRow="0" w:firstColumn="0" w:lastColumn="0" w:oddVBand="1" w:evenVBand="0" w:oddHBand="0" w:evenHBand="0" w:firstRowFirstColumn="0" w:firstRowLastColumn="0" w:lastRowFirstColumn="0" w:lastRowLastColumn="0"/>
            <w:tcW w:w="3800" w:type="dxa"/>
          </w:tcPr>
          <w:p w14:paraId="1AF733F5" w14:textId="77777777" w:rsidR="00507B3D" w:rsidRDefault="00507B3D" w:rsidP="00230F49">
            <w:pPr>
              <w:spacing w:line="240" w:lineRule="auto"/>
              <w:rPr>
                <w:rFonts w:cs="Arial"/>
                <w:b/>
                <w:sz w:val="22"/>
                <w:szCs w:val="22"/>
              </w:rPr>
            </w:pPr>
          </w:p>
          <w:p w14:paraId="162DDBAE" w14:textId="4B6FCC23" w:rsidR="00507B3D" w:rsidRPr="00833A74" w:rsidRDefault="00507B3D" w:rsidP="00230F49">
            <w:pPr>
              <w:spacing w:line="240" w:lineRule="auto"/>
              <w:rPr>
                <w:rFonts w:cs="Arial"/>
                <w:b/>
                <w:sz w:val="22"/>
                <w:szCs w:val="22"/>
              </w:rPr>
            </w:pPr>
            <w:r w:rsidRPr="00833A74">
              <w:rPr>
                <w:rFonts w:cs="Arial"/>
                <w:b/>
                <w:sz w:val="22"/>
                <w:szCs w:val="22"/>
              </w:rPr>
              <w:t>Eje 4: Gestión flexible, simple y desconcentrada.</w:t>
            </w:r>
          </w:p>
          <w:p w14:paraId="78515B14" w14:textId="77777777" w:rsidR="00507B3D" w:rsidRPr="00833A74" w:rsidRDefault="00507B3D" w:rsidP="00230F49">
            <w:pPr>
              <w:spacing w:line="240" w:lineRule="auto"/>
              <w:rPr>
                <w:rFonts w:cs="Arial"/>
                <w:sz w:val="22"/>
                <w:szCs w:val="22"/>
              </w:rPr>
            </w:pPr>
            <w:r w:rsidRPr="00833A74">
              <w:rPr>
                <w:rFonts w:cs="Arial"/>
                <w:b/>
                <w:sz w:val="22"/>
                <w:szCs w:val="22"/>
              </w:rPr>
              <w:t>Objetivo 4:</w:t>
            </w:r>
            <w:r w:rsidRPr="00833A74">
              <w:rPr>
                <w:rFonts w:cs="Arial"/>
                <w:sz w:val="22"/>
                <w:szCs w:val="22"/>
              </w:rPr>
              <w:t xml:space="preserve"> </w:t>
            </w:r>
          </w:p>
          <w:p w14:paraId="6420094C" w14:textId="77777777" w:rsidR="00507B3D" w:rsidRPr="00833A74" w:rsidRDefault="00507B3D" w:rsidP="00230F49">
            <w:pPr>
              <w:spacing w:line="240" w:lineRule="auto"/>
              <w:rPr>
                <w:rFonts w:cs="Arial"/>
                <w:b/>
                <w:sz w:val="22"/>
                <w:szCs w:val="22"/>
              </w:rPr>
            </w:pPr>
            <w:r w:rsidRPr="00833A74">
              <w:rPr>
                <w:rFonts w:cs="Arial"/>
                <w:sz w:val="22"/>
                <w:szCs w:val="22"/>
              </w:rPr>
              <w:t>Impulsar una gestión universitaria de excelencia, humanista, propositiva, justa, ágil y desconcentrada al servicio de la realización de la acción sustantiva.</w:t>
            </w:r>
          </w:p>
          <w:p w14:paraId="3C118C57" w14:textId="77777777" w:rsidR="00507B3D" w:rsidRPr="00833A74" w:rsidRDefault="00507B3D" w:rsidP="00230F49">
            <w:pPr>
              <w:spacing w:line="240" w:lineRule="auto"/>
              <w:rPr>
                <w:rFonts w:cs="Arial"/>
                <w:sz w:val="22"/>
                <w:szCs w:val="22"/>
              </w:rPr>
            </w:pPr>
          </w:p>
          <w:p w14:paraId="0841B662" w14:textId="77777777" w:rsidR="00507B3D" w:rsidRPr="00833A74" w:rsidRDefault="00507B3D" w:rsidP="00230F49">
            <w:pPr>
              <w:spacing w:line="240" w:lineRule="auto"/>
              <w:rPr>
                <w:rFonts w:cs="Arial"/>
                <w:sz w:val="22"/>
                <w:szCs w:val="22"/>
              </w:rPr>
            </w:pPr>
          </w:p>
          <w:p w14:paraId="5BFE79BC" w14:textId="77777777" w:rsidR="00507B3D" w:rsidRPr="00833A74" w:rsidRDefault="00507B3D" w:rsidP="00230F49">
            <w:pPr>
              <w:spacing w:line="240" w:lineRule="auto"/>
              <w:rPr>
                <w:rFonts w:cs="Arial"/>
                <w:sz w:val="22"/>
                <w:szCs w:val="22"/>
              </w:rPr>
            </w:pPr>
          </w:p>
          <w:p w14:paraId="4C90FA9C" w14:textId="77777777" w:rsidR="00507B3D" w:rsidRPr="00833A74" w:rsidRDefault="00507B3D" w:rsidP="00230F49">
            <w:pPr>
              <w:spacing w:line="240" w:lineRule="auto"/>
              <w:rPr>
                <w:rFonts w:cs="Arial"/>
                <w:sz w:val="22"/>
                <w:szCs w:val="22"/>
              </w:rPr>
            </w:pPr>
          </w:p>
          <w:p w14:paraId="70EB204A" w14:textId="77777777" w:rsidR="00507B3D" w:rsidRPr="00833A74" w:rsidRDefault="00507B3D" w:rsidP="00230F49">
            <w:pPr>
              <w:spacing w:line="240" w:lineRule="auto"/>
              <w:rPr>
                <w:rFonts w:cs="Arial"/>
                <w:sz w:val="22"/>
                <w:szCs w:val="22"/>
              </w:rPr>
            </w:pPr>
          </w:p>
          <w:p w14:paraId="0742AD20" w14:textId="77777777" w:rsidR="00507B3D" w:rsidRPr="00833A74" w:rsidRDefault="00507B3D" w:rsidP="00230F49">
            <w:pPr>
              <w:spacing w:line="240" w:lineRule="auto"/>
              <w:rPr>
                <w:rFonts w:cs="Arial"/>
                <w:sz w:val="22"/>
                <w:szCs w:val="22"/>
              </w:rPr>
            </w:pPr>
          </w:p>
        </w:tc>
        <w:tc>
          <w:tcPr>
            <w:cnfStyle w:val="000100000000" w:firstRow="0" w:lastRow="0" w:firstColumn="0" w:lastColumn="1" w:oddVBand="0" w:evenVBand="0" w:oddHBand="0" w:evenHBand="0" w:firstRowFirstColumn="0" w:firstRowLastColumn="0" w:lastRowFirstColumn="0" w:lastRowLastColumn="0"/>
            <w:tcW w:w="3262" w:type="dxa"/>
          </w:tcPr>
          <w:p w14:paraId="23F84A04" w14:textId="77777777" w:rsidR="00507B3D" w:rsidRPr="00833A74" w:rsidRDefault="00507B3D" w:rsidP="00230F49">
            <w:pPr>
              <w:spacing w:line="240" w:lineRule="auto"/>
              <w:rPr>
                <w:rFonts w:cs="Arial"/>
                <w:b w:val="0"/>
                <w:bCs w:val="0"/>
                <w:sz w:val="22"/>
                <w:szCs w:val="22"/>
              </w:rPr>
            </w:pPr>
          </w:p>
          <w:p w14:paraId="073C476F" w14:textId="77777777" w:rsidR="00507B3D" w:rsidRPr="00833A74" w:rsidRDefault="00507B3D" w:rsidP="00230F49">
            <w:pPr>
              <w:spacing w:line="240" w:lineRule="auto"/>
              <w:rPr>
                <w:rFonts w:cs="Arial"/>
                <w:b w:val="0"/>
                <w:bCs w:val="0"/>
                <w:sz w:val="22"/>
                <w:szCs w:val="22"/>
              </w:rPr>
            </w:pPr>
            <w:r w:rsidRPr="00833A74">
              <w:rPr>
                <w:rFonts w:cs="Arial"/>
                <w:sz w:val="22"/>
                <w:szCs w:val="22"/>
              </w:rPr>
              <w:t>Programa Académico</w:t>
            </w:r>
          </w:p>
          <w:p w14:paraId="2E8D27D8" w14:textId="77777777" w:rsidR="00507B3D" w:rsidRPr="00833A74" w:rsidRDefault="00507B3D" w:rsidP="00230F49">
            <w:pPr>
              <w:spacing w:line="240" w:lineRule="auto"/>
              <w:rPr>
                <w:rFonts w:cs="Arial"/>
                <w:b w:val="0"/>
                <w:bCs w:val="0"/>
                <w:sz w:val="22"/>
                <w:szCs w:val="22"/>
              </w:rPr>
            </w:pPr>
            <w:r w:rsidRPr="00833A74">
              <w:rPr>
                <w:rFonts w:cs="Arial"/>
                <w:sz w:val="22"/>
                <w:szCs w:val="22"/>
              </w:rPr>
              <w:t>Objetivo 3</w:t>
            </w:r>
          </w:p>
          <w:p w14:paraId="783E5DFC" w14:textId="77777777" w:rsidR="00507B3D" w:rsidRPr="00833A74" w:rsidRDefault="00507B3D" w:rsidP="00230F49">
            <w:pPr>
              <w:spacing w:line="240" w:lineRule="auto"/>
              <w:rPr>
                <w:rFonts w:cs="Arial"/>
                <w:bCs w:val="0"/>
                <w:sz w:val="22"/>
                <w:szCs w:val="22"/>
              </w:rPr>
            </w:pPr>
            <w:r w:rsidRPr="00833A74">
              <w:rPr>
                <w:rFonts w:cs="Arial"/>
                <w:b w:val="0"/>
                <w:sz w:val="22"/>
                <w:szCs w:val="22"/>
              </w:rPr>
              <w:t>Desarrollar procesos de gestión y de evaluación de calidad, oportunos y pertinentes, que propicien la innovación, la mejora continua, la transparencia y la rendición de cuentas del quehacer sustantivo de la Universidad.</w:t>
            </w:r>
          </w:p>
          <w:p w14:paraId="0BA8888F" w14:textId="172CC443" w:rsidR="00507B3D" w:rsidRDefault="00507B3D" w:rsidP="00230F49">
            <w:pPr>
              <w:spacing w:line="240" w:lineRule="auto"/>
              <w:rPr>
                <w:rFonts w:cs="Arial"/>
                <w:b w:val="0"/>
                <w:sz w:val="22"/>
                <w:szCs w:val="22"/>
              </w:rPr>
            </w:pPr>
          </w:p>
          <w:p w14:paraId="2B71ECCC" w14:textId="77777777" w:rsidR="00507B3D" w:rsidRPr="00833A74" w:rsidRDefault="00507B3D" w:rsidP="00230F49">
            <w:pPr>
              <w:spacing w:line="240" w:lineRule="auto"/>
              <w:rPr>
                <w:rFonts w:cs="Arial"/>
                <w:bCs w:val="0"/>
                <w:sz w:val="22"/>
                <w:szCs w:val="22"/>
              </w:rPr>
            </w:pPr>
          </w:p>
          <w:p w14:paraId="5B8B7ABD" w14:textId="77777777" w:rsidR="00507B3D" w:rsidRPr="00833A74" w:rsidRDefault="00507B3D" w:rsidP="00230F49">
            <w:pPr>
              <w:spacing w:line="240" w:lineRule="auto"/>
              <w:rPr>
                <w:rFonts w:cs="Arial"/>
                <w:b w:val="0"/>
                <w:bCs w:val="0"/>
                <w:sz w:val="22"/>
                <w:szCs w:val="22"/>
              </w:rPr>
            </w:pPr>
            <w:r w:rsidRPr="00833A74">
              <w:rPr>
                <w:rFonts w:cs="Arial"/>
                <w:sz w:val="22"/>
                <w:szCs w:val="22"/>
              </w:rPr>
              <w:lastRenderedPageBreak/>
              <w:t>Programa Vida Universitaria</w:t>
            </w:r>
          </w:p>
          <w:p w14:paraId="10F0859F" w14:textId="77777777" w:rsidR="00507B3D" w:rsidRPr="00833A74" w:rsidRDefault="00507B3D" w:rsidP="00230F49">
            <w:pPr>
              <w:spacing w:line="240" w:lineRule="auto"/>
              <w:rPr>
                <w:rFonts w:cs="Arial"/>
                <w:b w:val="0"/>
                <w:sz w:val="22"/>
                <w:szCs w:val="22"/>
              </w:rPr>
            </w:pPr>
            <w:r w:rsidRPr="00833A74">
              <w:rPr>
                <w:rFonts w:cs="Arial"/>
                <w:sz w:val="22"/>
                <w:szCs w:val="22"/>
              </w:rPr>
              <w:t>Objetivo 2</w:t>
            </w:r>
          </w:p>
          <w:p w14:paraId="7642D9E2" w14:textId="77777777" w:rsidR="00507B3D" w:rsidRPr="00833A74" w:rsidRDefault="00507B3D" w:rsidP="00230F49">
            <w:pPr>
              <w:spacing w:line="240" w:lineRule="auto"/>
              <w:rPr>
                <w:rFonts w:cs="Arial"/>
                <w:bCs w:val="0"/>
                <w:sz w:val="22"/>
                <w:szCs w:val="22"/>
              </w:rPr>
            </w:pPr>
            <w:r w:rsidRPr="00833A74">
              <w:rPr>
                <w:rFonts w:cs="Arial"/>
                <w:b w:val="0"/>
                <w:sz w:val="22"/>
                <w:szCs w:val="22"/>
              </w:rPr>
              <w:t xml:space="preserve">Garantizar servicios de apoyo que coadyuven al   desarrollo cocurricular y curricular exitoso de los estudiantes.      </w:t>
            </w:r>
          </w:p>
          <w:p w14:paraId="7DADAAFC" w14:textId="77777777" w:rsidR="00507B3D" w:rsidRPr="00833A74" w:rsidRDefault="00507B3D" w:rsidP="00230F49">
            <w:pPr>
              <w:spacing w:line="240" w:lineRule="auto"/>
              <w:rPr>
                <w:rFonts w:cs="Arial"/>
                <w:bCs w:val="0"/>
                <w:sz w:val="22"/>
                <w:szCs w:val="22"/>
              </w:rPr>
            </w:pPr>
          </w:p>
          <w:p w14:paraId="0A85775E" w14:textId="77777777" w:rsidR="00507B3D" w:rsidRPr="00833A74" w:rsidRDefault="00507B3D" w:rsidP="00230F49">
            <w:pPr>
              <w:spacing w:line="240" w:lineRule="auto"/>
              <w:rPr>
                <w:rFonts w:cs="Arial"/>
                <w:b w:val="0"/>
                <w:bCs w:val="0"/>
                <w:sz w:val="22"/>
                <w:szCs w:val="22"/>
              </w:rPr>
            </w:pPr>
            <w:r w:rsidRPr="00833A74">
              <w:rPr>
                <w:rFonts w:cs="Arial"/>
                <w:sz w:val="22"/>
                <w:szCs w:val="22"/>
              </w:rPr>
              <w:t>Programa Vida Universitaria</w:t>
            </w:r>
          </w:p>
          <w:p w14:paraId="3D410154" w14:textId="77777777" w:rsidR="00507B3D" w:rsidRPr="00833A74" w:rsidRDefault="00507B3D" w:rsidP="00230F49">
            <w:pPr>
              <w:spacing w:line="240" w:lineRule="auto"/>
              <w:rPr>
                <w:rFonts w:cs="Arial"/>
                <w:b w:val="0"/>
                <w:bCs w:val="0"/>
                <w:sz w:val="22"/>
                <w:szCs w:val="22"/>
              </w:rPr>
            </w:pPr>
            <w:r w:rsidRPr="00833A74">
              <w:rPr>
                <w:rFonts w:cs="Arial"/>
                <w:sz w:val="22"/>
                <w:szCs w:val="22"/>
              </w:rPr>
              <w:t>Objetivo 3</w:t>
            </w:r>
          </w:p>
          <w:p w14:paraId="01DCC57E" w14:textId="77777777" w:rsidR="00507B3D" w:rsidRPr="00833A74" w:rsidRDefault="00507B3D" w:rsidP="00230F49">
            <w:pPr>
              <w:spacing w:line="240" w:lineRule="auto"/>
              <w:rPr>
                <w:rFonts w:cs="Arial"/>
                <w:bCs w:val="0"/>
                <w:sz w:val="22"/>
                <w:szCs w:val="22"/>
              </w:rPr>
            </w:pPr>
            <w:r w:rsidRPr="00833A74">
              <w:rPr>
                <w:rFonts w:cs="Arial"/>
                <w:b w:val="0"/>
                <w:sz w:val="22"/>
                <w:szCs w:val="22"/>
              </w:rPr>
              <w:t>Desarrollar servicios   que promuevan la mejora en la calidad de vida de la comunidad universitaria.</w:t>
            </w:r>
          </w:p>
          <w:p w14:paraId="0D911B50" w14:textId="77777777" w:rsidR="00507B3D" w:rsidRPr="00833A74" w:rsidRDefault="00507B3D" w:rsidP="00230F49">
            <w:pPr>
              <w:spacing w:line="240" w:lineRule="auto"/>
              <w:rPr>
                <w:rFonts w:cs="Arial"/>
                <w:bCs w:val="0"/>
                <w:sz w:val="22"/>
                <w:szCs w:val="22"/>
              </w:rPr>
            </w:pPr>
          </w:p>
          <w:p w14:paraId="12D189CF" w14:textId="77777777" w:rsidR="00507B3D" w:rsidRPr="00833A74" w:rsidRDefault="00507B3D" w:rsidP="00230F49">
            <w:pPr>
              <w:spacing w:line="240" w:lineRule="auto"/>
              <w:rPr>
                <w:rFonts w:cs="Arial"/>
                <w:b w:val="0"/>
                <w:bCs w:val="0"/>
                <w:sz w:val="22"/>
                <w:szCs w:val="22"/>
              </w:rPr>
            </w:pPr>
            <w:r w:rsidRPr="00833A74">
              <w:rPr>
                <w:rFonts w:cs="Arial"/>
                <w:sz w:val="22"/>
                <w:szCs w:val="22"/>
              </w:rPr>
              <w:t>Programa Vida Universitaria</w:t>
            </w:r>
          </w:p>
          <w:p w14:paraId="0BA08818" w14:textId="77777777" w:rsidR="00507B3D" w:rsidRPr="00833A74" w:rsidRDefault="00507B3D" w:rsidP="00230F49">
            <w:pPr>
              <w:spacing w:line="240" w:lineRule="auto"/>
              <w:rPr>
                <w:rFonts w:cs="Arial"/>
                <w:b w:val="0"/>
                <w:bCs w:val="0"/>
                <w:sz w:val="22"/>
                <w:szCs w:val="22"/>
              </w:rPr>
            </w:pPr>
            <w:r w:rsidRPr="00833A74">
              <w:rPr>
                <w:rFonts w:cs="Arial"/>
                <w:sz w:val="22"/>
                <w:szCs w:val="22"/>
              </w:rPr>
              <w:t>Objetivo 4</w:t>
            </w:r>
          </w:p>
          <w:p w14:paraId="2891B58C" w14:textId="77777777" w:rsidR="00507B3D" w:rsidRPr="00833A74" w:rsidRDefault="00507B3D" w:rsidP="00230F49">
            <w:pPr>
              <w:spacing w:line="240" w:lineRule="auto"/>
              <w:rPr>
                <w:rFonts w:cs="Arial"/>
                <w:bCs w:val="0"/>
                <w:sz w:val="22"/>
                <w:szCs w:val="22"/>
              </w:rPr>
            </w:pPr>
            <w:r w:rsidRPr="00833A74">
              <w:rPr>
                <w:rFonts w:cs="Arial"/>
                <w:b w:val="0"/>
                <w:sz w:val="22"/>
                <w:szCs w:val="22"/>
              </w:rPr>
              <w:t>Mejorar las condiciones de infraestructura física, dedicadas a asegurar la permanencia de los estudiantes y el desarrollo adecuado de las actividades de la vida universitaria.</w:t>
            </w:r>
          </w:p>
          <w:p w14:paraId="78EE7181" w14:textId="77777777" w:rsidR="00507B3D" w:rsidRPr="00833A74" w:rsidRDefault="00507B3D" w:rsidP="00230F49">
            <w:pPr>
              <w:spacing w:line="240" w:lineRule="auto"/>
              <w:rPr>
                <w:rFonts w:cs="Arial"/>
                <w:bCs w:val="0"/>
                <w:sz w:val="22"/>
                <w:szCs w:val="22"/>
              </w:rPr>
            </w:pPr>
          </w:p>
          <w:p w14:paraId="6E856429" w14:textId="77777777" w:rsidR="00507B3D" w:rsidRPr="00833A74" w:rsidRDefault="00507B3D" w:rsidP="00230F49">
            <w:pPr>
              <w:spacing w:line="240" w:lineRule="auto"/>
              <w:rPr>
                <w:rFonts w:cs="Arial"/>
                <w:b w:val="0"/>
                <w:bCs w:val="0"/>
                <w:sz w:val="22"/>
                <w:szCs w:val="22"/>
              </w:rPr>
            </w:pPr>
            <w:r w:rsidRPr="00833A74">
              <w:rPr>
                <w:rFonts w:cs="Arial"/>
                <w:sz w:val="22"/>
                <w:szCs w:val="22"/>
              </w:rPr>
              <w:t>Programa Administrativo</w:t>
            </w:r>
          </w:p>
          <w:p w14:paraId="0E60744E" w14:textId="77777777" w:rsidR="00507B3D" w:rsidRPr="00833A74" w:rsidRDefault="00507B3D" w:rsidP="00230F49">
            <w:pPr>
              <w:spacing w:line="240" w:lineRule="auto"/>
              <w:rPr>
                <w:rFonts w:cs="Arial"/>
                <w:b w:val="0"/>
                <w:bCs w:val="0"/>
                <w:sz w:val="22"/>
                <w:szCs w:val="22"/>
              </w:rPr>
            </w:pPr>
            <w:r w:rsidRPr="00833A74">
              <w:rPr>
                <w:rFonts w:cs="Arial"/>
                <w:sz w:val="22"/>
                <w:szCs w:val="22"/>
              </w:rPr>
              <w:t>Objetivo 1</w:t>
            </w:r>
          </w:p>
          <w:p w14:paraId="255A8E1C" w14:textId="77777777" w:rsidR="00507B3D" w:rsidRPr="00833A74" w:rsidRDefault="00507B3D" w:rsidP="00230F49">
            <w:pPr>
              <w:spacing w:line="240" w:lineRule="auto"/>
              <w:rPr>
                <w:rFonts w:cs="Arial"/>
                <w:bCs w:val="0"/>
                <w:sz w:val="22"/>
                <w:szCs w:val="22"/>
              </w:rPr>
            </w:pPr>
            <w:r w:rsidRPr="00833A74">
              <w:rPr>
                <w:rFonts w:cs="Arial"/>
                <w:b w:val="0"/>
                <w:sz w:val="22"/>
                <w:szCs w:val="22"/>
              </w:rPr>
              <w:t>Orientar el desarrollo de la gestión universitaria, de forma   planificada y transparente, que potencie la acción sustantiva de la Universidad.</w:t>
            </w:r>
          </w:p>
          <w:p w14:paraId="1E0A7D60" w14:textId="77777777" w:rsidR="00507B3D" w:rsidRPr="00833A74" w:rsidRDefault="00507B3D" w:rsidP="00230F49">
            <w:pPr>
              <w:spacing w:line="240" w:lineRule="auto"/>
              <w:rPr>
                <w:rFonts w:cs="Arial"/>
                <w:b w:val="0"/>
              </w:rPr>
            </w:pPr>
          </w:p>
          <w:p w14:paraId="13787E01" w14:textId="77777777" w:rsidR="00507B3D" w:rsidRPr="00833A74" w:rsidRDefault="00507B3D" w:rsidP="00230F49">
            <w:pPr>
              <w:spacing w:line="240" w:lineRule="auto"/>
              <w:rPr>
                <w:rFonts w:cs="Arial"/>
                <w:b w:val="0"/>
                <w:bCs w:val="0"/>
                <w:sz w:val="22"/>
                <w:szCs w:val="22"/>
              </w:rPr>
            </w:pPr>
            <w:r w:rsidRPr="00833A74">
              <w:rPr>
                <w:rFonts w:cs="Arial"/>
                <w:sz w:val="22"/>
                <w:szCs w:val="22"/>
              </w:rPr>
              <w:t>Programa Administrativo</w:t>
            </w:r>
          </w:p>
          <w:p w14:paraId="1086B3B3" w14:textId="77777777" w:rsidR="00507B3D" w:rsidRPr="00833A74" w:rsidRDefault="00507B3D" w:rsidP="00230F49">
            <w:pPr>
              <w:spacing w:line="240" w:lineRule="auto"/>
              <w:rPr>
                <w:rFonts w:cs="Arial"/>
                <w:b w:val="0"/>
                <w:bCs w:val="0"/>
                <w:sz w:val="22"/>
                <w:szCs w:val="22"/>
              </w:rPr>
            </w:pPr>
            <w:r w:rsidRPr="00833A74">
              <w:rPr>
                <w:rFonts w:cs="Arial"/>
                <w:sz w:val="22"/>
                <w:szCs w:val="22"/>
              </w:rPr>
              <w:t>Objetivo 2</w:t>
            </w:r>
          </w:p>
          <w:p w14:paraId="1AA88A82" w14:textId="77777777" w:rsidR="00507B3D" w:rsidRPr="00833A74" w:rsidRDefault="00507B3D" w:rsidP="00230F49">
            <w:pPr>
              <w:spacing w:line="240" w:lineRule="auto"/>
              <w:rPr>
                <w:rFonts w:cs="Arial"/>
                <w:b w:val="0"/>
                <w:bCs w:val="0"/>
                <w:sz w:val="22"/>
                <w:szCs w:val="22"/>
              </w:rPr>
            </w:pPr>
            <w:r w:rsidRPr="00833A74">
              <w:rPr>
                <w:rFonts w:cs="Arial"/>
                <w:b w:val="0"/>
                <w:sz w:val="22"/>
                <w:szCs w:val="22"/>
              </w:rPr>
              <w:t>Garantiza</w:t>
            </w:r>
            <w:r>
              <w:rPr>
                <w:rFonts w:cs="Arial"/>
                <w:b w:val="0"/>
                <w:sz w:val="22"/>
                <w:szCs w:val="22"/>
              </w:rPr>
              <w:t>r</w:t>
            </w:r>
            <w:r w:rsidRPr="00833A74">
              <w:rPr>
                <w:rFonts w:cs="Arial"/>
                <w:b w:val="0"/>
                <w:sz w:val="22"/>
                <w:szCs w:val="22"/>
              </w:rPr>
              <w:t xml:space="preserve"> la funcionalidad de los servicios de apoyo institucional que permitan el desarrollo del quehacer sustantivo de la universidad.</w:t>
            </w:r>
          </w:p>
          <w:p w14:paraId="4ED664B5" w14:textId="77777777" w:rsidR="00507B3D" w:rsidRPr="00833A74" w:rsidRDefault="00507B3D" w:rsidP="00230F49">
            <w:pPr>
              <w:spacing w:line="240" w:lineRule="auto"/>
              <w:rPr>
                <w:rFonts w:cs="Arial"/>
                <w:sz w:val="20"/>
                <w:szCs w:val="20"/>
                <w:lang w:eastAsia="es-CR"/>
              </w:rPr>
            </w:pPr>
          </w:p>
          <w:p w14:paraId="11E25889" w14:textId="77777777" w:rsidR="00507B3D" w:rsidRPr="00833A74" w:rsidRDefault="00507B3D" w:rsidP="00230F49">
            <w:pPr>
              <w:spacing w:line="240" w:lineRule="auto"/>
              <w:rPr>
                <w:rFonts w:cs="Arial"/>
                <w:b w:val="0"/>
                <w:bCs w:val="0"/>
                <w:sz w:val="22"/>
                <w:szCs w:val="22"/>
              </w:rPr>
            </w:pPr>
            <w:r w:rsidRPr="00833A74">
              <w:rPr>
                <w:rFonts w:cs="Arial"/>
                <w:sz w:val="22"/>
                <w:szCs w:val="22"/>
              </w:rPr>
              <w:t>Programa Administrativo</w:t>
            </w:r>
          </w:p>
          <w:p w14:paraId="336B3F03" w14:textId="77777777" w:rsidR="00507B3D" w:rsidRPr="00833A74" w:rsidRDefault="00507B3D" w:rsidP="00230F49">
            <w:pPr>
              <w:spacing w:line="240" w:lineRule="auto"/>
              <w:rPr>
                <w:rFonts w:cs="Arial"/>
                <w:b w:val="0"/>
                <w:bCs w:val="0"/>
                <w:sz w:val="22"/>
                <w:szCs w:val="22"/>
              </w:rPr>
            </w:pPr>
            <w:r w:rsidRPr="00833A74">
              <w:rPr>
                <w:rFonts w:cs="Arial"/>
                <w:sz w:val="22"/>
                <w:szCs w:val="22"/>
              </w:rPr>
              <w:t>Objetivo 3</w:t>
            </w:r>
          </w:p>
          <w:p w14:paraId="345D1541" w14:textId="77777777" w:rsidR="00507B3D" w:rsidRPr="00833A74" w:rsidRDefault="00507B3D" w:rsidP="00230F49">
            <w:pPr>
              <w:spacing w:line="240" w:lineRule="auto"/>
              <w:rPr>
                <w:rFonts w:cs="Arial"/>
                <w:bCs w:val="0"/>
                <w:sz w:val="22"/>
                <w:szCs w:val="22"/>
              </w:rPr>
            </w:pPr>
            <w:r w:rsidRPr="00833A74">
              <w:rPr>
                <w:rFonts w:cs="Arial"/>
                <w:b w:val="0"/>
                <w:sz w:val="22"/>
                <w:szCs w:val="22"/>
              </w:rPr>
              <w:t xml:space="preserve">Gestionar la Infraestructura institucional que garanticen la accesibilidad y condiciones de funcionalidad en concordancia con las necesidades de la comunidad universitaria.  </w:t>
            </w:r>
          </w:p>
        </w:tc>
      </w:tr>
      <w:tr w:rsidR="00507B3D" w:rsidRPr="009731E2" w14:paraId="6372AA49" w14:textId="77777777" w:rsidTr="00507B3D">
        <w:trPr>
          <w:trHeight w:val="2757"/>
          <w:jc w:val="center"/>
        </w:trPr>
        <w:tc>
          <w:tcPr>
            <w:cnfStyle w:val="001000000000" w:firstRow="0" w:lastRow="0" w:firstColumn="1" w:lastColumn="0" w:oddVBand="0" w:evenVBand="0" w:oddHBand="0" w:evenHBand="0" w:firstRowFirstColumn="0" w:firstRowLastColumn="0" w:lastRowFirstColumn="0" w:lastRowLastColumn="0"/>
            <w:tcW w:w="3261" w:type="dxa"/>
          </w:tcPr>
          <w:p w14:paraId="0D78573E" w14:textId="77777777" w:rsidR="00507B3D" w:rsidRDefault="00507B3D" w:rsidP="00230F49">
            <w:pPr>
              <w:spacing w:line="240" w:lineRule="auto"/>
              <w:ind w:left="72" w:hanging="72"/>
              <w:rPr>
                <w:rFonts w:cs="Arial"/>
                <w:b w:val="0"/>
                <w:bCs w:val="0"/>
                <w:i/>
                <w:sz w:val="22"/>
                <w:szCs w:val="22"/>
              </w:rPr>
            </w:pPr>
          </w:p>
          <w:p w14:paraId="6BC89282" w14:textId="1890FE4C" w:rsidR="00507B3D" w:rsidRPr="00833A74" w:rsidRDefault="00507B3D" w:rsidP="00230F49">
            <w:pPr>
              <w:spacing w:line="240" w:lineRule="auto"/>
              <w:ind w:left="72" w:hanging="72"/>
              <w:rPr>
                <w:rFonts w:cs="Arial"/>
                <w:b w:val="0"/>
                <w:bCs w:val="0"/>
                <w:i/>
                <w:sz w:val="22"/>
                <w:szCs w:val="22"/>
              </w:rPr>
            </w:pPr>
            <w:r w:rsidRPr="00833A74">
              <w:rPr>
                <w:rFonts w:cs="Arial"/>
                <w:i/>
                <w:sz w:val="22"/>
                <w:szCs w:val="22"/>
              </w:rPr>
              <w:t>Eje Sustantivo: Desarrollo</w:t>
            </w:r>
          </w:p>
          <w:p w14:paraId="08A97B8B" w14:textId="77777777" w:rsidR="00507B3D" w:rsidRPr="00833A74" w:rsidRDefault="00507B3D" w:rsidP="00230F49">
            <w:pPr>
              <w:spacing w:line="240" w:lineRule="auto"/>
              <w:ind w:left="72" w:hanging="72"/>
              <w:rPr>
                <w:rFonts w:cs="Arial"/>
                <w:i/>
                <w:sz w:val="22"/>
                <w:szCs w:val="22"/>
              </w:rPr>
            </w:pPr>
            <w:r w:rsidRPr="00833A74">
              <w:rPr>
                <w:rFonts w:cs="Arial"/>
                <w:i/>
                <w:sz w:val="22"/>
                <w:szCs w:val="22"/>
              </w:rPr>
              <w:t>Regional</w:t>
            </w:r>
          </w:p>
          <w:p w14:paraId="68F52FC7" w14:textId="77777777" w:rsidR="00507B3D" w:rsidRPr="00833A74" w:rsidRDefault="00507B3D" w:rsidP="00230F49">
            <w:pPr>
              <w:spacing w:line="240" w:lineRule="auto"/>
              <w:ind w:left="72" w:hanging="72"/>
              <w:rPr>
                <w:rFonts w:cs="Arial"/>
                <w:b w:val="0"/>
                <w:i/>
                <w:sz w:val="22"/>
                <w:szCs w:val="22"/>
              </w:rPr>
            </w:pPr>
          </w:p>
          <w:p w14:paraId="2136CC8C" w14:textId="77777777" w:rsidR="00507B3D" w:rsidRPr="00833A74" w:rsidRDefault="00507B3D" w:rsidP="00230F49">
            <w:pPr>
              <w:autoSpaceDE w:val="0"/>
              <w:autoSpaceDN w:val="0"/>
              <w:adjustRightInd w:val="0"/>
              <w:spacing w:line="240" w:lineRule="auto"/>
              <w:rPr>
                <w:rFonts w:cs="Arial"/>
                <w:b w:val="0"/>
                <w:sz w:val="22"/>
                <w:szCs w:val="22"/>
              </w:rPr>
            </w:pPr>
            <w:r w:rsidRPr="00833A74">
              <w:rPr>
                <w:rFonts w:cs="Arial"/>
                <w:b w:val="0"/>
                <w:sz w:val="22"/>
                <w:szCs w:val="22"/>
              </w:rPr>
              <w:t>Promover en las regiones las acciones articuladas universitarias e</w:t>
            </w:r>
          </w:p>
          <w:p w14:paraId="4E51D5E0" w14:textId="77777777" w:rsidR="00507B3D" w:rsidRPr="00833A74" w:rsidRDefault="00507B3D" w:rsidP="00230F49">
            <w:pPr>
              <w:spacing w:line="240" w:lineRule="auto"/>
              <w:rPr>
                <w:rFonts w:cs="Arial"/>
                <w:b w:val="0"/>
                <w:i/>
                <w:sz w:val="22"/>
                <w:szCs w:val="22"/>
              </w:rPr>
            </w:pPr>
            <w:r w:rsidRPr="00833A74">
              <w:rPr>
                <w:rFonts w:cs="Arial"/>
                <w:b w:val="0"/>
                <w:sz w:val="22"/>
                <w:szCs w:val="22"/>
              </w:rPr>
              <w:t>interuniversitarias, para contribuir a su desarrollo integral y al del país.</w:t>
            </w:r>
          </w:p>
        </w:tc>
        <w:tc>
          <w:tcPr>
            <w:cnfStyle w:val="000010000000" w:firstRow="0" w:lastRow="0" w:firstColumn="0" w:lastColumn="0" w:oddVBand="1" w:evenVBand="0" w:oddHBand="0" w:evenHBand="0" w:firstRowFirstColumn="0" w:firstRowLastColumn="0" w:lastRowFirstColumn="0" w:lastRowLastColumn="0"/>
            <w:tcW w:w="3800" w:type="dxa"/>
          </w:tcPr>
          <w:p w14:paraId="0E049DAE" w14:textId="77777777" w:rsidR="00507B3D" w:rsidRDefault="00507B3D" w:rsidP="00230F49">
            <w:pPr>
              <w:spacing w:line="240" w:lineRule="auto"/>
              <w:rPr>
                <w:rFonts w:cs="Arial"/>
                <w:b/>
                <w:sz w:val="22"/>
                <w:szCs w:val="22"/>
              </w:rPr>
            </w:pPr>
          </w:p>
          <w:p w14:paraId="0CA39E82" w14:textId="5CB7B0C0" w:rsidR="00507B3D" w:rsidRPr="00833A74" w:rsidRDefault="00507B3D" w:rsidP="00230F49">
            <w:pPr>
              <w:spacing w:line="240" w:lineRule="auto"/>
              <w:rPr>
                <w:rFonts w:cs="Arial"/>
                <w:b/>
                <w:sz w:val="22"/>
                <w:szCs w:val="22"/>
              </w:rPr>
            </w:pPr>
            <w:r w:rsidRPr="00833A74">
              <w:rPr>
                <w:rFonts w:cs="Arial"/>
                <w:b/>
                <w:sz w:val="22"/>
                <w:szCs w:val="22"/>
              </w:rPr>
              <w:t>Eje 1: Universidad pertinente, transformadora y sustentable.</w:t>
            </w:r>
          </w:p>
          <w:p w14:paraId="7C04A7BB" w14:textId="77777777" w:rsidR="00507B3D" w:rsidRPr="00833A74" w:rsidRDefault="00507B3D" w:rsidP="00230F49">
            <w:pPr>
              <w:spacing w:line="240" w:lineRule="auto"/>
              <w:rPr>
                <w:rFonts w:cs="Arial"/>
                <w:b/>
                <w:sz w:val="22"/>
                <w:szCs w:val="22"/>
              </w:rPr>
            </w:pPr>
            <w:r w:rsidRPr="00833A74">
              <w:rPr>
                <w:rFonts w:cs="Arial"/>
                <w:b/>
                <w:sz w:val="22"/>
                <w:szCs w:val="22"/>
              </w:rPr>
              <w:t>Objetivo 1</w:t>
            </w:r>
          </w:p>
          <w:p w14:paraId="59A3AE36" w14:textId="77777777" w:rsidR="00507B3D" w:rsidRPr="00833A74" w:rsidRDefault="00507B3D" w:rsidP="00230F49">
            <w:pPr>
              <w:spacing w:line="240" w:lineRule="auto"/>
              <w:rPr>
                <w:rFonts w:cs="Arial"/>
                <w:b/>
                <w:bCs/>
                <w:sz w:val="22"/>
                <w:szCs w:val="22"/>
              </w:rPr>
            </w:pPr>
            <w:r w:rsidRPr="00833A74">
              <w:rPr>
                <w:rFonts w:cs="Arial"/>
                <w:sz w:val="22"/>
                <w:szCs w:val="22"/>
              </w:rPr>
              <w:t>Promover una universidad con autonomía y basada en una visión   histórica y holística del ser humano para contribuir a la transformación sustentable de sí misma y de la sociedad en general, comprometida preferentemente con los sectores socialmente vulnerables y en riesgo de exclusión educativa y social.</w:t>
            </w:r>
          </w:p>
          <w:p w14:paraId="775F426D" w14:textId="77777777" w:rsidR="00507B3D" w:rsidRPr="00833A74" w:rsidRDefault="00507B3D" w:rsidP="00230F49">
            <w:pPr>
              <w:spacing w:line="240" w:lineRule="auto"/>
              <w:rPr>
                <w:rFonts w:cs="Arial"/>
                <w:bCs/>
                <w:sz w:val="22"/>
                <w:szCs w:val="22"/>
              </w:rPr>
            </w:pPr>
          </w:p>
          <w:p w14:paraId="65A6F489" w14:textId="77777777" w:rsidR="00507B3D" w:rsidRPr="00833A74" w:rsidRDefault="00507B3D" w:rsidP="00230F49">
            <w:pPr>
              <w:spacing w:line="240" w:lineRule="auto"/>
              <w:rPr>
                <w:rFonts w:cs="Arial"/>
                <w:b/>
                <w:sz w:val="22"/>
                <w:szCs w:val="22"/>
              </w:rPr>
            </w:pPr>
            <w:r w:rsidRPr="00833A74">
              <w:rPr>
                <w:rFonts w:cs="Arial"/>
                <w:b/>
                <w:sz w:val="22"/>
                <w:szCs w:val="22"/>
              </w:rPr>
              <w:t>Eje 2: Universidad dialógica e interconectada.</w:t>
            </w:r>
          </w:p>
          <w:p w14:paraId="51000CCD" w14:textId="77777777" w:rsidR="00507B3D" w:rsidRPr="00833A74" w:rsidRDefault="00507B3D" w:rsidP="00230F49">
            <w:pPr>
              <w:spacing w:line="240" w:lineRule="auto"/>
              <w:rPr>
                <w:rFonts w:cs="Arial"/>
                <w:b/>
                <w:sz w:val="22"/>
                <w:szCs w:val="22"/>
              </w:rPr>
            </w:pPr>
            <w:r w:rsidRPr="00833A74">
              <w:rPr>
                <w:rFonts w:cs="Arial"/>
                <w:b/>
                <w:sz w:val="22"/>
                <w:szCs w:val="22"/>
              </w:rPr>
              <w:t>Objetivo 2</w:t>
            </w:r>
          </w:p>
          <w:p w14:paraId="09F7F6EF" w14:textId="77777777" w:rsidR="00507B3D" w:rsidRPr="00833A74" w:rsidRDefault="00507B3D" w:rsidP="00230F49">
            <w:pPr>
              <w:spacing w:line="240" w:lineRule="auto"/>
              <w:rPr>
                <w:rFonts w:cs="Arial"/>
                <w:b/>
                <w:sz w:val="22"/>
                <w:szCs w:val="22"/>
              </w:rPr>
            </w:pPr>
            <w:r w:rsidRPr="00833A74">
              <w:rPr>
                <w:rFonts w:cs="Arial"/>
                <w:sz w:val="22"/>
                <w:szCs w:val="22"/>
              </w:rPr>
              <w:t>Promover relaciones dialógicas y recíprocas para el fortalecimiento del liderazgo nacional e internacional de la Universidad, por su innovación y compromiso con los sectores sociales, especialmente, aquellos vulnerables y en riesgo de exclusión educativa y social.</w:t>
            </w:r>
          </w:p>
          <w:p w14:paraId="08C8D5DE" w14:textId="77777777" w:rsidR="00507B3D" w:rsidRPr="00833A74" w:rsidRDefault="00507B3D" w:rsidP="00230F49">
            <w:pPr>
              <w:spacing w:line="240" w:lineRule="auto"/>
              <w:rPr>
                <w:rFonts w:cs="Arial"/>
                <w:b/>
                <w:sz w:val="22"/>
                <w:szCs w:val="22"/>
              </w:rPr>
            </w:pPr>
          </w:p>
          <w:p w14:paraId="1BC14B1D" w14:textId="77777777" w:rsidR="00507B3D" w:rsidRPr="00833A74" w:rsidRDefault="00507B3D" w:rsidP="00230F49">
            <w:pPr>
              <w:spacing w:line="240" w:lineRule="auto"/>
              <w:rPr>
                <w:rFonts w:cs="Arial"/>
                <w:b/>
                <w:sz w:val="22"/>
                <w:szCs w:val="22"/>
              </w:rPr>
            </w:pPr>
            <w:r w:rsidRPr="00833A74">
              <w:rPr>
                <w:rFonts w:cs="Arial"/>
                <w:b/>
                <w:sz w:val="22"/>
                <w:szCs w:val="22"/>
              </w:rPr>
              <w:t xml:space="preserve">Eje 3: Formación Humanista del estudiantado </w:t>
            </w:r>
          </w:p>
          <w:p w14:paraId="616B6A7B" w14:textId="77777777" w:rsidR="00507B3D" w:rsidRPr="00833A74" w:rsidRDefault="00507B3D" w:rsidP="00230F49">
            <w:pPr>
              <w:spacing w:line="240" w:lineRule="auto"/>
              <w:rPr>
                <w:rFonts w:cs="Arial"/>
                <w:b/>
                <w:sz w:val="22"/>
                <w:szCs w:val="22"/>
              </w:rPr>
            </w:pPr>
            <w:r w:rsidRPr="00833A74">
              <w:rPr>
                <w:rFonts w:cs="Arial"/>
                <w:b/>
                <w:sz w:val="22"/>
                <w:szCs w:val="22"/>
              </w:rPr>
              <w:t>Objetivo 3</w:t>
            </w:r>
          </w:p>
          <w:p w14:paraId="70E0CD71" w14:textId="77777777" w:rsidR="00507B3D" w:rsidRPr="00833A74" w:rsidRDefault="00507B3D" w:rsidP="00230F49">
            <w:pPr>
              <w:spacing w:line="240" w:lineRule="auto"/>
              <w:rPr>
                <w:rFonts w:cs="Arial"/>
                <w:b/>
                <w:sz w:val="22"/>
                <w:szCs w:val="22"/>
              </w:rPr>
            </w:pPr>
            <w:r w:rsidRPr="00833A74">
              <w:rPr>
                <w:rFonts w:cs="Arial"/>
                <w:sz w:val="22"/>
                <w:szCs w:val="22"/>
              </w:rPr>
              <w:t>Formar profesionales humanistas con capacidades de liderazgo, proactividad, sinergia y sentido de pertenencia de acuerdo con los valores, principios y fines de la Universidad Nacional para que contribuyan con la transformación y sustentabilidad ecosocial.</w:t>
            </w:r>
          </w:p>
          <w:p w14:paraId="7B36634E" w14:textId="77777777" w:rsidR="00507B3D" w:rsidRPr="00833A74" w:rsidRDefault="00507B3D" w:rsidP="00230F49">
            <w:pPr>
              <w:spacing w:line="240" w:lineRule="auto"/>
              <w:rPr>
                <w:rFonts w:cs="Arial"/>
                <w:sz w:val="22"/>
                <w:szCs w:val="22"/>
              </w:rPr>
            </w:pPr>
          </w:p>
          <w:p w14:paraId="708C9FE5" w14:textId="77777777" w:rsidR="00507B3D" w:rsidRPr="00833A74" w:rsidRDefault="00507B3D" w:rsidP="00230F49">
            <w:pPr>
              <w:spacing w:line="240" w:lineRule="auto"/>
              <w:rPr>
                <w:rFonts w:cs="Arial"/>
                <w:bCs/>
                <w:sz w:val="22"/>
                <w:szCs w:val="22"/>
              </w:rPr>
            </w:pPr>
          </w:p>
          <w:p w14:paraId="5DDEF812" w14:textId="77777777" w:rsidR="00507B3D" w:rsidRPr="00833A74" w:rsidRDefault="00507B3D" w:rsidP="00230F49">
            <w:pPr>
              <w:spacing w:line="240" w:lineRule="auto"/>
              <w:rPr>
                <w:rFonts w:cs="Arial"/>
                <w:b/>
                <w:sz w:val="22"/>
                <w:szCs w:val="22"/>
              </w:rPr>
            </w:pPr>
            <w:r w:rsidRPr="00833A74">
              <w:rPr>
                <w:rFonts w:cs="Arial"/>
                <w:b/>
                <w:sz w:val="22"/>
                <w:szCs w:val="22"/>
              </w:rPr>
              <w:t>Eje 4: Gestión flexible, simple y desconcentrada.</w:t>
            </w:r>
          </w:p>
          <w:p w14:paraId="4DDFA953" w14:textId="77777777" w:rsidR="00507B3D" w:rsidRPr="00833A74" w:rsidRDefault="00507B3D" w:rsidP="00230F49">
            <w:pPr>
              <w:spacing w:line="240" w:lineRule="auto"/>
              <w:rPr>
                <w:rFonts w:cs="Arial"/>
                <w:b/>
                <w:sz w:val="22"/>
                <w:szCs w:val="22"/>
              </w:rPr>
            </w:pPr>
            <w:r w:rsidRPr="00833A74">
              <w:rPr>
                <w:rFonts w:cs="Arial"/>
                <w:b/>
                <w:sz w:val="22"/>
                <w:szCs w:val="22"/>
              </w:rPr>
              <w:t xml:space="preserve">Objetivo 4: </w:t>
            </w:r>
          </w:p>
          <w:p w14:paraId="186FA661" w14:textId="77777777" w:rsidR="00507B3D" w:rsidRPr="00833A74" w:rsidRDefault="00507B3D" w:rsidP="00230F49">
            <w:pPr>
              <w:spacing w:line="240" w:lineRule="auto"/>
              <w:rPr>
                <w:rFonts w:cs="Arial"/>
                <w:b/>
                <w:sz w:val="22"/>
                <w:szCs w:val="22"/>
              </w:rPr>
            </w:pPr>
            <w:r w:rsidRPr="00833A74">
              <w:rPr>
                <w:rFonts w:cs="Arial"/>
                <w:sz w:val="22"/>
                <w:szCs w:val="22"/>
              </w:rPr>
              <w:t>Impulsar una gestión universitaria de excelencia, humanista, propositiva, justa, ágil y desconcentrada al servicio de la realización de la acción sustantiva.</w:t>
            </w:r>
          </w:p>
          <w:p w14:paraId="0E4E86D2" w14:textId="77777777" w:rsidR="00507B3D" w:rsidRPr="00833A74" w:rsidRDefault="00507B3D" w:rsidP="00230F49">
            <w:pPr>
              <w:spacing w:line="240" w:lineRule="auto"/>
              <w:rPr>
                <w:rFonts w:cs="Arial"/>
                <w:sz w:val="22"/>
                <w:szCs w:val="22"/>
              </w:rPr>
            </w:pPr>
          </w:p>
          <w:p w14:paraId="7596E6E0" w14:textId="77777777" w:rsidR="00507B3D" w:rsidRPr="00833A74" w:rsidRDefault="00507B3D" w:rsidP="00230F49">
            <w:pPr>
              <w:spacing w:line="240" w:lineRule="auto"/>
              <w:rPr>
                <w:rFonts w:cs="Arial"/>
                <w:b/>
                <w:sz w:val="22"/>
                <w:szCs w:val="22"/>
              </w:rPr>
            </w:pPr>
            <w:r w:rsidRPr="00833A74">
              <w:rPr>
                <w:rFonts w:cs="Arial"/>
                <w:b/>
                <w:sz w:val="22"/>
                <w:szCs w:val="22"/>
              </w:rPr>
              <w:lastRenderedPageBreak/>
              <w:t>Eje 5: Convivencia Universitaria Sinérgica</w:t>
            </w:r>
          </w:p>
          <w:p w14:paraId="39240F3E" w14:textId="77777777" w:rsidR="00507B3D" w:rsidRPr="00833A74" w:rsidRDefault="00507B3D" w:rsidP="00230F49">
            <w:pPr>
              <w:spacing w:line="240" w:lineRule="auto"/>
              <w:rPr>
                <w:rFonts w:cs="Arial"/>
                <w:b/>
                <w:sz w:val="22"/>
                <w:szCs w:val="22"/>
              </w:rPr>
            </w:pPr>
            <w:r w:rsidRPr="00833A74">
              <w:rPr>
                <w:rFonts w:cs="Arial"/>
                <w:b/>
                <w:sz w:val="22"/>
                <w:szCs w:val="22"/>
              </w:rPr>
              <w:t xml:space="preserve">Objetivo 5: </w:t>
            </w:r>
          </w:p>
          <w:p w14:paraId="37699EB5" w14:textId="77777777" w:rsidR="00507B3D" w:rsidRPr="00833A74" w:rsidRDefault="00507B3D" w:rsidP="00230F49">
            <w:pPr>
              <w:spacing w:line="240" w:lineRule="auto"/>
              <w:rPr>
                <w:rFonts w:cs="Arial"/>
                <w:b/>
                <w:sz w:val="22"/>
                <w:szCs w:val="22"/>
              </w:rPr>
            </w:pPr>
            <w:r w:rsidRPr="00833A74">
              <w:rPr>
                <w:rFonts w:cs="Arial"/>
                <w:sz w:val="22"/>
                <w:szCs w:val="22"/>
              </w:rPr>
              <w:t>Promover estilos de vida universitaria saludables y espacios de convivencia solidarios y justos, para alcanzar una cultura institucional de paz, sinérgica y democrática, en procura de los derechos humanos.</w:t>
            </w:r>
          </w:p>
        </w:tc>
        <w:tc>
          <w:tcPr>
            <w:cnfStyle w:val="000100000000" w:firstRow="0" w:lastRow="0" w:firstColumn="0" w:lastColumn="1" w:oddVBand="0" w:evenVBand="0" w:oddHBand="0" w:evenHBand="0" w:firstRowFirstColumn="0" w:firstRowLastColumn="0" w:lastRowFirstColumn="0" w:lastRowLastColumn="0"/>
            <w:tcW w:w="3262" w:type="dxa"/>
          </w:tcPr>
          <w:p w14:paraId="45CA88E1" w14:textId="77777777" w:rsidR="00507B3D" w:rsidRDefault="00507B3D" w:rsidP="00230F49">
            <w:pPr>
              <w:spacing w:line="240" w:lineRule="auto"/>
              <w:rPr>
                <w:rFonts w:cs="Arial"/>
                <w:b w:val="0"/>
                <w:bCs w:val="0"/>
                <w:sz w:val="22"/>
                <w:szCs w:val="22"/>
              </w:rPr>
            </w:pPr>
          </w:p>
          <w:p w14:paraId="4A5B8C4A" w14:textId="6221CD36" w:rsidR="00507B3D" w:rsidRPr="009731E2" w:rsidRDefault="00507B3D" w:rsidP="00230F49">
            <w:pPr>
              <w:spacing w:line="240" w:lineRule="auto"/>
              <w:rPr>
                <w:rFonts w:cs="Arial"/>
                <w:b w:val="0"/>
                <w:bCs w:val="0"/>
                <w:sz w:val="22"/>
                <w:szCs w:val="22"/>
              </w:rPr>
            </w:pPr>
            <w:r w:rsidRPr="009731E2">
              <w:rPr>
                <w:rFonts w:cs="Arial"/>
                <w:sz w:val="22"/>
                <w:szCs w:val="22"/>
              </w:rPr>
              <w:t>Programa Académico Objetivo 1</w:t>
            </w:r>
          </w:p>
          <w:p w14:paraId="3521BEC9" w14:textId="77777777" w:rsidR="00507B3D" w:rsidRDefault="00507B3D" w:rsidP="00230F49">
            <w:pPr>
              <w:spacing w:line="240" w:lineRule="auto"/>
              <w:rPr>
                <w:rFonts w:cs="Arial"/>
                <w:bCs w:val="0"/>
                <w:sz w:val="22"/>
                <w:szCs w:val="22"/>
              </w:rPr>
            </w:pPr>
            <w:r w:rsidRPr="009731E2">
              <w:rPr>
                <w:rFonts w:cs="Arial"/>
                <w:b w:val="0"/>
                <w:sz w:val="22"/>
                <w:szCs w:val="22"/>
              </w:rPr>
              <w:t>Brindar una oferta académica inclusiva, flexible, innovadora y con pertinencia social que contribuya a formar profesionales capaces de responder a las necesidades del desarrollo de la sociedad.</w:t>
            </w:r>
          </w:p>
          <w:p w14:paraId="6AA0FEEE" w14:textId="77777777" w:rsidR="00507B3D" w:rsidRDefault="00507B3D" w:rsidP="00230F49">
            <w:pPr>
              <w:spacing w:line="240" w:lineRule="auto"/>
              <w:rPr>
                <w:rFonts w:cs="Arial"/>
                <w:b w:val="0"/>
                <w:bCs w:val="0"/>
                <w:sz w:val="22"/>
                <w:szCs w:val="22"/>
              </w:rPr>
            </w:pPr>
          </w:p>
          <w:p w14:paraId="3D60EF77" w14:textId="77777777" w:rsidR="00507B3D" w:rsidRPr="009731E2" w:rsidRDefault="00507B3D" w:rsidP="00230F49">
            <w:pPr>
              <w:spacing w:line="240" w:lineRule="auto"/>
              <w:rPr>
                <w:rFonts w:cs="Arial"/>
                <w:b w:val="0"/>
                <w:bCs w:val="0"/>
                <w:sz w:val="22"/>
                <w:szCs w:val="22"/>
              </w:rPr>
            </w:pPr>
            <w:r w:rsidRPr="009731E2">
              <w:rPr>
                <w:rFonts w:cs="Arial"/>
                <w:sz w:val="22"/>
                <w:szCs w:val="22"/>
              </w:rPr>
              <w:t>Programa Académico</w:t>
            </w:r>
          </w:p>
          <w:p w14:paraId="4ACF7D80" w14:textId="77777777" w:rsidR="00507B3D" w:rsidRPr="009731E2" w:rsidRDefault="00507B3D" w:rsidP="00230F49">
            <w:pPr>
              <w:spacing w:line="240" w:lineRule="auto"/>
              <w:rPr>
                <w:rFonts w:cs="Arial"/>
                <w:b w:val="0"/>
                <w:bCs w:val="0"/>
                <w:sz w:val="22"/>
                <w:szCs w:val="22"/>
              </w:rPr>
            </w:pPr>
            <w:r w:rsidRPr="009731E2">
              <w:rPr>
                <w:rFonts w:cs="Arial"/>
                <w:sz w:val="22"/>
                <w:szCs w:val="22"/>
              </w:rPr>
              <w:t>Objetivo 3</w:t>
            </w:r>
          </w:p>
          <w:p w14:paraId="150E661A" w14:textId="77777777" w:rsidR="00507B3D" w:rsidRDefault="00507B3D" w:rsidP="00230F49">
            <w:pPr>
              <w:spacing w:line="240" w:lineRule="auto"/>
              <w:rPr>
                <w:rFonts w:cs="Arial"/>
                <w:bCs w:val="0"/>
                <w:sz w:val="22"/>
                <w:szCs w:val="22"/>
              </w:rPr>
            </w:pPr>
            <w:r w:rsidRPr="009731E2">
              <w:rPr>
                <w:rFonts w:cs="Arial"/>
                <w:b w:val="0"/>
                <w:sz w:val="22"/>
                <w:szCs w:val="22"/>
              </w:rPr>
              <w:t>Desarrollar procesos de gestión y de evaluación de calidad, oportunos y pertinentes, que propicien, la innovación, la mejora continua, la transparencia y la rendición de cuentas del quehacer sustantivo de la Universidad</w:t>
            </w:r>
            <w:r>
              <w:rPr>
                <w:rFonts w:cs="Arial"/>
                <w:b w:val="0"/>
                <w:sz w:val="22"/>
                <w:szCs w:val="22"/>
              </w:rPr>
              <w:t>.</w:t>
            </w:r>
          </w:p>
          <w:p w14:paraId="646FBBAD" w14:textId="77777777" w:rsidR="00507B3D" w:rsidRDefault="00507B3D" w:rsidP="00230F49">
            <w:pPr>
              <w:spacing w:line="240" w:lineRule="auto"/>
              <w:rPr>
                <w:rFonts w:cs="Arial"/>
                <w:b w:val="0"/>
                <w:sz w:val="22"/>
                <w:szCs w:val="22"/>
              </w:rPr>
            </w:pPr>
          </w:p>
          <w:p w14:paraId="2B2D9295" w14:textId="77777777" w:rsidR="00507B3D" w:rsidRPr="009731E2" w:rsidRDefault="00507B3D" w:rsidP="00230F49">
            <w:pPr>
              <w:spacing w:line="240" w:lineRule="auto"/>
              <w:rPr>
                <w:rFonts w:cs="Arial"/>
                <w:b w:val="0"/>
                <w:bCs w:val="0"/>
                <w:sz w:val="22"/>
                <w:szCs w:val="22"/>
              </w:rPr>
            </w:pPr>
            <w:r w:rsidRPr="009731E2">
              <w:rPr>
                <w:rFonts w:cs="Arial"/>
                <w:sz w:val="22"/>
                <w:szCs w:val="22"/>
              </w:rPr>
              <w:t>Programa Vida Universitaria</w:t>
            </w:r>
          </w:p>
          <w:p w14:paraId="0E5D3294" w14:textId="77777777" w:rsidR="00507B3D" w:rsidRPr="009731E2" w:rsidRDefault="00507B3D" w:rsidP="00230F49">
            <w:pPr>
              <w:spacing w:line="240" w:lineRule="auto"/>
              <w:rPr>
                <w:rFonts w:cs="Arial"/>
                <w:bCs w:val="0"/>
                <w:sz w:val="22"/>
                <w:szCs w:val="22"/>
              </w:rPr>
            </w:pPr>
            <w:r w:rsidRPr="009731E2">
              <w:rPr>
                <w:rFonts w:cs="Arial"/>
                <w:sz w:val="22"/>
                <w:szCs w:val="22"/>
              </w:rPr>
              <w:t>Objetivo 1</w:t>
            </w:r>
            <w:r w:rsidRPr="009731E2">
              <w:rPr>
                <w:rFonts w:cs="Arial"/>
                <w:b w:val="0"/>
                <w:sz w:val="22"/>
                <w:szCs w:val="22"/>
              </w:rPr>
              <w:t xml:space="preserve"> </w:t>
            </w:r>
          </w:p>
          <w:p w14:paraId="286A0014" w14:textId="77777777" w:rsidR="00507B3D" w:rsidRPr="009731E2" w:rsidRDefault="00507B3D" w:rsidP="00230F49">
            <w:pPr>
              <w:spacing w:line="240" w:lineRule="auto"/>
              <w:rPr>
                <w:rFonts w:cs="Arial"/>
                <w:sz w:val="22"/>
                <w:szCs w:val="22"/>
              </w:rPr>
            </w:pPr>
            <w:r w:rsidRPr="009731E2">
              <w:rPr>
                <w:rFonts w:cs="Arial"/>
                <w:b w:val="0"/>
                <w:sz w:val="22"/>
                <w:szCs w:val="22"/>
              </w:rPr>
              <w:t>Ofrecer a la población estudiantil universitaria servicios de apoyo que le permitan mejorar su calidad de vida; con particular atención a los estudiantes en condiciones de vulnerabilidad.</w:t>
            </w:r>
          </w:p>
          <w:p w14:paraId="0591CE78" w14:textId="77777777" w:rsidR="00507B3D" w:rsidRPr="009731E2" w:rsidRDefault="00507B3D" w:rsidP="00230F49">
            <w:pPr>
              <w:spacing w:line="240" w:lineRule="auto"/>
              <w:rPr>
                <w:rFonts w:cs="Arial"/>
                <w:bCs w:val="0"/>
                <w:sz w:val="22"/>
                <w:szCs w:val="22"/>
              </w:rPr>
            </w:pPr>
          </w:p>
          <w:p w14:paraId="45AA84D8" w14:textId="77777777" w:rsidR="00507B3D" w:rsidRPr="009731E2" w:rsidRDefault="00507B3D" w:rsidP="00230F49">
            <w:pPr>
              <w:spacing w:line="240" w:lineRule="auto"/>
              <w:rPr>
                <w:rFonts w:cs="Arial"/>
                <w:b w:val="0"/>
                <w:bCs w:val="0"/>
                <w:sz w:val="22"/>
                <w:szCs w:val="22"/>
              </w:rPr>
            </w:pPr>
            <w:r w:rsidRPr="009731E2">
              <w:rPr>
                <w:rFonts w:cs="Arial"/>
                <w:sz w:val="22"/>
                <w:szCs w:val="22"/>
              </w:rPr>
              <w:t>Programa Vida Universitaria</w:t>
            </w:r>
          </w:p>
          <w:p w14:paraId="39B73599" w14:textId="77777777" w:rsidR="00507B3D" w:rsidRPr="009731E2" w:rsidRDefault="00507B3D" w:rsidP="00230F49">
            <w:pPr>
              <w:spacing w:line="240" w:lineRule="auto"/>
              <w:rPr>
                <w:rFonts w:cs="Arial"/>
                <w:b w:val="0"/>
                <w:bCs w:val="0"/>
                <w:sz w:val="22"/>
                <w:szCs w:val="22"/>
              </w:rPr>
            </w:pPr>
            <w:r w:rsidRPr="009731E2">
              <w:rPr>
                <w:rFonts w:cs="Arial"/>
                <w:sz w:val="22"/>
                <w:szCs w:val="22"/>
              </w:rPr>
              <w:t>Objetivo 4</w:t>
            </w:r>
          </w:p>
          <w:p w14:paraId="44901456" w14:textId="77777777" w:rsidR="00507B3D" w:rsidRPr="009731E2" w:rsidRDefault="00507B3D" w:rsidP="00230F49">
            <w:pPr>
              <w:spacing w:line="240" w:lineRule="auto"/>
              <w:rPr>
                <w:rFonts w:cs="Arial"/>
                <w:bCs w:val="0"/>
                <w:sz w:val="22"/>
                <w:szCs w:val="22"/>
              </w:rPr>
            </w:pPr>
            <w:r w:rsidRPr="009731E2">
              <w:rPr>
                <w:rFonts w:cs="Arial"/>
                <w:b w:val="0"/>
                <w:sz w:val="22"/>
                <w:szCs w:val="22"/>
              </w:rPr>
              <w:t>Mejorar las condiciones de infraestructura física, dedicadas a asegurar la permanencia de los estudiantes y el desarrollo adecuado de las actividades de la vida universitaria.</w:t>
            </w:r>
          </w:p>
          <w:p w14:paraId="6668F457" w14:textId="77777777" w:rsidR="00507B3D" w:rsidRPr="009731E2" w:rsidRDefault="00507B3D" w:rsidP="00230F49">
            <w:pPr>
              <w:spacing w:line="240" w:lineRule="auto"/>
              <w:rPr>
                <w:rFonts w:cs="Arial"/>
                <w:b w:val="0"/>
                <w:sz w:val="22"/>
                <w:szCs w:val="22"/>
              </w:rPr>
            </w:pPr>
          </w:p>
        </w:tc>
      </w:tr>
    </w:tbl>
    <w:p w14:paraId="5B527F20" w14:textId="77777777" w:rsidR="00507B3D" w:rsidRDefault="00507B3D" w:rsidP="00507B3D">
      <w:pPr>
        <w:rPr>
          <w:b/>
        </w:rPr>
      </w:pPr>
      <w:bookmarkStart w:id="71" w:name="_Toc335921146"/>
      <w:bookmarkStart w:id="72" w:name="_Toc494114163"/>
    </w:p>
    <w:p w14:paraId="0EB4668B" w14:textId="071C14B1" w:rsidR="00507B3D" w:rsidRPr="00507B3D" w:rsidRDefault="00507B3D" w:rsidP="00507B3D">
      <w:pPr>
        <w:rPr>
          <w:b/>
        </w:rPr>
      </w:pPr>
      <w:r w:rsidRPr="00507B3D">
        <w:rPr>
          <w:b/>
        </w:rPr>
        <w:t>Nota:</w:t>
      </w:r>
    </w:p>
    <w:p w14:paraId="46BAF35A" w14:textId="6E5B4F3A" w:rsidR="00507B3D" w:rsidRDefault="00507B3D" w:rsidP="00507B3D">
      <w:pPr>
        <w:rPr>
          <w:rFonts w:cs="Arial"/>
          <w:b/>
          <w:bCs/>
          <w:caps/>
          <w:color w:val="00000A"/>
          <w:sz w:val="28"/>
          <w:szCs w:val="28"/>
        </w:rPr>
      </w:pPr>
      <w:r w:rsidRPr="00507B3D">
        <w:t>Los ejes de Ambiente y Calidad, establecidos en el PLANES 2016-2020, se vinculan a nivel institucional con el PMPI 2017-2021 y a su vez permea a nivel transversal cada uno de los objetivos contenidos en el Plan Operativo Anual Institucional 2019.</w:t>
      </w:r>
      <w:bookmarkEnd w:id="71"/>
      <w:bookmarkEnd w:id="72"/>
      <w:r>
        <w:br w:type="page"/>
      </w:r>
    </w:p>
    <w:p w14:paraId="4D307C6B" w14:textId="7C126BB7" w:rsidR="00D62CA4" w:rsidRDefault="00D62CA4">
      <w:pPr>
        <w:spacing w:after="160" w:line="259" w:lineRule="auto"/>
        <w:jc w:val="left"/>
        <w:rPr>
          <w:rFonts w:cs="Arial"/>
          <w:b/>
          <w:bCs/>
          <w:caps/>
          <w:color w:val="FF0000"/>
          <w:sz w:val="28"/>
          <w:szCs w:val="28"/>
        </w:rPr>
      </w:pPr>
    </w:p>
    <w:p w14:paraId="69BB410A" w14:textId="69255B1D" w:rsidR="003C3B9E" w:rsidRDefault="003C3B9E">
      <w:pPr>
        <w:spacing w:after="160" w:line="259" w:lineRule="auto"/>
        <w:jc w:val="left"/>
        <w:rPr>
          <w:rFonts w:cs="Arial"/>
          <w:b/>
          <w:bCs/>
          <w:caps/>
          <w:color w:val="FF0000"/>
          <w:sz w:val="28"/>
          <w:szCs w:val="28"/>
        </w:rPr>
      </w:pPr>
    </w:p>
    <w:p w14:paraId="59255B60" w14:textId="092F44AD" w:rsidR="003C3B9E" w:rsidRDefault="003C3B9E">
      <w:pPr>
        <w:spacing w:after="160" w:line="259" w:lineRule="auto"/>
        <w:jc w:val="left"/>
        <w:rPr>
          <w:rFonts w:cs="Arial"/>
          <w:b/>
          <w:bCs/>
          <w:caps/>
          <w:color w:val="FF0000"/>
          <w:sz w:val="28"/>
          <w:szCs w:val="28"/>
        </w:rPr>
      </w:pPr>
    </w:p>
    <w:p w14:paraId="756A494E" w14:textId="098B38D7" w:rsidR="003C3B9E" w:rsidRDefault="003C3B9E">
      <w:pPr>
        <w:spacing w:after="160" w:line="259" w:lineRule="auto"/>
        <w:jc w:val="left"/>
        <w:rPr>
          <w:rFonts w:cs="Arial"/>
          <w:b/>
          <w:bCs/>
          <w:caps/>
          <w:color w:val="FF0000"/>
          <w:sz w:val="28"/>
          <w:szCs w:val="28"/>
        </w:rPr>
      </w:pPr>
    </w:p>
    <w:bookmarkEnd w:id="70"/>
    <w:p w14:paraId="73C78848" w14:textId="0816C3F3" w:rsidR="003C3B9E" w:rsidRDefault="003C3B9E">
      <w:pPr>
        <w:spacing w:after="160" w:line="259" w:lineRule="auto"/>
        <w:jc w:val="left"/>
      </w:pPr>
    </w:p>
    <w:p w14:paraId="3EC0115E" w14:textId="69671E2F" w:rsidR="00B37FB7" w:rsidRDefault="00B37FB7">
      <w:pPr>
        <w:spacing w:after="160" w:line="259" w:lineRule="auto"/>
        <w:jc w:val="left"/>
      </w:pPr>
    </w:p>
    <w:p w14:paraId="33FDE584" w14:textId="77777777" w:rsidR="00B37FB7" w:rsidRDefault="00B37FB7">
      <w:pPr>
        <w:spacing w:after="160" w:line="259" w:lineRule="auto"/>
        <w:jc w:val="left"/>
      </w:pPr>
    </w:p>
    <w:p w14:paraId="71C668B4" w14:textId="77777777" w:rsidR="003C3B9E" w:rsidRDefault="003C3B9E">
      <w:pPr>
        <w:spacing w:after="160" w:line="259" w:lineRule="auto"/>
        <w:jc w:val="left"/>
        <w:rPr>
          <w:rFonts w:cs="Arial"/>
          <w:b/>
          <w:bCs/>
          <w:caps/>
          <w:color w:val="00000A"/>
          <w:sz w:val="28"/>
          <w:szCs w:val="28"/>
        </w:rPr>
      </w:pPr>
    </w:p>
    <w:p w14:paraId="018B65B2" w14:textId="446C3CAC" w:rsidR="003C3B9E" w:rsidRDefault="003C3B9E" w:rsidP="00B37FB7">
      <w:pPr>
        <w:pStyle w:val="TITULO1"/>
      </w:pPr>
      <w:bookmarkStart w:id="73" w:name="_Toc20385005"/>
      <w:r w:rsidRPr="00473F3C">
        <w:t>ANEXOS</w:t>
      </w:r>
      <w:bookmarkEnd w:id="73"/>
    </w:p>
    <w:p w14:paraId="2729DBD4" w14:textId="77777777" w:rsidR="00833A74" w:rsidRDefault="00833A74" w:rsidP="00B37FB7">
      <w:pPr>
        <w:pStyle w:val="TITULO1"/>
        <w:numPr>
          <w:ilvl w:val="0"/>
          <w:numId w:val="0"/>
        </w:numPr>
        <w:ind w:left="720"/>
      </w:pPr>
    </w:p>
    <w:p w14:paraId="6891E5C6" w14:textId="77777777" w:rsidR="00833A74" w:rsidRDefault="00833A74">
      <w:pPr>
        <w:spacing w:after="160" w:line="259" w:lineRule="auto"/>
        <w:jc w:val="left"/>
        <w:rPr>
          <w:rFonts w:cs="Arial"/>
          <w:b/>
          <w:bCs/>
          <w:caps/>
          <w:color w:val="00000A"/>
          <w:sz w:val="28"/>
          <w:szCs w:val="28"/>
        </w:rPr>
      </w:pPr>
      <w:r>
        <w:br w:type="page"/>
      </w:r>
    </w:p>
    <w:p w14:paraId="5EBB4055" w14:textId="77777777" w:rsidR="00B40403" w:rsidRPr="00473F3C" w:rsidRDefault="00B40403" w:rsidP="00833A74"/>
    <w:p w14:paraId="509FE388" w14:textId="77777777" w:rsidR="00B40403" w:rsidRPr="00473F3C" w:rsidRDefault="00B40403" w:rsidP="00833A74"/>
    <w:p w14:paraId="20E8AC67" w14:textId="77777777" w:rsidR="00B40403" w:rsidRPr="00473F3C" w:rsidRDefault="00B40403" w:rsidP="00833A74"/>
    <w:p w14:paraId="192AB6A6" w14:textId="77777777" w:rsidR="00B40403" w:rsidRPr="00473F3C" w:rsidRDefault="00B40403" w:rsidP="00833A74"/>
    <w:p w14:paraId="16ADBFDF" w14:textId="77777777" w:rsidR="00B40403" w:rsidRDefault="00B40403" w:rsidP="00833A74"/>
    <w:p w14:paraId="22A67F04" w14:textId="77777777" w:rsidR="00CC7AA8" w:rsidRPr="00473F3C" w:rsidRDefault="00CC7AA8" w:rsidP="00833A74"/>
    <w:p w14:paraId="68638E59" w14:textId="77777777" w:rsidR="00B40403" w:rsidRPr="00473F3C" w:rsidRDefault="00B40403" w:rsidP="00833A74"/>
    <w:p w14:paraId="4E58DAA0" w14:textId="77777777" w:rsidR="00B40403" w:rsidRPr="00473F3C" w:rsidRDefault="00B40403" w:rsidP="00833A74"/>
    <w:p w14:paraId="41C8145A" w14:textId="77777777" w:rsidR="00B40403" w:rsidRPr="00BF73A6" w:rsidRDefault="00B40403" w:rsidP="00833A74"/>
    <w:p w14:paraId="33C18D93" w14:textId="77777777" w:rsidR="00B40403" w:rsidRPr="007F2788" w:rsidRDefault="000D5982" w:rsidP="00CC3F12">
      <w:pPr>
        <w:pStyle w:val="TITULO2"/>
      </w:pPr>
      <w:bookmarkStart w:id="74" w:name="_Toc494114167"/>
      <w:bookmarkStart w:id="75" w:name="_Toc20385006"/>
      <w:r w:rsidRPr="007F2788">
        <w:t>Anexo</w:t>
      </w:r>
      <w:r w:rsidR="00B40403" w:rsidRPr="007F2788">
        <w:t xml:space="preserve"> 1</w:t>
      </w:r>
      <w:bookmarkEnd w:id="74"/>
      <w:bookmarkEnd w:id="75"/>
    </w:p>
    <w:p w14:paraId="236101D1" w14:textId="77777777" w:rsidR="00B40403" w:rsidRPr="007F2788" w:rsidRDefault="000D5982" w:rsidP="00CC3F12">
      <w:pPr>
        <w:pStyle w:val="TITULO2"/>
      </w:pPr>
      <w:bookmarkStart w:id="76" w:name="_Toc494114168"/>
      <w:bookmarkStart w:id="77" w:name="_Toc20385007"/>
      <w:r w:rsidRPr="007F2788">
        <w:t>Políticas Institucionales</w:t>
      </w:r>
      <w:bookmarkEnd w:id="76"/>
      <w:bookmarkEnd w:id="77"/>
    </w:p>
    <w:p w14:paraId="5B8F785B" w14:textId="77777777" w:rsidR="00B40403" w:rsidRPr="00BF73A6" w:rsidRDefault="00B40403" w:rsidP="00507B3D">
      <w:pPr>
        <w:spacing w:line="240" w:lineRule="auto"/>
        <w:jc w:val="center"/>
        <w:rPr>
          <w:rFonts w:cs="Arial"/>
          <w:lang w:val="es-MX"/>
        </w:rPr>
      </w:pPr>
    </w:p>
    <w:p w14:paraId="2A091533" w14:textId="77777777" w:rsidR="00B40403" w:rsidRPr="00BF73A6" w:rsidRDefault="00B40403" w:rsidP="00507B3D">
      <w:pPr>
        <w:spacing w:line="240" w:lineRule="auto"/>
        <w:jc w:val="center"/>
        <w:rPr>
          <w:rFonts w:cs="Arial"/>
          <w:lang w:val="es-MX"/>
        </w:rPr>
      </w:pPr>
      <w:r w:rsidRPr="00BF73A6">
        <w:rPr>
          <w:rFonts w:cs="Arial"/>
          <w:lang w:val="es-MX"/>
        </w:rPr>
        <w:t>Modificación a las políticas aprobadas mediante SCU   2369-2004 del 3 de diciembre del 2004</w:t>
      </w:r>
    </w:p>
    <w:p w14:paraId="397F0CB6" w14:textId="77777777" w:rsidR="00B40403" w:rsidRPr="00BF73A6" w:rsidRDefault="00B40403" w:rsidP="00507B3D">
      <w:pPr>
        <w:spacing w:line="240" w:lineRule="auto"/>
        <w:jc w:val="center"/>
        <w:rPr>
          <w:rFonts w:cs="Arial"/>
          <w:lang w:val="es-MX"/>
        </w:rPr>
      </w:pPr>
    </w:p>
    <w:p w14:paraId="5A176B05" w14:textId="77777777" w:rsidR="00B40403" w:rsidRPr="00BF73A6" w:rsidRDefault="00B40403" w:rsidP="00507B3D">
      <w:pPr>
        <w:jc w:val="center"/>
        <w:rPr>
          <w:rFonts w:cs="Arial"/>
          <w:b/>
        </w:rPr>
      </w:pPr>
      <w:r w:rsidRPr="00BF73A6">
        <w:rPr>
          <w:rFonts w:cs="Arial"/>
        </w:rPr>
        <w:t>(UNA-SCU-ACUE-823-2016 del 17 de mayo del 2016)</w:t>
      </w:r>
    </w:p>
    <w:p w14:paraId="4F7194E7" w14:textId="77777777" w:rsidR="00B40403" w:rsidRPr="00BF73A6" w:rsidRDefault="00B40403" w:rsidP="00507B3D">
      <w:pPr>
        <w:jc w:val="center"/>
        <w:rPr>
          <w:rFonts w:cs="Arial"/>
          <w:b/>
        </w:rPr>
      </w:pPr>
      <w:r w:rsidRPr="00BF73A6">
        <w:rPr>
          <w:rFonts w:cs="Arial"/>
        </w:rPr>
        <w:t>Gaceta Nº 10-2016, 1° de junio del 2016</w:t>
      </w:r>
    </w:p>
    <w:p w14:paraId="13C512BD" w14:textId="77777777" w:rsidR="00D95CAE" w:rsidRDefault="00D95CAE">
      <w:pPr>
        <w:spacing w:after="160" w:line="259" w:lineRule="auto"/>
        <w:jc w:val="left"/>
        <w:rPr>
          <w:rFonts w:cs="Arial"/>
          <w:b/>
          <w:sz w:val="22"/>
          <w:szCs w:val="22"/>
        </w:rPr>
      </w:pPr>
      <w:r>
        <w:rPr>
          <w:rFonts w:cs="Arial"/>
          <w:b/>
          <w:sz w:val="22"/>
          <w:szCs w:val="22"/>
        </w:rPr>
        <w:br w:type="page"/>
      </w:r>
    </w:p>
    <w:p w14:paraId="0A6C8FEA" w14:textId="77777777" w:rsidR="00B40403" w:rsidRPr="00BF73A6" w:rsidRDefault="00B40403" w:rsidP="00B40403">
      <w:pPr>
        <w:pStyle w:val="Normal1"/>
        <w:jc w:val="center"/>
        <w:rPr>
          <w:rFonts w:ascii="Arial" w:hAnsi="Arial" w:cs="Arial"/>
          <w:b/>
          <w:sz w:val="22"/>
          <w:szCs w:val="22"/>
        </w:rPr>
      </w:pPr>
      <w:r w:rsidRPr="00BF73A6">
        <w:rPr>
          <w:rFonts w:ascii="Arial" w:hAnsi="Arial" w:cs="Arial"/>
          <w:b/>
          <w:sz w:val="22"/>
          <w:szCs w:val="22"/>
        </w:rPr>
        <w:lastRenderedPageBreak/>
        <w:t>POLÍTICAS INSTITUCIONALES</w:t>
      </w:r>
    </w:p>
    <w:p w14:paraId="19C551AF" w14:textId="77777777" w:rsidR="00B40403" w:rsidRPr="00BF73A6" w:rsidRDefault="00B40403" w:rsidP="00B40403">
      <w:pPr>
        <w:pStyle w:val="Normal1"/>
        <w:spacing w:line="360" w:lineRule="auto"/>
        <w:jc w:val="left"/>
        <w:rPr>
          <w:rFonts w:ascii="Arial" w:eastAsia="Calibri" w:hAnsi="Arial" w:cs="Arial"/>
          <w:color w:val="00000A"/>
          <w:sz w:val="22"/>
          <w:szCs w:val="22"/>
        </w:rPr>
      </w:pPr>
      <w:r w:rsidRPr="00BF73A6">
        <w:rPr>
          <w:rFonts w:ascii="Arial" w:eastAsia="Calibri" w:hAnsi="Arial" w:cs="Arial"/>
          <w:b/>
          <w:color w:val="00000A"/>
          <w:sz w:val="22"/>
          <w:szCs w:val="22"/>
        </w:rPr>
        <w:t>Presentación</w:t>
      </w:r>
    </w:p>
    <w:p w14:paraId="41DB73AE" w14:textId="77777777" w:rsidR="00B40403" w:rsidRPr="00BF73A6" w:rsidRDefault="00B40403" w:rsidP="00B40403">
      <w:pPr>
        <w:pStyle w:val="Normal1"/>
        <w:spacing w:line="360" w:lineRule="auto"/>
        <w:jc w:val="left"/>
        <w:rPr>
          <w:rFonts w:ascii="Arial" w:eastAsia="Calibri" w:hAnsi="Arial" w:cs="Arial"/>
          <w:color w:val="00000A"/>
          <w:sz w:val="16"/>
          <w:szCs w:val="16"/>
        </w:rPr>
      </w:pPr>
    </w:p>
    <w:p w14:paraId="1AF1A12C" w14:textId="77777777" w:rsidR="00B40403" w:rsidRPr="00BF73A6" w:rsidRDefault="00B40403" w:rsidP="00B40403">
      <w:pPr>
        <w:pStyle w:val="Normal1"/>
        <w:spacing w:line="360" w:lineRule="auto"/>
        <w:rPr>
          <w:rFonts w:ascii="Arial" w:eastAsia="Calibri" w:hAnsi="Arial" w:cs="Arial"/>
          <w:color w:val="00000A"/>
          <w:sz w:val="22"/>
          <w:szCs w:val="22"/>
        </w:rPr>
      </w:pPr>
      <w:r w:rsidRPr="00BF73A6">
        <w:rPr>
          <w:rFonts w:ascii="Arial" w:eastAsia="Calibri" w:hAnsi="Arial" w:cs="Arial"/>
          <w:color w:val="00000A"/>
          <w:sz w:val="22"/>
          <w:szCs w:val="22"/>
        </w:rPr>
        <w:t>El documento Políticas Institucionales constituye una sistematización de las políticas aprobadas y vigentes en la Universidad Nacional. Se agrupan en tres grandes apartados: las políticas orientadoras de la actividad académica, de la gestión universitaria y, de la inversión y el financiamiento.</w:t>
      </w:r>
    </w:p>
    <w:p w14:paraId="42C0C8FC" w14:textId="77777777" w:rsidR="00B40403" w:rsidRPr="00BF73A6" w:rsidRDefault="00B40403" w:rsidP="00B40403">
      <w:pPr>
        <w:pStyle w:val="Normal1"/>
        <w:spacing w:line="360" w:lineRule="auto"/>
        <w:rPr>
          <w:rFonts w:ascii="Arial" w:eastAsia="Calibri" w:hAnsi="Arial" w:cs="Arial"/>
          <w:color w:val="00000A"/>
          <w:sz w:val="16"/>
          <w:szCs w:val="16"/>
        </w:rPr>
      </w:pPr>
    </w:p>
    <w:p w14:paraId="78EB47A1" w14:textId="77777777" w:rsidR="00B40403" w:rsidRPr="00BF73A6" w:rsidRDefault="00B40403" w:rsidP="00B40403">
      <w:pPr>
        <w:pStyle w:val="Normal1"/>
        <w:spacing w:line="360" w:lineRule="auto"/>
        <w:rPr>
          <w:rFonts w:ascii="Arial" w:eastAsia="Calibri" w:hAnsi="Arial" w:cs="Arial"/>
          <w:color w:val="00000A"/>
          <w:sz w:val="22"/>
          <w:szCs w:val="22"/>
        </w:rPr>
      </w:pPr>
      <w:r w:rsidRPr="00BF73A6">
        <w:rPr>
          <w:rFonts w:ascii="Arial" w:eastAsia="Calibri" w:hAnsi="Arial" w:cs="Arial"/>
          <w:color w:val="00000A"/>
          <w:sz w:val="22"/>
          <w:szCs w:val="22"/>
        </w:rPr>
        <w:t>Por una parte, las políticas orientadoras de la actividad académica; primero se enumeran las políticas generales, luego se señalan las políticas específicas dirigidas a la formación profesional y, por último, las políticas que orientan la actividad académica cuando está organizada bajo la modalidad de prestación de servicios remunerados o financiada y organizada, en forma parcial o total, por Cooperación Externa.</w:t>
      </w:r>
    </w:p>
    <w:p w14:paraId="7527F4C1" w14:textId="77777777" w:rsidR="00B40403" w:rsidRPr="005B0607" w:rsidRDefault="00B40403" w:rsidP="00B40403">
      <w:pPr>
        <w:pStyle w:val="Normal1"/>
        <w:spacing w:line="360" w:lineRule="auto"/>
        <w:rPr>
          <w:rFonts w:ascii="Arial" w:eastAsia="Calibri" w:hAnsi="Arial" w:cs="Arial"/>
          <w:color w:val="00000A"/>
          <w:sz w:val="22"/>
          <w:szCs w:val="22"/>
        </w:rPr>
      </w:pPr>
    </w:p>
    <w:p w14:paraId="18E58754" w14:textId="77777777" w:rsidR="002E1CE4" w:rsidRPr="005B0607" w:rsidRDefault="002E1CE4" w:rsidP="002E1CE4">
      <w:pPr>
        <w:pStyle w:val="Normal1"/>
        <w:spacing w:line="360" w:lineRule="auto"/>
        <w:rPr>
          <w:rFonts w:ascii="Arial" w:eastAsia="Calibri" w:hAnsi="Arial" w:cs="Arial"/>
          <w:color w:val="00000A"/>
          <w:sz w:val="22"/>
          <w:szCs w:val="22"/>
        </w:rPr>
      </w:pPr>
      <w:r w:rsidRPr="005B0607">
        <w:rPr>
          <w:rFonts w:ascii="Arial" w:eastAsia="Calibri" w:hAnsi="Arial" w:cs="Arial"/>
          <w:color w:val="00000A"/>
          <w:sz w:val="22"/>
          <w:szCs w:val="22"/>
        </w:rPr>
        <w:t>Las políticas orientadoras de la gestión universitaria se concentran en cuatro ámbitos: vida estudiantil, sistema de planificación, recursos humanos, y organización del proceso académico y apoyo administrativo.</w:t>
      </w:r>
    </w:p>
    <w:p w14:paraId="388554B1" w14:textId="77777777" w:rsidR="002E1CE4" w:rsidRDefault="002E1CE4" w:rsidP="00B40403">
      <w:pPr>
        <w:pStyle w:val="Normal1"/>
        <w:tabs>
          <w:tab w:val="left" w:pos="708"/>
        </w:tabs>
        <w:spacing w:line="360" w:lineRule="auto"/>
        <w:rPr>
          <w:rFonts w:ascii="Arial" w:eastAsia="Calibri" w:hAnsi="Arial" w:cs="Arial"/>
          <w:color w:val="00000A"/>
          <w:sz w:val="22"/>
          <w:szCs w:val="22"/>
        </w:rPr>
      </w:pPr>
    </w:p>
    <w:p w14:paraId="6E0EE676" w14:textId="77777777" w:rsidR="00B40403" w:rsidRPr="002E1CE4" w:rsidRDefault="00B40403" w:rsidP="00B40403">
      <w:pPr>
        <w:pStyle w:val="Normal1"/>
        <w:tabs>
          <w:tab w:val="left" w:pos="708"/>
        </w:tabs>
        <w:spacing w:line="360" w:lineRule="auto"/>
        <w:rPr>
          <w:rFonts w:ascii="Arial" w:eastAsia="Calibri" w:hAnsi="Arial" w:cs="Arial"/>
          <w:color w:val="00000A"/>
          <w:sz w:val="22"/>
          <w:szCs w:val="22"/>
        </w:rPr>
      </w:pPr>
      <w:r w:rsidRPr="00BF73A6">
        <w:rPr>
          <w:rFonts w:ascii="Arial" w:eastAsia="Calibri" w:hAnsi="Arial" w:cs="Arial"/>
          <w:color w:val="00000A"/>
          <w:sz w:val="22"/>
          <w:szCs w:val="22"/>
        </w:rPr>
        <w:t>En todas las actividades se procurará avanzar en el desarrollo de una cultura institucional basada en los principios, los valores y los fines estatutarios. (</w:t>
      </w:r>
      <w:r w:rsidRPr="00BF73A6">
        <w:rPr>
          <w:rFonts w:ascii="Arial" w:hAnsi="Arial" w:cs="Arial"/>
          <w:i/>
          <w:sz w:val="22"/>
          <w:szCs w:val="22"/>
        </w:rPr>
        <w:t>Se modifica según el oficio UNA-SCU-ACUE-823-2016.)</w:t>
      </w:r>
    </w:p>
    <w:p w14:paraId="4CAC26BE" w14:textId="77777777" w:rsidR="00B40403" w:rsidRPr="00BF73A6" w:rsidRDefault="00B40403" w:rsidP="00B40403">
      <w:pPr>
        <w:pStyle w:val="Normal1"/>
        <w:spacing w:line="360" w:lineRule="auto"/>
        <w:jc w:val="left"/>
        <w:rPr>
          <w:rFonts w:ascii="Arial" w:hAnsi="Arial" w:cs="Arial"/>
          <w:sz w:val="16"/>
          <w:szCs w:val="16"/>
        </w:rPr>
      </w:pPr>
    </w:p>
    <w:p w14:paraId="035713D4" w14:textId="07C7B87D" w:rsidR="00B40403" w:rsidRDefault="00B40403" w:rsidP="00B40403">
      <w:pPr>
        <w:pStyle w:val="Normal1"/>
        <w:spacing w:line="360" w:lineRule="auto"/>
        <w:jc w:val="left"/>
        <w:rPr>
          <w:rFonts w:ascii="Arial" w:hAnsi="Arial" w:cs="Arial"/>
          <w:b/>
          <w:sz w:val="22"/>
          <w:szCs w:val="22"/>
        </w:rPr>
      </w:pPr>
      <w:r w:rsidRPr="00BF73A6">
        <w:rPr>
          <w:rFonts w:ascii="Arial" w:hAnsi="Arial" w:cs="Arial"/>
          <w:b/>
          <w:sz w:val="22"/>
          <w:szCs w:val="22"/>
        </w:rPr>
        <w:t>PRIMERO: ACTIVIDAD ACADÉMICA</w:t>
      </w:r>
    </w:p>
    <w:p w14:paraId="13FD4431" w14:textId="77777777" w:rsidR="00193AEE" w:rsidRPr="008F574C" w:rsidRDefault="00193AEE" w:rsidP="00B40403">
      <w:pPr>
        <w:pStyle w:val="Normal1"/>
        <w:spacing w:line="360" w:lineRule="auto"/>
        <w:jc w:val="left"/>
        <w:rPr>
          <w:rFonts w:ascii="Arial" w:hAnsi="Arial" w:cs="Arial"/>
          <w:b/>
          <w:sz w:val="22"/>
          <w:szCs w:val="22"/>
        </w:rPr>
      </w:pPr>
    </w:p>
    <w:p w14:paraId="3EA06676" w14:textId="762DC8CA" w:rsidR="00B40403" w:rsidRPr="00193AEE" w:rsidRDefault="00B40403" w:rsidP="0021588F">
      <w:pPr>
        <w:pStyle w:val="Normal1"/>
        <w:numPr>
          <w:ilvl w:val="0"/>
          <w:numId w:val="4"/>
        </w:numPr>
        <w:spacing w:line="360" w:lineRule="auto"/>
        <w:ind w:left="0" w:hanging="720"/>
        <w:jc w:val="left"/>
        <w:rPr>
          <w:rFonts w:ascii="Arial" w:hAnsi="Arial" w:cs="Arial"/>
          <w:sz w:val="22"/>
          <w:szCs w:val="22"/>
        </w:rPr>
      </w:pPr>
      <w:r w:rsidRPr="00BF73A6">
        <w:rPr>
          <w:rFonts w:ascii="Arial" w:hAnsi="Arial" w:cs="Arial"/>
          <w:b/>
          <w:sz w:val="22"/>
          <w:szCs w:val="22"/>
        </w:rPr>
        <w:t>Orientaciones generales</w:t>
      </w:r>
    </w:p>
    <w:p w14:paraId="2CD604A3" w14:textId="77777777" w:rsidR="00B40403" w:rsidRPr="00BF73A6" w:rsidRDefault="00B40403" w:rsidP="00B40403">
      <w:pPr>
        <w:pStyle w:val="Normal1"/>
        <w:spacing w:line="360" w:lineRule="auto"/>
        <w:rPr>
          <w:rFonts w:ascii="Arial" w:hAnsi="Arial" w:cs="Arial"/>
          <w:sz w:val="22"/>
          <w:szCs w:val="22"/>
        </w:rPr>
      </w:pPr>
      <w:r w:rsidRPr="00BF73A6">
        <w:rPr>
          <w:rFonts w:ascii="Arial" w:hAnsi="Arial" w:cs="Arial"/>
          <w:sz w:val="22"/>
          <w:szCs w:val="22"/>
        </w:rPr>
        <w:t>Toda actividad de la Universidad Nacional:</w:t>
      </w:r>
    </w:p>
    <w:p w14:paraId="297CABEC" w14:textId="77777777" w:rsidR="00B40403" w:rsidRPr="00BF73A6" w:rsidRDefault="00B40403" w:rsidP="00B40403">
      <w:pPr>
        <w:pStyle w:val="Normal1"/>
        <w:spacing w:line="360" w:lineRule="auto"/>
        <w:rPr>
          <w:rFonts w:ascii="Arial" w:hAnsi="Arial" w:cs="Arial"/>
          <w:sz w:val="16"/>
          <w:szCs w:val="16"/>
        </w:rPr>
      </w:pPr>
    </w:p>
    <w:p w14:paraId="2EDC33E2" w14:textId="77777777" w:rsidR="00B40403" w:rsidRDefault="00B40403" w:rsidP="0021588F">
      <w:pPr>
        <w:pStyle w:val="Normal1"/>
        <w:numPr>
          <w:ilvl w:val="3"/>
          <w:numId w:val="15"/>
        </w:numPr>
        <w:spacing w:line="360" w:lineRule="auto"/>
        <w:ind w:left="426"/>
        <w:rPr>
          <w:rFonts w:ascii="Arial" w:hAnsi="Arial" w:cs="Arial"/>
          <w:i/>
          <w:sz w:val="22"/>
          <w:szCs w:val="22"/>
        </w:rPr>
      </w:pPr>
      <w:r w:rsidRPr="00BF73A6">
        <w:rPr>
          <w:rStyle w:val="Fuentedeprrafopredeter1"/>
          <w:rFonts w:ascii="Arial" w:hAnsi="Arial" w:cs="Arial"/>
          <w:sz w:val="22"/>
          <w:szCs w:val="22"/>
        </w:rPr>
        <w:t xml:space="preserve">Responde </w:t>
      </w:r>
      <w:r w:rsidRPr="00BF73A6">
        <w:rPr>
          <w:rStyle w:val="Fuentedeprrafopredeter1"/>
          <w:rFonts w:ascii="Arial" w:hAnsi="Arial" w:cs="Arial"/>
          <w:color w:val="00000A"/>
          <w:sz w:val="22"/>
          <w:szCs w:val="22"/>
        </w:rPr>
        <w:t>a las tendencias de la época, a las necesidades del entorno, las prioridades establecidas en el plan nacional de desarrollo y en armonía con los principios estatutarios. (</w:t>
      </w:r>
      <w:r w:rsidRPr="00BF73A6">
        <w:rPr>
          <w:rFonts w:ascii="Arial" w:hAnsi="Arial" w:cs="Arial"/>
          <w:i/>
          <w:sz w:val="22"/>
          <w:szCs w:val="22"/>
        </w:rPr>
        <w:t>Se modifica según el oficio UNA-SCU-ACUE-823-2016.)</w:t>
      </w:r>
    </w:p>
    <w:p w14:paraId="331F7F75" w14:textId="77777777" w:rsidR="00193AEE" w:rsidRPr="00193AEE" w:rsidRDefault="00193AEE" w:rsidP="00193AEE">
      <w:pPr>
        <w:pStyle w:val="Normal1"/>
        <w:spacing w:line="360" w:lineRule="auto"/>
        <w:ind w:left="426"/>
        <w:rPr>
          <w:rStyle w:val="Fuentedeprrafopredeter1"/>
          <w:rFonts w:ascii="Arial" w:hAnsi="Arial" w:cs="Arial"/>
          <w:i/>
          <w:sz w:val="22"/>
          <w:szCs w:val="22"/>
        </w:rPr>
      </w:pPr>
    </w:p>
    <w:p w14:paraId="3E3BE0F1" w14:textId="77777777" w:rsidR="00193AEE" w:rsidRPr="00193AEE" w:rsidRDefault="00B40403" w:rsidP="0021588F">
      <w:pPr>
        <w:pStyle w:val="Normal1"/>
        <w:numPr>
          <w:ilvl w:val="0"/>
          <w:numId w:val="15"/>
        </w:numPr>
        <w:spacing w:line="360" w:lineRule="auto"/>
        <w:ind w:left="426"/>
        <w:jc w:val="left"/>
        <w:rPr>
          <w:rFonts w:ascii="Arial" w:hAnsi="Arial" w:cs="Arial"/>
          <w:sz w:val="22"/>
          <w:szCs w:val="22"/>
        </w:rPr>
      </w:pPr>
      <w:r w:rsidRPr="00193AEE">
        <w:rPr>
          <w:rStyle w:val="Fuentedeprrafopredeter1"/>
          <w:rFonts w:ascii="Arial" w:hAnsi="Arial" w:cs="Arial"/>
          <w:sz w:val="22"/>
          <w:szCs w:val="22"/>
        </w:rPr>
        <w:t xml:space="preserve">Propicia </w:t>
      </w:r>
      <w:r w:rsidRPr="00193AEE">
        <w:rPr>
          <w:rStyle w:val="Fuentedeprrafopredeter1"/>
          <w:rFonts w:ascii="Arial" w:eastAsia="Calibri" w:hAnsi="Arial" w:cs="Arial"/>
          <w:color w:val="00000A"/>
          <w:sz w:val="22"/>
          <w:szCs w:val="22"/>
        </w:rPr>
        <w:t>el desarrollo regional del país como objeto de estudio y estrategia de desarrollo institucional; para ello la Universidad Nacional fortalece su sistema de sedes y secciones regionales y promueve su articulación con las entidades públicas, privadas, nacionales e internacionales presentes en las regiones donde estas se ubican. (</w:t>
      </w:r>
      <w:r w:rsidRPr="00193AEE">
        <w:rPr>
          <w:rFonts w:ascii="Arial" w:hAnsi="Arial" w:cs="Arial"/>
          <w:i/>
          <w:sz w:val="22"/>
          <w:szCs w:val="22"/>
        </w:rPr>
        <w:t>Se modifica según el oficio UNA-SCU-ACUE-823-2016.)</w:t>
      </w:r>
    </w:p>
    <w:p w14:paraId="2C41B698" w14:textId="1F8B4DFF" w:rsidR="00B40403" w:rsidRPr="00193AEE" w:rsidRDefault="00B40403" w:rsidP="0021588F">
      <w:pPr>
        <w:pStyle w:val="Normal1"/>
        <w:numPr>
          <w:ilvl w:val="0"/>
          <w:numId w:val="15"/>
        </w:numPr>
        <w:spacing w:line="360" w:lineRule="auto"/>
        <w:ind w:left="426"/>
        <w:jc w:val="left"/>
        <w:rPr>
          <w:rFonts w:ascii="Arial" w:hAnsi="Arial" w:cs="Arial"/>
          <w:sz w:val="22"/>
          <w:szCs w:val="22"/>
        </w:rPr>
      </w:pPr>
      <w:r w:rsidRPr="00193AEE">
        <w:rPr>
          <w:rFonts w:ascii="Arial" w:hAnsi="Arial" w:cs="Arial"/>
          <w:sz w:val="22"/>
          <w:szCs w:val="22"/>
        </w:rPr>
        <w:lastRenderedPageBreak/>
        <w:t>Coadyuva a la promoción de los sectores sociales menos favorecidos, mediante la puesta en práctica de políticas de inclusión e igualdad de oportunidades.</w:t>
      </w:r>
    </w:p>
    <w:p w14:paraId="70069DDD" w14:textId="77777777" w:rsidR="00B40403" w:rsidRPr="00BF73A6" w:rsidRDefault="00B40403" w:rsidP="005B0607">
      <w:pPr>
        <w:pStyle w:val="Normal1"/>
        <w:spacing w:line="360" w:lineRule="auto"/>
        <w:ind w:left="426" w:hanging="360"/>
        <w:jc w:val="left"/>
        <w:rPr>
          <w:rFonts w:ascii="Arial" w:hAnsi="Arial" w:cs="Arial"/>
          <w:sz w:val="22"/>
          <w:szCs w:val="22"/>
        </w:rPr>
      </w:pPr>
    </w:p>
    <w:p w14:paraId="48E30D6A" w14:textId="77777777" w:rsidR="00B40403" w:rsidRPr="00BF73A6" w:rsidRDefault="00B40403" w:rsidP="0021588F">
      <w:pPr>
        <w:pStyle w:val="Normal1"/>
        <w:numPr>
          <w:ilvl w:val="0"/>
          <w:numId w:val="15"/>
        </w:numPr>
        <w:spacing w:line="360" w:lineRule="auto"/>
        <w:ind w:left="426"/>
        <w:rPr>
          <w:rFonts w:ascii="Arial" w:hAnsi="Arial" w:cs="Arial"/>
          <w:sz w:val="22"/>
          <w:szCs w:val="22"/>
        </w:rPr>
      </w:pPr>
      <w:r w:rsidRPr="00BF73A6">
        <w:rPr>
          <w:rStyle w:val="Fuentedeprrafopredeter1"/>
          <w:rFonts w:ascii="Arial" w:hAnsi="Arial" w:cs="Arial"/>
          <w:sz w:val="22"/>
          <w:szCs w:val="22"/>
        </w:rPr>
        <w:t>Promueve la atracción, la participación activa y la permanencia de la población estudiantil en igualdad de oportunidades.</w:t>
      </w:r>
    </w:p>
    <w:p w14:paraId="49866529" w14:textId="77777777" w:rsidR="00B40403" w:rsidRPr="00BF73A6" w:rsidRDefault="00B40403" w:rsidP="005B0607">
      <w:pPr>
        <w:pStyle w:val="Normal1"/>
        <w:spacing w:line="360" w:lineRule="auto"/>
        <w:ind w:left="426" w:hanging="360"/>
        <w:jc w:val="left"/>
        <w:rPr>
          <w:rFonts w:ascii="Arial" w:hAnsi="Arial" w:cs="Arial"/>
          <w:sz w:val="22"/>
          <w:szCs w:val="22"/>
        </w:rPr>
      </w:pPr>
    </w:p>
    <w:p w14:paraId="43E3C4F0" w14:textId="77777777" w:rsidR="00B40403" w:rsidRPr="00BF73A6" w:rsidRDefault="00B40403" w:rsidP="0021588F">
      <w:pPr>
        <w:pStyle w:val="Normal1"/>
        <w:numPr>
          <w:ilvl w:val="0"/>
          <w:numId w:val="15"/>
        </w:numPr>
        <w:spacing w:line="360" w:lineRule="auto"/>
        <w:ind w:left="426"/>
        <w:rPr>
          <w:rFonts w:ascii="Arial" w:hAnsi="Arial" w:cs="Arial"/>
          <w:sz w:val="22"/>
          <w:szCs w:val="22"/>
        </w:rPr>
      </w:pPr>
      <w:r w:rsidRPr="00BF73A6">
        <w:rPr>
          <w:rFonts w:ascii="Arial" w:hAnsi="Arial" w:cs="Arial"/>
          <w:sz w:val="22"/>
          <w:szCs w:val="22"/>
        </w:rPr>
        <w:t>Es propuesta por la unidad o la instancia competente, según su campo disciplinario.</w:t>
      </w:r>
    </w:p>
    <w:p w14:paraId="14070C5F" w14:textId="77777777" w:rsidR="00B40403" w:rsidRPr="00BF73A6" w:rsidRDefault="00B40403" w:rsidP="005B0607">
      <w:pPr>
        <w:pStyle w:val="Normal1"/>
        <w:spacing w:line="360" w:lineRule="auto"/>
        <w:ind w:left="426" w:hanging="360"/>
        <w:rPr>
          <w:rFonts w:ascii="Arial" w:hAnsi="Arial" w:cs="Arial"/>
          <w:sz w:val="22"/>
          <w:szCs w:val="22"/>
        </w:rPr>
      </w:pPr>
    </w:p>
    <w:p w14:paraId="6D72628A" w14:textId="77777777" w:rsidR="00B40403" w:rsidRPr="00BF73A6" w:rsidRDefault="00B40403" w:rsidP="0021588F">
      <w:pPr>
        <w:pStyle w:val="Normal1"/>
        <w:numPr>
          <w:ilvl w:val="0"/>
          <w:numId w:val="15"/>
        </w:numPr>
        <w:spacing w:line="360" w:lineRule="auto"/>
        <w:ind w:left="426"/>
        <w:rPr>
          <w:rFonts w:ascii="Arial" w:hAnsi="Arial" w:cs="Arial"/>
          <w:sz w:val="22"/>
          <w:szCs w:val="22"/>
        </w:rPr>
      </w:pPr>
      <w:r w:rsidRPr="00BF73A6">
        <w:rPr>
          <w:rStyle w:val="Fuentedeprrafopredeter1"/>
          <w:rFonts w:ascii="Arial" w:hAnsi="Arial" w:cs="Arial"/>
          <w:sz w:val="22"/>
          <w:szCs w:val="22"/>
        </w:rPr>
        <w:t xml:space="preserve">Integra </w:t>
      </w:r>
      <w:r w:rsidRPr="00BF73A6">
        <w:rPr>
          <w:rStyle w:val="Fuentedeprrafopredeter1"/>
          <w:rFonts w:ascii="Arial" w:eastAsia="Calibri" w:hAnsi="Arial" w:cs="Arial"/>
          <w:color w:val="00000A"/>
          <w:sz w:val="22"/>
          <w:szCs w:val="22"/>
        </w:rPr>
        <w:t>el quehacer en programas estratégicos inter y multidisciplinarios que conlleve a alianzas con otras unidades, facultades, centros, sedes y secciones regionales</w:t>
      </w:r>
      <w:r w:rsidR="00EA026C" w:rsidRPr="00BF73A6">
        <w:rPr>
          <w:rStyle w:val="Fuentedeprrafopredeter1"/>
          <w:rFonts w:ascii="Arial" w:eastAsia="Calibri" w:hAnsi="Arial" w:cs="Arial"/>
          <w:color w:val="00000A"/>
          <w:sz w:val="22"/>
          <w:szCs w:val="22"/>
        </w:rPr>
        <w:t>. (</w:t>
      </w:r>
      <w:r w:rsidRPr="00BF73A6">
        <w:rPr>
          <w:rFonts w:ascii="Arial" w:hAnsi="Arial" w:cs="Arial"/>
          <w:i/>
          <w:sz w:val="22"/>
          <w:szCs w:val="22"/>
        </w:rPr>
        <w:t>Se modifica según el oficio UNA-SCU-ACUE-823-2016.)</w:t>
      </w:r>
    </w:p>
    <w:p w14:paraId="583B33A7" w14:textId="77777777" w:rsidR="00B40403" w:rsidRPr="00BF73A6" w:rsidRDefault="00B40403" w:rsidP="005B0607">
      <w:pPr>
        <w:pStyle w:val="Normal1"/>
        <w:spacing w:line="360" w:lineRule="auto"/>
        <w:ind w:left="426" w:hanging="360"/>
        <w:rPr>
          <w:rFonts w:ascii="Arial" w:hAnsi="Arial" w:cs="Arial"/>
          <w:sz w:val="22"/>
          <w:szCs w:val="22"/>
        </w:rPr>
      </w:pPr>
    </w:p>
    <w:p w14:paraId="723980AE" w14:textId="77777777" w:rsidR="00B40403" w:rsidRPr="00BF73A6" w:rsidRDefault="00B40403" w:rsidP="0021588F">
      <w:pPr>
        <w:pStyle w:val="Normal1"/>
        <w:numPr>
          <w:ilvl w:val="0"/>
          <w:numId w:val="15"/>
        </w:numPr>
        <w:spacing w:line="360" w:lineRule="auto"/>
        <w:ind w:left="426"/>
        <w:rPr>
          <w:rFonts w:ascii="Arial" w:hAnsi="Arial" w:cs="Arial"/>
          <w:sz w:val="22"/>
          <w:szCs w:val="22"/>
        </w:rPr>
      </w:pPr>
      <w:r w:rsidRPr="00BF73A6">
        <w:rPr>
          <w:rFonts w:ascii="Arial" w:hAnsi="Arial" w:cs="Arial"/>
          <w:sz w:val="22"/>
          <w:szCs w:val="22"/>
        </w:rPr>
        <w:t>Procura la cooperación permanente con otras universidades, instituciones públicas, y organizaciones nacionales y extranjeras, así como estrechar relaciones con el sector productivo nacional y extranjero.</w:t>
      </w:r>
    </w:p>
    <w:p w14:paraId="230A8C72" w14:textId="77777777" w:rsidR="00B40403" w:rsidRPr="00BF73A6" w:rsidRDefault="00B40403" w:rsidP="005B0607">
      <w:pPr>
        <w:pStyle w:val="Normal1"/>
        <w:spacing w:line="360" w:lineRule="auto"/>
        <w:ind w:left="426" w:hanging="360"/>
        <w:rPr>
          <w:rFonts w:ascii="Arial" w:hAnsi="Arial" w:cs="Arial"/>
          <w:sz w:val="22"/>
          <w:szCs w:val="22"/>
        </w:rPr>
      </w:pPr>
    </w:p>
    <w:p w14:paraId="66BAC75B" w14:textId="77777777" w:rsidR="00B40403" w:rsidRPr="005B0607" w:rsidRDefault="00B40403" w:rsidP="0021588F">
      <w:pPr>
        <w:pStyle w:val="Normal1"/>
        <w:numPr>
          <w:ilvl w:val="0"/>
          <w:numId w:val="15"/>
        </w:numPr>
        <w:spacing w:line="360" w:lineRule="auto"/>
        <w:ind w:left="426"/>
        <w:rPr>
          <w:rFonts w:ascii="Arial" w:hAnsi="Arial" w:cs="Arial"/>
          <w:sz w:val="22"/>
          <w:szCs w:val="22"/>
        </w:rPr>
      </w:pPr>
      <w:r w:rsidRPr="00BF73A6">
        <w:rPr>
          <w:rStyle w:val="Fuentedeprrafopredeter1"/>
          <w:rFonts w:ascii="Arial" w:hAnsi="Arial" w:cs="Arial"/>
          <w:sz w:val="22"/>
          <w:szCs w:val="22"/>
        </w:rPr>
        <w:t xml:space="preserve">Es objeto de evaluación permanente, </w:t>
      </w:r>
      <w:r w:rsidRPr="00BF73A6">
        <w:rPr>
          <w:rStyle w:val="Fuentedeprrafopredeter1"/>
          <w:rFonts w:ascii="Arial" w:eastAsia="Calibri" w:hAnsi="Arial" w:cs="Arial"/>
          <w:color w:val="00000A"/>
          <w:sz w:val="22"/>
          <w:szCs w:val="22"/>
        </w:rPr>
        <w:t>a fin de garantizar su compromiso social y excelencia, según los principios de equidad e inclusión. (</w:t>
      </w:r>
      <w:r w:rsidRPr="00BF73A6">
        <w:rPr>
          <w:rFonts w:ascii="Arial" w:hAnsi="Arial" w:cs="Arial"/>
          <w:i/>
          <w:sz w:val="22"/>
          <w:szCs w:val="22"/>
        </w:rPr>
        <w:t>Se modifica según el oficio UNA-SCU-ACUE-823-2016.)</w:t>
      </w:r>
    </w:p>
    <w:p w14:paraId="267ED503" w14:textId="77777777" w:rsidR="005B0607" w:rsidRPr="00BF73A6" w:rsidRDefault="005B0607" w:rsidP="005B0607">
      <w:pPr>
        <w:pStyle w:val="Normal1"/>
        <w:spacing w:line="360" w:lineRule="auto"/>
        <w:rPr>
          <w:rFonts w:ascii="Arial" w:hAnsi="Arial" w:cs="Arial"/>
          <w:sz w:val="22"/>
          <w:szCs w:val="22"/>
        </w:rPr>
      </w:pPr>
    </w:p>
    <w:p w14:paraId="6ABE9D98" w14:textId="77777777" w:rsidR="00B40403" w:rsidRPr="00BF73A6" w:rsidRDefault="00B40403" w:rsidP="0021588F">
      <w:pPr>
        <w:pStyle w:val="Normal1"/>
        <w:numPr>
          <w:ilvl w:val="0"/>
          <w:numId w:val="15"/>
        </w:numPr>
        <w:spacing w:line="360" w:lineRule="auto"/>
        <w:ind w:left="426"/>
        <w:rPr>
          <w:rFonts w:ascii="Arial" w:hAnsi="Arial" w:cs="Arial"/>
          <w:sz w:val="22"/>
          <w:szCs w:val="22"/>
        </w:rPr>
      </w:pPr>
      <w:r w:rsidRPr="00BF73A6">
        <w:rPr>
          <w:rFonts w:ascii="Arial" w:hAnsi="Arial" w:cs="Arial"/>
          <w:sz w:val="22"/>
          <w:szCs w:val="22"/>
        </w:rPr>
        <w:t>Corresponde a un orden de prioridad establecido en el marco del plan académico de la unidad, de la facultad, centro o sede a la que se adscribe y del Plan de Mediano Plazo Institucional.</w:t>
      </w:r>
    </w:p>
    <w:p w14:paraId="2DB0B154" w14:textId="77777777" w:rsidR="00B40403" w:rsidRPr="00BF73A6" w:rsidRDefault="00B40403" w:rsidP="005B0607">
      <w:pPr>
        <w:pStyle w:val="Normal1"/>
        <w:spacing w:line="360" w:lineRule="auto"/>
        <w:ind w:left="426" w:hanging="360"/>
        <w:rPr>
          <w:rFonts w:ascii="Arial" w:hAnsi="Arial" w:cs="Arial"/>
          <w:sz w:val="22"/>
          <w:szCs w:val="22"/>
        </w:rPr>
      </w:pPr>
    </w:p>
    <w:p w14:paraId="6E8FA693" w14:textId="77777777" w:rsidR="00B40403" w:rsidRPr="00BF73A6" w:rsidRDefault="00B40403" w:rsidP="0021588F">
      <w:pPr>
        <w:pStyle w:val="Normal1"/>
        <w:numPr>
          <w:ilvl w:val="0"/>
          <w:numId w:val="15"/>
        </w:numPr>
        <w:spacing w:line="360" w:lineRule="auto"/>
        <w:ind w:left="426"/>
        <w:rPr>
          <w:rFonts w:ascii="Arial" w:hAnsi="Arial" w:cs="Arial"/>
          <w:sz w:val="22"/>
          <w:szCs w:val="22"/>
        </w:rPr>
      </w:pPr>
      <w:r w:rsidRPr="00BF73A6">
        <w:rPr>
          <w:rFonts w:ascii="Arial" w:hAnsi="Arial" w:cs="Arial"/>
          <w:sz w:val="22"/>
          <w:szCs w:val="22"/>
        </w:rPr>
        <w:t>Cuenta con los recursos necesarios para el cumplimiento de las metas propuestas.</w:t>
      </w:r>
    </w:p>
    <w:p w14:paraId="17F6450C" w14:textId="77777777" w:rsidR="00B40403" w:rsidRPr="00BF73A6" w:rsidRDefault="00B40403" w:rsidP="005B0607">
      <w:pPr>
        <w:pStyle w:val="Normal1"/>
        <w:spacing w:line="360" w:lineRule="auto"/>
        <w:ind w:left="426" w:hanging="360"/>
        <w:rPr>
          <w:rFonts w:ascii="Arial" w:hAnsi="Arial" w:cs="Arial"/>
          <w:sz w:val="22"/>
          <w:szCs w:val="22"/>
        </w:rPr>
      </w:pPr>
    </w:p>
    <w:p w14:paraId="5DC3A9B6" w14:textId="77777777" w:rsidR="00B40403" w:rsidRPr="00BF73A6" w:rsidRDefault="00B40403" w:rsidP="0021588F">
      <w:pPr>
        <w:pStyle w:val="Normal1"/>
        <w:numPr>
          <w:ilvl w:val="0"/>
          <w:numId w:val="15"/>
        </w:numPr>
        <w:spacing w:line="360" w:lineRule="auto"/>
        <w:ind w:left="426"/>
        <w:rPr>
          <w:rFonts w:ascii="Arial" w:hAnsi="Arial" w:cs="Arial"/>
          <w:sz w:val="22"/>
          <w:szCs w:val="22"/>
        </w:rPr>
      </w:pPr>
      <w:r w:rsidRPr="00BF73A6">
        <w:rPr>
          <w:rFonts w:ascii="Arial" w:hAnsi="Arial" w:cs="Arial"/>
          <w:sz w:val="22"/>
          <w:szCs w:val="22"/>
        </w:rPr>
        <w:t>Integra las áreas académicas de docencia, investigación, extensión y producción.</w:t>
      </w:r>
    </w:p>
    <w:p w14:paraId="3652887B" w14:textId="77777777" w:rsidR="00B40403" w:rsidRPr="00BF73A6" w:rsidRDefault="00B40403" w:rsidP="005B0607">
      <w:pPr>
        <w:pStyle w:val="Normal1"/>
        <w:spacing w:line="360" w:lineRule="auto"/>
        <w:ind w:left="426" w:hanging="360"/>
        <w:rPr>
          <w:rFonts w:ascii="Arial" w:hAnsi="Arial" w:cs="Arial"/>
          <w:sz w:val="22"/>
          <w:szCs w:val="22"/>
        </w:rPr>
      </w:pPr>
    </w:p>
    <w:p w14:paraId="174A969A" w14:textId="77777777" w:rsidR="00B40403" w:rsidRDefault="00B40403" w:rsidP="0021588F">
      <w:pPr>
        <w:pStyle w:val="Normal1"/>
        <w:numPr>
          <w:ilvl w:val="0"/>
          <w:numId w:val="15"/>
        </w:numPr>
        <w:spacing w:line="360" w:lineRule="auto"/>
        <w:ind w:left="426"/>
        <w:rPr>
          <w:rFonts w:ascii="Arial" w:hAnsi="Arial" w:cs="Arial"/>
          <w:sz w:val="22"/>
          <w:szCs w:val="22"/>
        </w:rPr>
      </w:pPr>
      <w:r w:rsidRPr="00BF73A6">
        <w:rPr>
          <w:rFonts w:ascii="Arial" w:hAnsi="Arial" w:cs="Arial"/>
          <w:sz w:val="22"/>
          <w:szCs w:val="22"/>
        </w:rPr>
        <w:t>Se fundamenta en un comprobado desarrollo de su área disciplinaria y garantiza su excelencia, accesibilidad y competitividad.</w:t>
      </w:r>
    </w:p>
    <w:p w14:paraId="75D8F80F" w14:textId="77777777" w:rsidR="005B0607" w:rsidRDefault="005B0607" w:rsidP="005B0607">
      <w:pPr>
        <w:pStyle w:val="Normal1"/>
        <w:spacing w:line="360" w:lineRule="auto"/>
        <w:rPr>
          <w:rFonts w:ascii="Arial" w:hAnsi="Arial" w:cs="Arial"/>
          <w:sz w:val="22"/>
          <w:szCs w:val="22"/>
        </w:rPr>
      </w:pPr>
    </w:p>
    <w:p w14:paraId="6E015B81" w14:textId="77777777" w:rsidR="00B40403" w:rsidRPr="00BF73A6" w:rsidRDefault="00B40403" w:rsidP="00B40403">
      <w:pPr>
        <w:pStyle w:val="Normal1"/>
        <w:spacing w:line="360" w:lineRule="auto"/>
        <w:rPr>
          <w:rFonts w:ascii="Arial" w:hAnsi="Arial" w:cs="Arial"/>
          <w:sz w:val="22"/>
          <w:szCs w:val="22"/>
        </w:rPr>
      </w:pPr>
      <w:r w:rsidRPr="00BF73A6">
        <w:rPr>
          <w:rFonts w:ascii="Arial" w:hAnsi="Arial" w:cs="Arial"/>
          <w:b/>
          <w:sz w:val="22"/>
          <w:szCs w:val="22"/>
        </w:rPr>
        <w:t>B.</w:t>
      </w:r>
      <w:r w:rsidRPr="00BF73A6">
        <w:rPr>
          <w:rFonts w:ascii="Arial" w:hAnsi="Arial" w:cs="Arial"/>
          <w:b/>
          <w:sz w:val="22"/>
          <w:szCs w:val="22"/>
        </w:rPr>
        <w:tab/>
        <w:t>Formación de profesionales</w:t>
      </w:r>
    </w:p>
    <w:p w14:paraId="45204FC3" w14:textId="77777777" w:rsidR="00B40403" w:rsidRDefault="00B40403" w:rsidP="00B40403">
      <w:pPr>
        <w:pStyle w:val="Normal1"/>
        <w:spacing w:line="360" w:lineRule="auto"/>
        <w:rPr>
          <w:rFonts w:ascii="Arial" w:hAnsi="Arial" w:cs="Arial"/>
          <w:sz w:val="22"/>
          <w:szCs w:val="22"/>
        </w:rPr>
      </w:pPr>
      <w:r w:rsidRPr="00BF73A6">
        <w:rPr>
          <w:rFonts w:ascii="Arial" w:hAnsi="Arial" w:cs="Arial"/>
          <w:sz w:val="22"/>
          <w:szCs w:val="22"/>
        </w:rPr>
        <w:t>La actividad académica que conduce a la formación de profesionales, a nivel de pregrado, grado y posgrado, se rige por las siguientes políticas:</w:t>
      </w:r>
    </w:p>
    <w:p w14:paraId="474892DA" w14:textId="77777777" w:rsidR="00B40403" w:rsidRPr="00BF73A6" w:rsidRDefault="00B40403" w:rsidP="0021588F">
      <w:pPr>
        <w:pStyle w:val="Normal1"/>
        <w:numPr>
          <w:ilvl w:val="3"/>
          <w:numId w:val="16"/>
        </w:numPr>
        <w:spacing w:line="360" w:lineRule="auto"/>
        <w:ind w:left="284"/>
        <w:rPr>
          <w:rFonts w:ascii="Arial" w:hAnsi="Arial" w:cs="Arial"/>
          <w:sz w:val="22"/>
          <w:szCs w:val="22"/>
        </w:rPr>
      </w:pPr>
      <w:r w:rsidRPr="00BF73A6">
        <w:rPr>
          <w:rStyle w:val="Fuentedeprrafopredeter1"/>
          <w:rFonts w:ascii="Arial" w:hAnsi="Arial" w:cs="Arial"/>
          <w:sz w:val="22"/>
          <w:szCs w:val="22"/>
        </w:rPr>
        <w:lastRenderedPageBreak/>
        <w:t>Garantiza la formación de profesionales capaces de interpretar y dar respuesta a los retos de las tendencias actuales del desarrollo con un alto compromiso social, respeto a la diversidad y promoción de la equidad.</w:t>
      </w:r>
    </w:p>
    <w:p w14:paraId="463690FB" w14:textId="77777777" w:rsidR="00B40403" w:rsidRPr="00BF73A6" w:rsidRDefault="00B40403" w:rsidP="005B0607">
      <w:pPr>
        <w:pStyle w:val="Normal1"/>
        <w:spacing w:line="360" w:lineRule="auto"/>
        <w:ind w:left="284"/>
        <w:rPr>
          <w:rFonts w:ascii="Arial" w:hAnsi="Arial" w:cs="Arial"/>
          <w:sz w:val="22"/>
          <w:szCs w:val="22"/>
        </w:rPr>
      </w:pPr>
    </w:p>
    <w:p w14:paraId="3664DA94" w14:textId="77777777" w:rsidR="00B40403" w:rsidRPr="00BF73A6" w:rsidRDefault="00B40403" w:rsidP="0021588F">
      <w:pPr>
        <w:pStyle w:val="Normal1"/>
        <w:numPr>
          <w:ilvl w:val="3"/>
          <w:numId w:val="16"/>
        </w:numPr>
        <w:spacing w:line="360" w:lineRule="auto"/>
        <w:ind w:left="284"/>
        <w:rPr>
          <w:rFonts w:ascii="Arial" w:hAnsi="Arial" w:cs="Arial"/>
          <w:sz w:val="22"/>
          <w:szCs w:val="22"/>
        </w:rPr>
      </w:pPr>
      <w:r w:rsidRPr="00BF73A6">
        <w:rPr>
          <w:rFonts w:ascii="Arial" w:hAnsi="Arial" w:cs="Arial"/>
          <w:sz w:val="22"/>
          <w:szCs w:val="22"/>
        </w:rPr>
        <w:t>Consolida una formación con perspectiva inter y multidisciplinaria.</w:t>
      </w:r>
    </w:p>
    <w:p w14:paraId="56224119" w14:textId="77777777" w:rsidR="00B40403" w:rsidRPr="00BF73A6" w:rsidRDefault="00B40403" w:rsidP="005B0607">
      <w:pPr>
        <w:pStyle w:val="Normal1"/>
        <w:spacing w:line="360" w:lineRule="auto"/>
        <w:ind w:left="284"/>
        <w:rPr>
          <w:rFonts w:ascii="Arial" w:hAnsi="Arial" w:cs="Arial"/>
          <w:sz w:val="22"/>
          <w:szCs w:val="22"/>
        </w:rPr>
      </w:pPr>
    </w:p>
    <w:p w14:paraId="7B28340B" w14:textId="77777777" w:rsidR="00B40403" w:rsidRPr="00BF73A6" w:rsidRDefault="00B40403" w:rsidP="0021588F">
      <w:pPr>
        <w:pStyle w:val="Normal1"/>
        <w:numPr>
          <w:ilvl w:val="3"/>
          <w:numId w:val="16"/>
        </w:numPr>
        <w:spacing w:line="360" w:lineRule="auto"/>
        <w:ind w:left="284"/>
        <w:rPr>
          <w:rFonts w:ascii="Arial" w:hAnsi="Arial" w:cs="Arial"/>
          <w:sz w:val="22"/>
          <w:szCs w:val="22"/>
        </w:rPr>
      </w:pPr>
      <w:r w:rsidRPr="00BF73A6">
        <w:rPr>
          <w:rFonts w:ascii="Arial" w:hAnsi="Arial" w:cs="Arial"/>
          <w:sz w:val="22"/>
          <w:szCs w:val="22"/>
        </w:rPr>
        <w:t>Ofrece distintas opciones de formación: accesible, atractiva y pertinente, según las tendencias y las necesidades de la época.</w:t>
      </w:r>
    </w:p>
    <w:p w14:paraId="506193A4" w14:textId="77777777" w:rsidR="00B40403" w:rsidRPr="00BF73A6" w:rsidRDefault="00B40403" w:rsidP="005B0607">
      <w:pPr>
        <w:pStyle w:val="Normal1"/>
        <w:spacing w:line="360" w:lineRule="auto"/>
        <w:ind w:left="284"/>
        <w:rPr>
          <w:rFonts w:ascii="Arial" w:hAnsi="Arial" w:cs="Arial"/>
          <w:sz w:val="22"/>
          <w:szCs w:val="22"/>
        </w:rPr>
      </w:pPr>
    </w:p>
    <w:p w14:paraId="4A69C7FB" w14:textId="77777777" w:rsidR="00B40403" w:rsidRPr="00BF73A6" w:rsidRDefault="00B40403" w:rsidP="0021588F">
      <w:pPr>
        <w:pStyle w:val="Normal1"/>
        <w:numPr>
          <w:ilvl w:val="3"/>
          <w:numId w:val="16"/>
        </w:numPr>
        <w:spacing w:line="360" w:lineRule="auto"/>
        <w:ind w:left="284"/>
        <w:rPr>
          <w:rFonts w:ascii="Arial" w:hAnsi="Arial" w:cs="Arial"/>
          <w:sz w:val="22"/>
          <w:szCs w:val="22"/>
        </w:rPr>
      </w:pPr>
      <w:r w:rsidRPr="00BF73A6">
        <w:rPr>
          <w:rFonts w:ascii="Arial" w:hAnsi="Arial" w:cs="Arial"/>
          <w:sz w:val="22"/>
          <w:szCs w:val="22"/>
        </w:rPr>
        <w:t>Los currículos son flexibles al construirse a partir de una concepción del trabajo académico con solidez disciplinaria que permite, al mismo tiempo, el establecimiento de relaciones interdisciplinarias, el respeto a la diversidad y la atención de las necesidades de las personas, según sus características.</w:t>
      </w:r>
    </w:p>
    <w:p w14:paraId="5729B403" w14:textId="77777777" w:rsidR="00B40403" w:rsidRPr="00BF73A6" w:rsidRDefault="00B40403" w:rsidP="005B0607">
      <w:pPr>
        <w:pStyle w:val="Normal1"/>
        <w:spacing w:line="360" w:lineRule="auto"/>
        <w:ind w:left="284"/>
        <w:rPr>
          <w:rFonts w:ascii="Arial" w:hAnsi="Arial" w:cs="Arial"/>
          <w:sz w:val="22"/>
          <w:szCs w:val="22"/>
        </w:rPr>
      </w:pPr>
    </w:p>
    <w:p w14:paraId="75EBAA08" w14:textId="77777777" w:rsidR="00B40403" w:rsidRPr="00BF73A6" w:rsidRDefault="00B40403" w:rsidP="0021588F">
      <w:pPr>
        <w:pStyle w:val="Normal1"/>
        <w:numPr>
          <w:ilvl w:val="3"/>
          <w:numId w:val="16"/>
        </w:numPr>
        <w:spacing w:line="360" w:lineRule="auto"/>
        <w:ind w:left="284"/>
        <w:rPr>
          <w:rFonts w:ascii="Arial" w:hAnsi="Arial" w:cs="Arial"/>
          <w:sz w:val="22"/>
          <w:szCs w:val="22"/>
        </w:rPr>
      </w:pPr>
      <w:r w:rsidRPr="00BF73A6">
        <w:rPr>
          <w:rFonts w:ascii="Arial" w:hAnsi="Arial" w:cs="Arial"/>
          <w:sz w:val="22"/>
          <w:szCs w:val="22"/>
        </w:rPr>
        <w:t>Los currículos garantizan la formación integral del estudiante al contemplar al menos:</w:t>
      </w:r>
    </w:p>
    <w:p w14:paraId="6CE6F807" w14:textId="77777777" w:rsidR="00B40403" w:rsidRPr="00BF73A6" w:rsidRDefault="00B40403" w:rsidP="0021588F">
      <w:pPr>
        <w:pStyle w:val="Normal1"/>
        <w:numPr>
          <w:ilvl w:val="0"/>
          <w:numId w:val="17"/>
        </w:numPr>
        <w:tabs>
          <w:tab w:val="left" w:pos="360"/>
        </w:tabs>
        <w:spacing w:line="360" w:lineRule="auto"/>
        <w:rPr>
          <w:rFonts w:ascii="Arial" w:hAnsi="Arial" w:cs="Arial"/>
          <w:sz w:val="22"/>
          <w:szCs w:val="22"/>
        </w:rPr>
      </w:pPr>
      <w:r w:rsidRPr="00BF73A6">
        <w:rPr>
          <w:rFonts w:ascii="Arial" w:hAnsi="Arial" w:cs="Arial"/>
          <w:sz w:val="22"/>
          <w:szCs w:val="22"/>
        </w:rPr>
        <w:t>una formación humanística que coadyuva a la igualdad de oportunidad de todas las personas;</w:t>
      </w:r>
    </w:p>
    <w:p w14:paraId="73C61FF2" w14:textId="77777777" w:rsidR="00B40403" w:rsidRPr="00BF73A6" w:rsidRDefault="00B40403" w:rsidP="0021588F">
      <w:pPr>
        <w:pStyle w:val="Normal1"/>
        <w:numPr>
          <w:ilvl w:val="0"/>
          <w:numId w:val="17"/>
        </w:numPr>
        <w:tabs>
          <w:tab w:val="left" w:pos="360"/>
        </w:tabs>
        <w:spacing w:line="360" w:lineRule="auto"/>
        <w:rPr>
          <w:rFonts w:ascii="Arial" w:hAnsi="Arial" w:cs="Arial"/>
          <w:sz w:val="22"/>
          <w:szCs w:val="22"/>
        </w:rPr>
      </w:pPr>
      <w:r w:rsidRPr="00BF73A6">
        <w:rPr>
          <w:rFonts w:ascii="Arial" w:hAnsi="Arial" w:cs="Arial"/>
          <w:sz w:val="22"/>
          <w:szCs w:val="22"/>
        </w:rPr>
        <w:t>una práctica profesional supervisada que responde a las necesidades sociales, científicas, artísticas y culturales de la sociedad costarricense y regional;</w:t>
      </w:r>
    </w:p>
    <w:p w14:paraId="12C48D6A" w14:textId="77777777" w:rsidR="00B40403" w:rsidRPr="00BF73A6" w:rsidRDefault="00B40403" w:rsidP="0021588F">
      <w:pPr>
        <w:pStyle w:val="Normal1"/>
        <w:numPr>
          <w:ilvl w:val="0"/>
          <w:numId w:val="17"/>
        </w:numPr>
        <w:tabs>
          <w:tab w:val="left" w:pos="360"/>
        </w:tabs>
        <w:spacing w:line="360" w:lineRule="auto"/>
        <w:rPr>
          <w:rFonts w:ascii="Arial" w:hAnsi="Arial" w:cs="Arial"/>
          <w:sz w:val="22"/>
          <w:szCs w:val="22"/>
        </w:rPr>
      </w:pPr>
      <w:r w:rsidRPr="00BF73A6">
        <w:rPr>
          <w:rFonts w:ascii="Arial" w:hAnsi="Arial" w:cs="Arial"/>
          <w:sz w:val="22"/>
          <w:szCs w:val="22"/>
        </w:rPr>
        <w:t xml:space="preserve">la participación plena en los procesos académicos de su unidad; </w:t>
      </w:r>
    </w:p>
    <w:p w14:paraId="1971D0C9" w14:textId="77777777" w:rsidR="00B40403" w:rsidRPr="00BF73A6" w:rsidRDefault="00B40403" w:rsidP="0021588F">
      <w:pPr>
        <w:pStyle w:val="Normal1"/>
        <w:numPr>
          <w:ilvl w:val="0"/>
          <w:numId w:val="17"/>
        </w:numPr>
        <w:tabs>
          <w:tab w:val="left" w:pos="360"/>
        </w:tabs>
        <w:spacing w:line="360" w:lineRule="auto"/>
        <w:rPr>
          <w:rFonts w:ascii="Arial" w:hAnsi="Arial" w:cs="Arial"/>
          <w:sz w:val="22"/>
          <w:szCs w:val="22"/>
        </w:rPr>
      </w:pPr>
      <w:r w:rsidRPr="00BF73A6">
        <w:rPr>
          <w:rFonts w:ascii="Arial" w:hAnsi="Arial" w:cs="Arial"/>
          <w:sz w:val="22"/>
          <w:szCs w:val="22"/>
        </w:rPr>
        <w:t>una adecuada integración teórico-práctica;</w:t>
      </w:r>
    </w:p>
    <w:p w14:paraId="3E63681E" w14:textId="77777777" w:rsidR="00B40403" w:rsidRPr="00BF73A6" w:rsidRDefault="00B40403" w:rsidP="0021588F">
      <w:pPr>
        <w:pStyle w:val="Normal1"/>
        <w:numPr>
          <w:ilvl w:val="0"/>
          <w:numId w:val="17"/>
        </w:numPr>
        <w:tabs>
          <w:tab w:val="left" w:pos="360"/>
        </w:tabs>
        <w:spacing w:line="360" w:lineRule="auto"/>
        <w:rPr>
          <w:rFonts w:ascii="Arial" w:hAnsi="Arial" w:cs="Arial"/>
          <w:sz w:val="22"/>
          <w:szCs w:val="22"/>
        </w:rPr>
      </w:pPr>
      <w:r w:rsidRPr="00BF73A6">
        <w:rPr>
          <w:rFonts w:ascii="Arial" w:hAnsi="Arial" w:cs="Arial"/>
          <w:sz w:val="22"/>
          <w:szCs w:val="22"/>
        </w:rPr>
        <w:t>una incorporación de los estudios sobre la cultura científico-tecnológica en las áreas de sociales, artes, letras y filosofía, así como una visión integral e integradora de la realidad en las áreas científico- tecnológicas;</w:t>
      </w:r>
    </w:p>
    <w:p w14:paraId="069E0A1D" w14:textId="77777777" w:rsidR="00B40403" w:rsidRPr="00BF73A6" w:rsidRDefault="00B40403" w:rsidP="0021588F">
      <w:pPr>
        <w:pStyle w:val="Normal1"/>
        <w:numPr>
          <w:ilvl w:val="0"/>
          <w:numId w:val="17"/>
        </w:numPr>
        <w:tabs>
          <w:tab w:val="left" w:pos="360"/>
        </w:tabs>
        <w:spacing w:line="360" w:lineRule="auto"/>
        <w:rPr>
          <w:rFonts w:ascii="Arial" w:hAnsi="Arial" w:cs="Arial"/>
          <w:sz w:val="22"/>
          <w:szCs w:val="22"/>
        </w:rPr>
      </w:pPr>
      <w:r w:rsidRPr="00BF73A6">
        <w:rPr>
          <w:rFonts w:ascii="Arial" w:hAnsi="Arial" w:cs="Arial"/>
          <w:sz w:val="22"/>
          <w:szCs w:val="22"/>
        </w:rPr>
        <w:t>condiciones de accesibilidad para la participación en actividades recreativas, artísticas y deportivas, entre otras.</w:t>
      </w:r>
    </w:p>
    <w:p w14:paraId="77F6AB63" w14:textId="77777777" w:rsidR="00B40403" w:rsidRPr="00BF73A6" w:rsidRDefault="00B40403" w:rsidP="005B0607">
      <w:pPr>
        <w:pStyle w:val="Normal1"/>
        <w:spacing w:line="360" w:lineRule="auto"/>
        <w:ind w:left="284"/>
        <w:rPr>
          <w:rFonts w:ascii="Arial" w:hAnsi="Arial" w:cs="Arial"/>
          <w:sz w:val="22"/>
          <w:szCs w:val="22"/>
        </w:rPr>
      </w:pPr>
    </w:p>
    <w:p w14:paraId="4D19DF4A" w14:textId="77777777" w:rsidR="00B40403" w:rsidRPr="00BF73A6" w:rsidRDefault="00B40403" w:rsidP="0021588F">
      <w:pPr>
        <w:pStyle w:val="Normal1"/>
        <w:numPr>
          <w:ilvl w:val="3"/>
          <w:numId w:val="16"/>
        </w:numPr>
        <w:spacing w:line="360" w:lineRule="auto"/>
        <w:ind w:left="284"/>
        <w:rPr>
          <w:rFonts w:ascii="Arial" w:hAnsi="Arial" w:cs="Arial"/>
          <w:sz w:val="22"/>
          <w:szCs w:val="22"/>
        </w:rPr>
      </w:pPr>
      <w:r w:rsidRPr="00BF73A6">
        <w:rPr>
          <w:rFonts w:ascii="Arial" w:hAnsi="Arial" w:cs="Arial"/>
          <w:sz w:val="22"/>
          <w:szCs w:val="22"/>
        </w:rPr>
        <w:t>Ofrece espacios para la profundización e integración del conocimiento en los campos del saber que prioriza la Universidad, mediante un sistema de posgrados que comprende cursos, especializaciones, maestrías, doctorados y posdoctorados.</w:t>
      </w:r>
    </w:p>
    <w:p w14:paraId="7497EA21" w14:textId="77777777" w:rsidR="00B40403" w:rsidRPr="00BF73A6" w:rsidRDefault="00B40403" w:rsidP="0021588F">
      <w:pPr>
        <w:pStyle w:val="Normal1"/>
        <w:numPr>
          <w:ilvl w:val="3"/>
          <w:numId w:val="16"/>
        </w:numPr>
        <w:spacing w:line="360" w:lineRule="auto"/>
        <w:ind w:left="284"/>
        <w:rPr>
          <w:rFonts w:ascii="Arial" w:hAnsi="Arial" w:cs="Arial"/>
          <w:sz w:val="22"/>
          <w:szCs w:val="22"/>
        </w:rPr>
      </w:pPr>
      <w:r w:rsidRPr="00BF73A6">
        <w:rPr>
          <w:rFonts w:ascii="Arial" w:hAnsi="Arial" w:cs="Arial"/>
          <w:sz w:val="22"/>
          <w:szCs w:val="22"/>
        </w:rPr>
        <w:t>Garantiza y facilita el establecimiento de relaciones de reciprocidad y apoyo entre la oferta docente de pregrado, grado y posgrado.</w:t>
      </w:r>
    </w:p>
    <w:p w14:paraId="02FDE270" w14:textId="1A3144F6" w:rsidR="00B40403" w:rsidRDefault="00B40403" w:rsidP="005B0607">
      <w:pPr>
        <w:pStyle w:val="Normal1"/>
        <w:spacing w:line="360" w:lineRule="auto"/>
        <w:ind w:left="284"/>
        <w:rPr>
          <w:rFonts w:ascii="Arial" w:hAnsi="Arial" w:cs="Arial"/>
          <w:sz w:val="22"/>
          <w:szCs w:val="22"/>
        </w:rPr>
      </w:pPr>
    </w:p>
    <w:p w14:paraId="6F2F48D0" w14:textId="77777777" w:rsidR="00193AEE" w:rsidRPr="00BF73A6" w:rsidRDefault="00193AEE" w:rsidP="005B0607">
      <w:pPr>
        <w:pStyle w:val="Normal1"/>
        <w:spacing w:line="360" w:lineRule="auto"/>
        <w:ind w:left="284"/>
        <w:rPr>
          <w:rFonts w:ascii="Arial" w:hAnsi="Arial" w:cs="Arial"/>
          <w:sz w:val="22"/>
          <w:szCs w:val="22"/>
        </w:rPr>
      </w:pPr>
    </w:p>
    <w:p w14:paraId="60E48C45" w14:textId="77777777" w:rsidR="00B40403" w:rsidRPr="00BF73A6" w:rsidRDefault="00B40403" w:rsidP="0021588F">
      <w:pPr>
        <w:pStyle w:val="Normal1"/>
        <w:numPr>
          <w:ilvl w:val="3"/>
          <w:numId w:val="16"/>
        </w:numPr>
        <w:spacing w:line="360" w:lineRule="auto"/>
        <w:ind w:left="284"/>
        <w:rPr>
          <w:rFonts w:ascii="Arial" w:hAnsi="Arial" w:cs="Arial"/>
          <w:sz w:val="22"/>
          <w:szCs w:val="22"/>
        </w:rPr>
      </w:pPr>
      <w:r w:rsidRPr="00BF73A6">
        <w:rPr>
          <w:rStyle w:val="Fuentedeprrafopredeter1"/>
          <w:rFonts w:ascii="Arial" w:hAnsi="Arial" w:cs="Arial"/>
          <w:sz w:val="22"/>
          <w:szCs w:val="22"/>
        </w:rPr>
        <w:lastRenderedPageBreak/>
        <w:t xml:space="preserve">Propicia </w:t>
      </w:r>
      <w:r w:rsidRPr="00BF73A6">
        <w:rPr>
          <w:rStyle w:val="Fuentedeprrafopredeter1"/>
          <w:rFonts w:ascii="Arial" w:eastAsia="Calibri" w:hAnsi="Arial" w:cs="Arial"/>
          <w:color w:val="00000A"/>
          <w:sz w:val="22"/>
          <w:szCs w:val="22"/>
        </w:rPr>
        <w:t>la formación continua mediante el diseño y la ejecución de una oferta académica flexible, diversificada, con fundamento en la accesibilidad e igualdad de oportunidades y los principios y los valores estatutarios. (</w:t>
      </w:r>
      <w:r w:rsidRPr="00BF73A6">
        <w:rPr>
          <w:rFonts w:ascii="Arial" w:hAnsi="Arial" w:cs="Arial"/>
          <w:i/>
          <w:sz w:val="22"/>
          <w:szCs w:val="22"/>
        </w:rPr>
        <w:t>Se modifica según el oficio UNA-SCU-ACUE-823-2016).</w:t>
      </w:r>
    </w:p>
    <w:p w14:paraId="3AE62C01" w14:textId="77777777" w:rsidR="00B40403" w:rsidRPr="00BF73A6" w:rsidRDefault="00B40403" w:rsidP="005B0607">
      <w:pPr>
        <w:pStyle w:val="Normal1"/>
        <w:spacing w:line="360" w:lineRule="auto"/>
        <w:ind w:left="284"/>
        <w:rPr>
          <w:rFonts w:ascii="Arial" w:hAnsi="Arial" w:cs="Arial"/>
          <w:sz w:val="22"/>
          <w:szCs w:val="22"/>
        </w:rPr>
      </w:pPr>
    </w:p>
    <w:p w14:paraId="2B32F34A" w14:textId="77777777" w:rsidR="00B40403" w:rsidRPr="00BF73A6" w:rsidRDefault="00B40403" w:rsidP="0021588F">
      <w:pPr>
        <w:pStyle w:val="Normal1"/>
        <w:numPr>
          <w:ilvl w:val="3"/>
          <w:numId w:val="16"/>
        </w:numPr>
        <w:spacing w:line="360" w:lineRule="auto"/>
        <w:ind w:left="284"/>
        <w:rPr>
          <w:rFonts w:ascii="Arial" w:hAnsi="Arial" w:cs="Arial"/>
          <w:sz w:val="22"/>
          <w:szCs w:val="22"/>
        </w:rPr>
      </w:pPr>
      <w:r w:rsidRPr="00BF73A6">
        <w:rPr>
          <w:rFonts w:ascii="Arial" w:hAnsi="Arial" w:cs="Arial"/>
          <w:sz w:val="22"/>
          <w:szCs w:val="22"/>
        </w:rPr>
        <w:t>Cuenta con una estrategia de seguimiento de sus egresados.</w:t>
      </w:r>
    </w:p>
    <w:p w14:paraId="5CAC17F3" w14:textId="77777777" w:rsidR="00B40403" w:rsidRPr="00BF73A6" w:rsidRDefault="00B40403" w:rsidP="005B0607">
      <w:pPr>
        <w:pStyle w:val="Normal1"/>
        <w:spacing w:line="360" w:lineRule="auto"/>
        <w:ind w:left="284"/>
        <w:rPr>
          <w:rFonts w:ascii="Arial" w:hAnsi="Arial" w:cs="Arial"/>
          <w:sz w:val="22"/>
          <w:szCs w:val="22"/>
        </w:rPr>
      </w:pPr>
    </w:p>
    <w:p w14:paraId="511FBCB6" w14:textId="77777777" w:rsidR="00B40403" w:rsidRPr="00BF73A6" w:rsidRDefault="00B40403" w:rsidP="0021588F">
      <w:pPr>
        <w:pStyle w:val="Normal1"/>
        <w:numPr>
          <w:ilvl w:val="3"/>
          <w:numId w:val="16"/>
        </w:numPr>
        <w:spacing w:line="360" w:lineRule="auto"/>
        <w:ind w:left="284"/>
        <w:rPr>
          <w:rFonts w:ascii="Arial" w:hAnsi="Arial" w:cs="Arial"/>
          <w:sz w:val="22"/>
          <w:szCs w:val="22"/>
        </w:rPr>
      </w:pPr>
      <w:r w:rsidRPr="00BF73A6">
        <w:rPr>
          <w:rFonts w:ascii="Arial" w:hAnsi="Arial" w:cs="Arial"/>
          <w:sz w:val="22"/>
          <w:szCs w:val="22"/>
        </w:rPr>
        <w:t>Reconoce el aprendizaje adquirido por la experiencia y en centros de formación técnico-profesional debidamente acreditados.</w:t>
      </w:r>
    </w:p>
    <w:p w14:paraId="4997807C" w14:textId="77777777" w:rsidR="00B40403" w:rsidRPr="00BF73A6" w:rsidRDefault="00B40403" w:rsidP="00B40403">
      <w:pPr>
        <w:pStyle w:val="Normal1"/>
        <w:spacing w:line="360" w:lineRule="auto"/>
        <w:rPr>
          <w:rFonts w:ascii="Arial" w:hAnsi="Arial" w:cs="Arial"/>
          <w:sz w:val="22"/>
          <w:szCs w:val="22"/>
        </w:rPr>
      </w:pPr>
    </w:p>
    <w:p w14:paraId="5429043D" w14:textId="77777777" w:rsidR="00B40403" w:rsidRPr="00BF73A6" w:rsidRDefault="00B40403" w:rsidP="00B40403">
      <w:pPr>
        <w:pStyle w:val="Normal1"/>
        <w:spacing w:line="360" w:lineRule="auto"/>
        <w:rPr>
          <w:rFonts w:ascii="Arial" w:hAnsi="Arial" w:cs="Arial"/>
          <w:sz w:val="22"/>
          <w:szCs w:val="22"/>
        </w:rPr>
      </w:pPr>
      <w:r w:rsidRPr="00BF73A6">
        <w:rPr>
          <w:rFonts w:ascii="Arial" w:hAnsi="Arial" w:cs="Arial"/>
          <w:b/>
          <w:bCs/>
          <w:sz w:val="22"/>
          <w:szCs w:val="22"/>
        </w:rPr>
        <w:t>C. Prestación de servicios, transferencia tecnológica y cooperación externa</w:t>
      </w:r>
      <w:r w:rsidRPr="00BF73A6">
        <w:rPr>
          <w:rFonts w:ascii="Arial" w:hAnsi="Arial" w:cs="Arial"/>
          <w:sz w:val="22"/>
          <w:szCs w:val="22"/>
        </w:rPr>
        <w:t>.</w:t>
      </w:r>
    </w:p>
    <w:p w14:paraId="44948747" w14:textId="77777777" w:rsidR="00B40403" w:rsidRPr="00BF73A6" w:rsidRDefault="00B40403" w:rsidP="00B40403">
      <w:pPr>
        <w:pStyle w:val="Normal1"/>
        <w:spacing w:line="360" w:lineRule="auto"/>
        <w:rPr>
          <w:rFonts w:ascii="Arial" w:hAnsi="Arial" w:cs="Arial"/>
          <w:sz w:val="22"/>
          <w:szCs w:val="22"/>
        </w:rPr>
      </w:pPr>
      <w:r w:rsidRPr="00BF73A6">
        <w:rPr>
          <w:rFonts w:ascii="Arial" w:hAnsi="Arial" w:cs="Arial"/>
          <w:sz w:val="22"/>
          <w:szCs w:val="22"/>
        </w:rPr>
        <w:t>ESTE INCISO C) DE LAS POLÍTICAS INSTITUCIONALES FUERON DEROGADAS MEDIANTE EL ACUERDO SCU-448-2014 DEL 18 DE MARZO DE 2014, QUE APROBÓ LAS POLÍTICAS INSTITUCIONALES PARA LA EJECUCIÓN DE ACTIVIDADES EXTERNAS CON CONTRAPRESTACIÓN ECONÓMICA.</w:t>
      </w:r>
    </w:p>
    <w:p w14:paraId="111696F2" w14:textId="77777777" w:rsidR="00B40403" w:rsidRPr="00BF73A6" w:rsidRDefault="00B40403" w:rsidP="00B40403">
      <w:pPr>
        <w:pStyle w:val="Normal1"/>
        <w:spacing w:line="360" w:lineRule="auto"/>
        <w:rPr>
          <w:rFonts w:ascii="Arial" w:hAnsi="Arial" w:cs="Arial"/>
          <w:sz w:val="22"/>
          <w:szCs w:val="22"/>
        </w:rPr>
      </w:pPr>
    </w:p>
    <w:p w14:paraId="2AA987D3" w14:textId="77777777" w:rsidR="00B40403" w:rsidRPr="00BF73A6" w:rsidRDefault="00B40403" w:rsidP="00B40403">
      <w:pPr>
        <w:pStyle w:val="Normal1"/>
        <w:spacing w:line="360" w:lineRule="auto"/>
        <w:rPr>
          <w:rFonts w:ascii="Arial" w:hAnsi="Arial" w:cs="Arial"/>
          <w:b/>
          <w:sz w:val="22"/>
          <w:szCs w:val="22"/>
        </w:rPr>
      </w:pPr>
      <w:r w:rsidRPr="00BF73A6">
        <w:rPr>
          <w:rFonts w:ascii="Arial" w:hAnsi="Arial" w:cs="Arial"/>
          <w:b/>
          <w:sz w:val="22"/>
          <w:szCs w:val="22"/>
        </w:rPr>
        <w:t>SEGUNDA: GESTIÓN UNIVERSITARIA</w:t>
      </w:r>
    </w:p>
    <w:p w14:paraId="44CC6F30" w14:textId="77777777" w:rsidR="00B40403" w:rsidRPr="00BF73A6" w:rsidRDefault="00B40403" w:rsidP="00B40403">
      <w:pPr>
        <w:pStyle w:val="Normal1"/>
        <w:spacing w:line="360" w:lineRule="auto"/>
        <w:rPr>
          <w:rFonts w:ascii="Arial" w:hAnsi="Arial" w:cs="Arial"/>
          <w:b/>
          <w:sz w:val="22"/>
          <w:szCs w:val="22"/>
        </w:rPr>
      </w:pPr>
    </w:p>
    <w:p w14:paraId="71D24D7D" w14:textId="77777777" w:rsidR="00B40403" w:rsidRPr="00BF73A6" w:rsidRDefault="00B40403" w:rsidP="00B40403">
      <w:pPr>
        <w:pStyle w:val="Normal1"/>
        <w:spacing w:line="360" w:lineRule="auto"/>
        <w:rPr>
          <w:rFonts w:ascii="Arial" w:hAnsi="Arial" w:cs="Arial"/>
          <w:sz w:val="22"/>
          <w:szCs w:val="22"/>
        </w:rPr>
      </w:pPr>
      <w:r w:rsidRPr="00BF73A6">
        <w:rPr>
          <w:rStyle w:val="Fuentedeprrafopredeter1"/>
          <w:rFonts w:ascii="Arial" w:eastAsia="Calibri" w:hAnsi="Arial" w:cs="Arial"/>
          <w:color w:val="00000A"/>
          <w:sz w:val="22"/>
          <w:szCs w:val="22"/>
        </w:rPr>
        <w:t>La gestión universitaria adopta como principios orientadores el conocimiento transformador, la probidad y la transparencia, los cuales se manifiestan en la necesidad de responder en forma oportuna a los requerimientos del proceso académico. Para ello: (</w:t>
      </w:r>
      <w:r w:rsidRPr="00BF73A6">
        <w:rPr>
          <w:rFonts w:ascii="Arial" w:hAnsi="Arial" w:cs="Arial"/>
          <w:i/>
          <w:sz w:val="22"/>
          <w:szCs w:val="22"/>
        </w:rPr>
        <w:t>Se modifica según el oficio UNA-SCU-ACUE-823-2016.)</w:t>
      </w:r>
    </w:p>
    <w:p w14:paraId="2BF3B86F" w14:textId="77777777" w:rsidR="00B40403" w:rsidRPr="00BF73A6" w:rsidRDefault="00B40403" w:rsidP="00B40403">
      <w:pPr>
        <w:pStyle w:val="Normal1"/>
        <w:spacing w:line="360" w:lineRule="auto"/>
        <w:rPr>
          <w:rFonts w:ascii="Arial" w:hAnsi="Arial" w:cs="Arial"/>
          <w:sz w:val="22"/>
          <w:szCs w:val="22"/>
        </w:rPr>
      </w:pPr>
    </w:p>
    <w:p w14:paraId="3FF75643" w14:textId="77777777" w:rsidR="00B40403" w:rsidRPr="00BF73A6" w:rsidRDefault="00B40403" w:rsidP="0021588F">
      <w:pPr>
        <w:pStyle w:val="Normal1"/>
        <w:numPr>
          <w:ilvl w:val="0"/>
          <w:numId w:val="5"/>
        </w:numPr>
        <w:spacing w:line="360" w:lineRule="auto"/>
        <w:jc w:val="left"/>
        <w:rPr>
          <w:rFonts w:ascii="Arial" w:hAnsi="Arial" w:cs="Arial"/>
          <w:b/>
          <w:sz w:val="22"/>
          <w:szCs w:val="22"/>
        </w:rPr>
      </w:pPr>
      <w:r w:rsidRPr="00BF73A6">
        <w:rPr>
          <w:rFonts w:ascii="Arial" w:hAnsi="Arial" w:cs="Arial"/>
          <w:b/>
          <w:sz w:val="22"/>
          <w:szCs w:val="22"/>
        </w:rPr>
        <w:t xml:space="preserve">En </w:t>
      </w:r>
      <w:r w:rsidR="005B0607" w:rsidRPr="00BF73A6">
        <w:rPr>
          <w:rFonts w:ascii="Arial" w:hAnsi="Arial" w:cs="Arial"/>
          <w:b/>
          <w:sz w:val="22"/>
          <w:szCs w:val="22"/>
        </w:rPr>
        <w:t>el área</w:t>
      </w:r>
      <w:r w:rsidRPr="00BF73A6">
        <w:rPr>
          <w:rFonts w:ascii="Arial" w:hAnsi="Arial" w:cs="Arial"/>
          <w:b/>
          <w:sz w:val="22"/>
          <w:szCs w:val="22"/>
        </w:rPr>
        <w:t xml:space="preserve"> de Vida Estudiantil</w:t>
      </w:r>
    </w:p>
    <w:p w14:paraId="0EB51D50" w14:textId="77777777" w:rsidR="00B40403" w:rsidRPr="00BF73A6" w:rsidRDefault="00B40403" w:rsidP="00B40403">
      <w:pPr>
        <w:pStyle w:val="Normal1"/>
        <w:spacing w:line="360" w:lineRule="auto"/>
        <w:rPr>
          <w:rFonts w:ascii="Arial" w:hAnsi="Arial" w:cs="Arial"/>
          <w:b/>
          <w:sz w:val="8"/>
          <w:szCs w:val="8"/>
        </w:rPr>
      </w:pPr>
    </w:p>
    <w:p w14:paraId="553238CA" w14:textId="77777777" w:rsidR="00B40403" w:rsidRPr="00BF73A6" w:rsidRDefault="00B40403" w:rsidP="0021588F">
      <w:pPr>
        <w:pStyle w:val="Normal1"/>
        <w:numPr>
          <w:ilvl w:val="0"/>
          <w:numId w:val="6"/>
        </w:numPr>
        <w:spacing w:line="360" w:lineRule="auto"/>
        <w:rPr>
          <w:rFonts w:ascii="Arial" w:hAnsi="Arial" w:cs="Arial"/>
          <w:sz w:val="22"/>
          <w:szCs w:val="22"/>
        </w:rPr>
      </w:pPr>
      <w:r w:rsidRPr="00BF73A6">
        <w:rPr>
          <w:rFonts w:ascii="Arial" w:hAnsi="Arial" w:cs="Arial"/>
          <w:sz w:val="22"/>
          <w:szCs w:val="22"/>
        </w:rPr>
        <w:t>Promueve una cultura institucional centrada en el estudiante como sujeto activo del proyecto universitario, reconociendo y facilitando la atención a la diversidad, con el fin de asegurar su inserción, permanencia, promoción y egreso.</w:t>
      </w:r>
    </w:p>
    <w:p w14:paraId="02B9761A" w14:textId="77777777" w:rsidR="00B40403" w:rsidRPr="00BF73A6" w:rsidRDefault="00B40403" w:rsidP="00B40403">
      <w:pPr>
        <w:pStyle w:val="Normal1"/>
        <w:spacing w:line="360" w:lineRule="auto"/>
        <w:rPr>
          <w:rFonts w:ascii="Arial" w:hAnsi="Arial" w:cs="Arial"/>
          <w:sz w:val="22"/>
          <w:szCs w:val="22"/>
        </w:rPr>
      </w:pPr>
    </w:p>
    <w:p w14:paraId="1FF47952" w14:textId="77777777" w:rsidR="00B40403" w:rsidRPr="00BF73A6" w:rsidRDefault="00B40403" w:rsidP="0021588F">
      <w:pPr>
        <w:pStyle w:val="Normal1"/>
        <w:numPr>
          <w:ilvl w:val="0"/>
          <w:numId w:val="6"/>
        </w:numPr>
        <w:spacing w:line="360" w:lineRule="auto"/>
        <w:rPr>
          <w:rFonts w:ascii="Arial" w:hAnsi="Arial" w:cs="Arial"/>
          <w:sz w:val="22"/>
          <w:szCs w:val="22"/>
        </w:rPr>
      </w:pPr>
      <w:r w:rsidRPr="00BF73A6">
        <w:rPr>
          <w:rFonts w:ascii="Arial" w:hAnsi="Arial" w:cs="Arial"/>
          <w:sz w:val="22"/>
          <w:szCs w:val="22"/>
        </w:rPr>
        <w:t>Fomenta en la población estudiantil una cultura de independencia y responsabilidad en el desarrollo de su personalidad y de su vida académica.</w:t>
      </w:r>
    </w:p>
    <w:p w14:paraId="43CB0A12" w14:textId="77777777" w:rsidR="00193AEE" w:rsidRPr="00BF73A6" w:rsidRDefault="00193AEE" w:rsidP="00B40403">
      <w:pPr>
        <w:pStyle w:val="Normal1"/>
        <w:spacing w:line="360" w:lineRule="auto"/>
        <w:rPr>
          <w:rFonts w:ascii="Arial" w:hAnsi="Arial" w:cs="Arial"/>
          <w:sz w:val="22"/>
          <w:szCs w:val="22"/>
        </w:rPr>
      </w:pPr>
    </w:p>
    <w:p w14:paraId="07737BAE" w14:textId="77777777" w:rsidR="005B0607" w:rsidRDefault="00B40403" w:rsidP="0021588F">
      <w:pPr>
        <w:pStyle w:val="Normal1"/>
        <w:numPr>
          <w:ilvl w:val="0"/>
          <w:numId w:val="6"/>
        </w:numPr>
        <w:spacing w:line="360" w:lineRule="auto"/>
        <w:rPr>
          <w:rFonts w:ascii="Arial" w:hAnsi="Arial" w:cs="Arial"/>
          <w:sz w:val="22"/>
          <w:szCs w:val="22"/>
        </w:rPr>
      </w:pPr>
      <w:r w:rsidRPr="00BF73A6">
        <w:rPr>
          <w:rStyle w:val="Fuentedeprrafopredeter1"/>
          <w:rFonts w:ascii="Arial" w:hAnsi="Arial" w:cs="Arial"/>
          <w:sz w:val="22"/>
          <w:szCs w:val="22"/>
        </w:rPr>
        <w:t xml:space="preserve">Desarrolla </w:t>
      </w:r>
      <w:r w:rsidRPr="00BF73A6">
        <w:rPr>
          <w:rStyle w:val="Fuentedeprrafopredeter1"/>
          <w:rFonts w:ascii="Arial" w:eastAsia="Calibri" w:hAnsi="Arial" w:cs="Arial"/>
          <w:color w:val="00000A"/>
          <w:sz w:val="22"/>
          <w:szCs w:val="22"/>
        </w:rPr>
        <w:t>programas de calidad e incentivos sustentados en el principio de inclusión con equidad, conducen al mejoramiento de las condiciones de logro académico de la población estudiantil, así como su incorporación y liderazgo en proyectos académicos. (</w:t>
      </w:r>
      <w:r w:rsidRPr="00BF73A6">
        <w:rPr>
          <w:rFonts w:ascii="Arial" w:hAnsi="Arial" w:cs="Arial"/>
          <w:i/>
          <w:sz w:val="22"/>
          <w:szCs w:val="22"/>
        </w:rPr>
        <w:t>Se modifica según el oficio UNA-SCU-ACUE-823-2016.)</w:t>
      </w:r>
    </w:p>
    <w:p w14:paraId="18CE4D1E" w14:textId="77777777" w:rsidR="00B40403" w:rsidRPr="00BF73A6" w:rsidRDefault="00B40403" w:rsidP="0021588F">
      <w:pPr>
        <w:pStyle w:val="Normal1"/>
        <w:numPr>
          <w:ilvl w:val="0"/>
          <w:numId w:val="6"/>
        </w:numPr>
        <w:spacing w:line="360" w:lineRule="auto"/>
        <w:rPr>
          <w:rFonts w:ascii="Arial" w:hAnsi="Arial" w:cs="Arial"/>
          <w:sz w:val="22"/>
          <w:szCs w:val="22"/>
        </w:rPr>
      </w:pPr>
      <w:r w:rsidRPr="00BF73A6">
        <w:rPr>
          <w:rStyle w:val="Fuentedeprrafopredeter1"/>
          <w:rFonts w:ascii="Arial" w:hAnsi="Arial" w:cs="Arial"/>
          <w:sz w:val="22"/>
          <w:szCs w:val="22"/>
        </w:rPr>
        <w:lastRenderedPageBreak/>
        <w:t xml:space="preserve">Investiga, </w:t>
      </w:r>
      <w:r w:rsidRPr="00BF73A6">
        <w:rPr>
          <w:rStyle w:val="Fuentedeprrafopredeter1"/>
          <w:rFonts w:ascii="Arial" w:eastAsia="Calibri" w:hAnsi="Arial" w:cs="Arial"/>
          <w:color w:val="00000A"/>
          <w:sz w:val="22"/>
          <w:szCs w:val="22"/>
        </w:rPr>
        <w:t>en forma sistemática y permanente, tanto las variables psicológicas, económicas, sociales, culturales y de salud de la población estudiantil, como las del entorno, con el fin de establecer políticas de desarrollo que promuevan la accesibilidad y la inclusión. (</w:t>
      </w:r>
      <w:r w:rsidRPr="00BF73A6">
        <w:rPr>
          <w:rFonts w:ascii="Arial" w:hAnsi="Arial" w:cs="Arial"/>
          <w:i/>
          <w:sz w:val="22"/>
          <w:szCs w:val="22"/>
        </w:rPr>
        <w:t>Se modifica según el oficio UNA-SCU-ACUE-823-2016.)</w:t>
      </w:r>
    </w:p>
    <w:p w14:paraId="3D7124EE" w14:textId="77777777" w:rsidR="00B40403" w:rsidRPr="00BF73A6" w:rsidRDefault="00B40403" w:rsidP="00B40403">
      <w:pPr>
        <w:pStyle w:val="Normal1"/>
        <w:spacing w:line="360" w:lineRule="auto"/>
        <w:rPr>
          <w:rFonts w:ascii="Arial" w:hAnsi="Arial" w:cs="Arial"/>
          <w:sz w:val="22"/>
          <w:szCs w:val="22"/>
        </w:rPr>
      </w:pPr>
    </w:p>
    <w:p w14:paraId="38A29EAB" w14:textId="77777777" w:rsidR="00B40403" w:rsidRPr="00BF73A6" w:rsidRDefault="00B40403" w:rsidP="00B40403">
      <w:pPr>
        <w:pStyle w:val="Normal1"/>
        <w:spacing w:line="360" w:lineRule="auto"/>
        <w:rPr>
          <w:rFonts w:ascii="Arial" w:hAnsi="Arial" w:cs="Arial"/>
          <w:sz w:val="22"/>
          <w:szCs w:val="22"/>
        </w:rPr>
      </w:pPr>
      <w:r w:rsidRPr="00BF73A6">
        <w:rPr>
          <w:rFonts w:ascii="Arial" w:hAnsi="Arial" w:cs="Arial"/>
          <w:sz w:val="22"/>
          <w:szCs w:val="22"/>
        </w:rPr>
        <w:t>Lo anterior con base en el artículo 57 del Estatuto Orgánico y las políticas aprobadas por el Consejo Asesor de la Vicerrectoría de Vida Estudiantil.</w:t>
      </w:r>
    </w:p>
    <w:p w14:paraId="51ADE8A7" w14:textId="77777777" w:rsidR="00B40403" w:rsidRPr="00BF73A6" w:rsidRDefault="00B40403" w:rsidP="00B40403">
      <w:pPr>
        <w:pStyle w:val="Normal1"/>
        <w:spacing w:line="360" w:lineRule="auto"/>
        <w:rPr>
          <w:rFonts w:ascii="Arial" w:hAnsi="Arial" w:cs="Arial"/>
          <w:sz w:val="22"/>
          <w:szCs w:val="22"/>
        </w:rPr>
      </w:pPr>
    </w:p>
    <w:p w14:paraId="17C3230A" w14:textId="77777777" w:rsidR="00B40403" w:rsidRPr="00BF73A6" w:rsidRDefault="00B40403" w:rsidP="0021588F">
      <w:pPr>
        <w:pStyle w:val="Normal1"/>
        <w:numPr>
          <w:ilvl w:val="0"/>
          <w:numId w:val="5"/>
        </w:numPr>
        <w:spacing w:line="360" w:lineRule="auto"/>
        <w:jc w:val="left"/>
        <w:rPr>
          <w:rFonts w:ascii="Arial" w:hAnsi="Arial" w:cs="Arial"/>
          <w:b/>
          <w:sz w:val="22"/>
          <w:szCs w:val="22"/>
        </w:rPr>
      </w:pPr>
      <w:r w:rsidRPr="00BF73A6">
        <w:rPr>
          <w:rFonts w:ascii="Arial" w:hAnsi="Arial" w:cs="Arial"/>
          <w:b/>
          <w:sz w:val="22"/>
          <w:szCs w:val="22"/>
        </w:rPr>
        <w:t xml:space="preserve">El Sistema de Planificación </w:t>
      </w:r>
    </w:p>
    <w:p w14:paraId="3423FE57" w14:textId="77777777" w:rsidR="00B40403" w:rsidRPr="00BF73A6" w:rsidRDefault="00B40403" w:rsidP="00B40403">
      <w:pPr>
        <w:pStyle w:val="Normal1"/>
        <w:spacing w:line="360" w:lineRule="auto"/>
        <w:rPr>
          <w:rFonts w:ascii="Arial" w:hAnsi="Arial" w:cs="Arial"/>
          <w:b/>
          <w:sz w:val="22"/>
          <w:szCs w:val="22"/>
        </w:rPr>
      </w:pPr>
    </w:p>
    <w:p w14:paraId="63E122ED" w14:textId="77777777" w:rsidR="00B40403" w:rsidRPr="00BF73A6" w:rsidRDefault="00B40403" w:rsidP="0021588F">
      <w:pPr>
        <w:pStyle w:val="Normal1"/>
        <w:numPr>
          <w:ilvl w:val="0"/>
          <w:numId w:val="7"/>
        </w:numPr>
        <w:tabs>
          <w:tab w:val="left" w:pos="0"/>
        </w:tabs>
        <w:spacing w:line="360" w:lineRule="auto"/>
        <w:ind w:left="426" w:hanging="426"/>
        <w:jc w:val="left"/>
        <w:rPr>
          <w:rFonts w:ascii="Arial" w:hAnsi="Arial" w:cs="Arial"/>
          <w:sz w:val="22"/>
          <w:szCs w:val="22"/>
        </w:rPr>
      </w:pPr>
      <w:r w:rsidRPr="00BF73A6">
        <w:rPr>
          <w:rFonts w:ascii="Arial" w:hAnsi="Arial" w:cs="Arial"/>
          <w:sz w:val="22"/>
          <w:szCs w:val="22"/>
        </w:rPr>
        <w:t>Fundamenta su quehacer en el estudio de la realidad nacional e internacional.</w:t>
      </w:r>
    </w:p>
    <w:p w14:paraId="4F05B756" w14:textId="77777777" w:rsidR="00B40403" w:rsidRPr="00BF73A6" w:rsidRDefault="00B40403" w:rsidP="00B40403">
      <w:pPr>
        <w:pStyle w:val="Normal1"/>
        <w:tabs>
          <w:tab w:val="left" w:pos="0"/>
        </w:tabs>
        <w:spacing w:line="360" w:lineRule="auto"/>
        <w:ind w:left="426" w:hanging="426"/>
        <w:rPr>
          <w:rFonts w:ascii="Arial" w:hAnsi="Arial" w:cs="Arial"/>
          <w:sz w:val="22"/>
          <w:szCs w:val="22"/>
        </w:rPr>
      </w:pPr>
    </w:p>
    <w:p w14:paraId="295744E5" w14:textId="77777777" w:rsidR="00B40403" w:rsidRPr="00BF73A6" w:rsidRDefault="00B40403" w:rsidP="00B40403">
      <w:pPr>
        <w:pStyle w:val="Normal1"/>
        <w:tabs>
          <w:tab w:val="left" w:pos="0"/>
        </w:tabs>
        <w:spacing w:line="360" w:lineRule="auto"/>
        <w:ind w:left="426" w:hanging="426"/>
        <w:rPr>
          <w:rFonts w:ascii="Arial" w:hAnsi="Arial" w:cs="Arial"/>
          <w:sz w:val="22"/>
          <w:szCs w:val="22"/>
        </w:rPr>
      </w:pPr>
      <w:r w:rsidRPr="00BF73A6">
        <w:rPr>
          <w:rStyle w:val="Fuentedeprrafopredeter1"/>
          <w:rFonts w:ascii="Arial" w:hAnsi="Arial" w:cs="Arial"/>
          <w:sz w:val="22"/>
          <w:szCs w:val="22"/>
        </w:rPr>
        <w:t xml:space="preserve">2.  Sustenta </w:t>
      </w:r>
      <w:r w:rsidRPr="00BF73A6">
        <w:rPr>
          <w:rStyle w:val="Fuentedeprrafopredeter1"/>
          <w:rFonts w:ascii="Arial" w:eastAsia="Calibri" w:hAnsi="Arial" w:cs="Arial"/>
          <w:color w:val="00000A"/>
          <w:sz w:val="22"/>
          <w:szCs w:val="22"/>
        </w:rPr>
        <w:t>el desarrollo institucional en forma coherente con los fines que establece el Estatuto Orgánico, fundamentando la toma de decisiones en los principios estatutarios, por medio de estrategias de corto, mediano y largo plazo</w:t>
      </w:r>
      <w:r w:rsidRPr="00BF73A6">
        <w:rPr>
          <w:rStyle w:val="Fuentedeprrafopredeter1"/>
          <w:rFonts w:ascii="Arial" w:eastAsia="Calibri" w:hAnsi="Arial" w:cs="Arial"/>
          <w:b/>
          <w:color w:val="00000A"/>
          <w:sz w:val="22"/>
          <w:szCs w:val="22"/>
        </w:rPr>
        <w:t>. (</w:t>
      </w:r>
      <w:r w:rsidRPr="00BF73A6">
        <w:rPr>
          <w:rFonts w:ascii="Arial" w:hAnsi="Arial" w:cs="Arial"/>
          <w:i/>
          <w:sz w:val="22"/>
          <w:szCs w:val="22"/>
        </w:rPr>
        <w:t>Se modifica según el oficio UNA-SCU-ACUE-823-2016.)</w:t>
      </w:r>
    </w:p>
    <w:p w14:paraId="13FAD930" w14:textId="77777777" w:rsidR="00B40403" w:rsidRPr="00BF73A6" w:rsidRDefault="00B40403" w:rsidP="00B40403">
      <w:pPr>
        <w:pStyle w:val="Normal1"/>
        <w:spacing w:line="360" w:lineRule="auto"/>
        <w:rPr>
          <w:rFonts w:ascii="Arial" w:hAnsi="Arial" w:cs="Arial"/>
          <w:sz w:val="22"/>
          <w:szCs w:val="22"/>
        </w:rPr>
      </w:pPr>
    </w:p>
    <w:p w14:paraId="196AD1AB" w14:textId="77777777" w:rsidR="00B40403" w:rsidRPr="00BF73A6" w:rsidRDefault="00B40403" w:rsidP="00B40403">
      <w:pPr>
        <w:pStyle w:val="Normal1"/>
        <w:spacing w:line="360" w:lineRule="auto"/>
        <w:ind w:left="252" w:hanging="252"/>
        <w:rPr>
          <w:rFonts w:ascii="Arial" w:hAnsi="Arial" w:cs="Arial"/>
          <w:sz w:val="22"/>
          <w:szCs w:val="22"/>
        </w:rPr>
      </w:pPr>
      <w:r w:rsidRPr="00BF73A6">
        <w:rPr>
          <w:rFonts w:ascii="Arial" w:hAnsi="Arial" w:cs="Arial"/>
          <w:sz w:val="22"/>
          <w:szCs w:val="22"/>
        </w:rPr>
        <w:t>3. Establece lineamientos institucionales que velen por el cumplimiento de los principios estatutarios, mediante estrategias definidas en el plan de mediano plazo institucional y en los planes estratégicos definidos por la Rectoría, vicerrectoría, facultad, centro o sede regional, dentro de los cuales se enmarcan sus actividades y las de sus unidades académicas y secciones regionales. (</w:t>
      </w:r>
      <w:r w:rsidRPr="00BF73A6">
        <w:rPr>
          <w:rFonts w:ascii="Arial" w:hAnsi="Arial" w:cs="Arial"/>
          <w:i/>
          <w:sz w:val="22"/>
          <w:szCs w:val="22"/>
        </w:rPr>
        <w:t>Se modifica según el oficio UNA-SCU-ACUE-823-2016.)</w:t>
      </w:r>
    </w:p>
    <w:p w14:paraId="31FA4EAF" w14:textId="77777777" w:rsidR="00B40403" w:rsidRPr="00BF73A6" w:rsidRDefault="00B40403" w:rsidP="00B40403">
      <w:pPr>
        <w:pStyle w:val="Normal1"/>
        <w:spacing w:line="360" w:lineRule="auto"/>
        <w:rPr>
          <w:rFonts w:ascii="Arial" w:hAnsi="Arial" w:cs="Arial"/>
          <w:sz w:val="22"/>
          <w:szCs w:val="22"/>
        </w:rPr>
      </w:pPr>
    </w:p>
    <w:p w14:paraId="6AA966F0" w14:textId="77777777" w:rsidR="00B40403" w:rsidRPr="00BF73A6" w:rsidRDefault="00B40403" w:rsidP="00B40403">
      <w:pPr>
        <w:pStyle w:val="Normal1"/>
        <w:spacing w:line="360" w:lineRule="auto"/>
        <w:ind w:left="252" w:hanging="252"/>
        <w:rPr>
          <w:rFonts w:ascii="Arial" w:hAnsi="Arial" w:cs="Arial"/>
          <w:sz w:val="22"/>
          <w:szCs w:val="22"/>
        </w:rPr>
      </w:pPr>
      <w:r w:rsidRPr="00BF73A6">
        <w:rPr>
          <w:rStyle w:val="Fuentedeprrafopredeter1"/>
          <w:rFonts w:ascii="Arial" w:hAnsi="Arial" w:cs="Arial"/>
          <w:sz w:val="22"/>
          <w:szCs w:val="22"/>
        </w:rPr>
        <w:t xml:space="preserve">4. Concreta </w:t>
      </w:r>
      <w:r w:rsidRPr="00BF73A6">
        <w:rPr>
          <w:rStyle w:val="Fuentedeprrafopredeter1"/>
          <w:rFonts w:ascii="Arial" w:eastAsia="Calibri" w:hAnsi="Arial" w:cs="Arial"/>
          <w:color w:val="00000A"/>
          <w:sz w:val="22"/>
          <w:szCs w:val="22"/>
        </w:rPr>
        <w:t>el Plan de Mediano Plazo Institucional en planes estratégicos de rectoría, vicerrectoría, facultad, centro y sede, y estos a su vez en planes operativos y presupuesto de unidad ejecutora, congruentes con sus prioridades y con los principios estatutarios. (</w:t>
      </w:r>
      <w:r w:rsidRPr="00BF73A6">
        <w:rPr>
          <w:rFonts w:ascii="Arial" w:hAnsi="Arial" w:cs="Arial"/>
          <w:i/>
          <w:sz w:val="22"/>
          <w:szCs w:val="22"/>
        </w:rPr>
        <w:t>Se modifica según el oficio UNA-SCU-ACUE-823-2016.)</w:t>
      </w:r>
    </w:p>
    <w:p w14:paraId="28ADECB6" w14:textId="77777777" w:rsidR="005B0607" w:rsidRDefault="00B40403" w:rsidP="0021588F">
      <w:pPr>
        <w:pStyle w:val="Normal1"/>
        <w:numPr>
          <w:ilvl w:val="0"/>
          <w:numId w:val="6"/>
        </w:numPr>
        <w:spacing w:line="360" w:lineRule="auto"/>
        <w:rPr>
          <w:rFonts w:ascii="Arial" w:hAnsi="Arial" w:cs="Arial"/>
          <w:sz w:val="22"/>
          <w:szCs w:val="22"/>
        </w:rPr>
      </w:pPr>
      <w:r w:rsidRPr="00BF73A6">
        <w:rPr>
          <w:rFonts w:ascii="Arial" w:hAnsi="Arial" w:cs="Arial"/>
          <w:sz w:val="22"/>
          <w:szCs w:val="22"/>
        </w:rPr>
        <w:t>Asigna su presupuesto institucional, según las prioridades establecidas en el plan de mediano plazo.</w:t>
      </w:r>
    </w:p>
    <w:p w14:paraId="335EC3FB" w14:textId="77777777" w:rsidR="005B0607" w:rsidRDefault="005B0607" w:rsidP="005B0607">
      <w:pPr>
        <w:pStyle w:val="Normal1"/>
        <w:spacing w:line="360" w:lineRule="auto"/>
        <w:rPr>
          <w:rFonts w:ascii="Arial" w:hAnsi="Arial" w:cs="Arial"/>
          <w:sz w:val="22"/>
          <w:szCs w:val="22"/>
        </w:rPr>
      </w:pPr>
    </w:p>
    <w:p w14:paraId="5591410F" w14:textId="77777777" w:rsidR="005B0607" w:rsidRDefault="00B40403" w:rsidP="0021588F">
      <w:pPr>
        <w:pStyle w:val="Normal1"/>
        <w:numPr>
          <w:ilvl w:val="0"/>
          <w:numId w:val="6"/>
        </w:numPr>
        <w:spacing w:line="360" w:lineRule="auto"/>
        <w:rPr>
          <w:rFonts w:ascii="Arial" w:hAnsi="Arial" w:cs="Arial"/>
          <w:sz w:val="22"/>
          <w:szCs w:val="22"/>
        </w:rPr>
      </w:pPr>
      <w:r w:rsidRPr="00BF73A6">
        <w:rPr>
          <w:rStyle w:val="Fuentedeprrafopredeter1"/>
          <w:rFonts w:ascii="Arial" w:hAnsi="Arial" w:cs="Arial"/>
          <w:sz w:val="22"/>
          <w:szCs w:val="22"/>
        </w:rPr>
        <w:t xml:space="preserve">Asigna </w:t>
      </w:r>
      <w:r w:rsidRPr="00BF73A6">
        <w:rPr>
          <w:rStyle w:val="Fuentedeprrafopredeter1"/>
          <w:rFonts w:ascii="Arial" w:eastAsia="Calibri" w:hAnsi="Arial" w:cs="Arial"/>
          <w:color w:val="00000A"/>
          <w:sz w:val="22"/>
          <w:szCs w:val="22"/>
        </w:rPr>
        <w:t>los recursos a las actividades de cada facultad, centro, sede regional, sección regional y unidad, según la priorización establecida en su plan. (</w:t>
      </w:r>
      <w:r w:rsidRPr="00BF73A6">
        <w:rPr>
          <w:rFonts w:ascii="Arial" w:hAnsi="Arial" w:cs="Arial"/>
          <w:i/>
          <w:sz w:val="22"/>
          <w:szCs w:val="22"/>
        </w:rPr>
        <w:t>Se modifica según el oficio UNA-SCU-ACUE-823-2016.)</w:t>
      </w:r>
    </w:p>
    <w:p w14:paraId="4079C43A" w14:textId="77777777" w:rsidR="005B0607" w:rsidRDefault="005B0607" w:rsidP="005B0607">
      <w:pPr>
        <w:pStyle w:val="Normal1"/>
        <w:spacing w:line="360" w:lineRule="auto"/>
        <w:rPr>
          <w:rStyle w:val="Fuentedeprrafopredeter1"/>
          <w:rFonts w:ascii="Arial" w:hAnsi="Arial" w:cs="Arial"/>
          <w:sz w:val="22"/>
          <w:szCs w:val="22"/>
        </w:rPr>
      </w:pPr>
    </w:p>
    <w:p w14:paraId="1A69AE81" w14:textId="77777777" w:rsidR="00B40403" w:rsidRPr="005B0607" w:rsidRDefault="00B40403" w:rsidP="0021588F">
      <w:pPr>
        <w:pStyle w:val="Normal1"/>
        <w:numPr>
          <w:ilvl w:val="0"/>
          <w:numId w:val="6"/>
        </w:numPr>
        <w:spacing w:line="360" w:lineRule="auto"/>
        <w:rPr>
          <w:rFonts w:ascii="Arial" w:hAnsi="Arial" w:cs="Arial"/>
          <w:sz w:val="22"/>
          <w:szCs w:val="22"/>
        </w:rPr>
      </w:pPr>
      <w:r w:rsidRPr="005B0607">
        <w:rPr>
          <w:rStyle w:val="Fuentedeprrafopredeter1"/>
          <w:rFonts w:ascii="Arial" w:hAnsi="Arial" w:cs="Arial"/>
          <w:sz w:val="22"/>
          <w:szCs w:val="22"/>
        </w:rPr>
        <w:lastRenderedPageBreak/>
        <w:t xml:space="preserve">Consolida </w:t>
      </w:r>
      <w:r w:rsidRPr="005B0607">
        <w:rPr>
          <w:rStyle w:val="Fuentedeprrafopredeter1"/>
          <w:rFonts w:ascii="Arial" w:eastAsia="Calibri" w:hAnsi="Arial" w:cs="Arial"/>
          <w:color w:val="00000A"/>
          <w:sz w:val="22"/>
          <w:szCs w:val="22"/>
        </w:rPr>
        <w:t>un sistema de evaluación permanente del quehacer universitario, como base para su planificación de corto, mediano y largo plazo. (</w:t>
      </w:r>
      <w:r w:rsidRPr="005B0607">
        <w:rPr>
          <w:rFonts w:ascii="Arial" w:hAnsi="Arial" w:cs="Arial"/>
          <w:i/>
          <w:sz w:val="22"/>
          <w:szCs w:val="22"/>
        </w:rPr>
        <w:t>Se modifica según el oficio UNA-SCU-ACUE-823-2016.)</w:t>
      </w:r>
    </w:p>
    <w:p w14:paraId="63583EA3" w14:textId="77777777" w:rsidR="00B40403" w:rsidRPr="00BF73A6" w:rsidRDefault="00B40403" w:rsidP="00B40403">
      <w:pPr>
        <w:pStyle w:val="Normal1"/>
        <w:spacing w:line="360" w:lineRule="auto"/>
        <w:rPr>
          <w:rFonts w:ascii="Arial" w:hAnsi="Arial" w:cs="Arial"/>
          <w:sz w:val="22"/>
          <w:szCs w:val="22"/>
        </w:rPr>
      </w:pPr>
    </w:p>
    <w:p w14:paraId="4B67E0C2" w14:textId="77777777" w:rsidR="00B40403" w:rsidRPr="00BF73A6" w:rsidRDefault="00B40403" w:rsidP="00B40403">
      <w:pPr>
        <w:pStyle w:val="Normal1"/>
        <w:spacing w:line="360" w:lineRule="auto"/>
        <w:rPr>
          <w:rFonts w:ascii="Arial" w:hAnsi="Arial" w:cs="Arial"/>
          <w:sz w:val="22"/>
          <w:szCs w:val="22"/>
        </w:rPr>
      </w:pPr>
      <w:r w:rsidRPr="00BF73A6">
        <w:rPr>
          <w:rFonts w:ascii="Arial" w:hAnsi="Arial" w:cs="Arial"/>
          <w:sz w:val="22"/>
          <w:szCs w:val="22"/>
        </w:rPr>
        <w:t>Lo anterior con base en el Estatuto Orgánico, Capítulo III y XI, Reglamento al Sistema de Planificación y las Directrices Académicas, SCU-1365-97, pero modifican sustancialmente las Directrices Generales, Normas de Formulación y Normas de Ejecución Presupuestarias para 1997, SCU-1155-96.</w:t>
      </w:r>
    </w:p>
    <w:p w14:paraId="6B2661BE" w14:textId="77777777" w:rsidR="00B40403" w:rsidRPr="00BF73A6" w:rsidRDefault="00B40403" w:rsidP="00B40403">
      <w:pPr>
        <w:pStyle w:val="Normal1"/>
        <w:spacing w:line="360" w:lineRule="auto"/>
        <w:jc w:val="left"/>
        <w:rPr>
          <w:rFonts w:ascii="Arial" w:hAnsi="Arial" w:cs="Arial"/>
          <w:sz w:val="22"/>
          <w:szCs w:val="22"/>
        </w:rPr>
      </w:pPr>
    </w:p>
    <w:p w14:paraId="3A80AC1C" w14:textId="77777777" w:rsidR="00B40403" w:rsidRPr="00BF73A6" w:rsidRDefault="00B40403" w:rsidP="0021588F">
      <w:pPr>
        <w:pStyle w:val="Normal1"/>
        <w:numPr>
          <w:ilvl w:val="0"/>
          <w:numId w:val="5"/>
        </w:numPr>
        <w:spacing w:line="360" w:lineRule="auto"/>
        <w:jc w:val="left"/>
        <w:rPr>
          <w:rFonts w:ascii="Arial" w:hAnsi="Arial" w:cs="Arial"/>
          <w:sz w:val="22"/>
          <w:szCs w:val="22"/>
        </w:rPr>
      </w:pPr>
      <w:r w:rsidRPr="00BF73A6">
        <w:rPr>
          <w:rFonts w:ascii="Arial" w:hAnsi="Arial" w:cs="Arial"/>
          <w:b/>
          <w:sz w:val="22"/>
          <w:szCs w:val="22"/>
        </w:rPr>
        <w:t>En materia de recurso humano</w:t>
      </w:r>
    </w:p>
    <w:p w14:paraId="75579233" w14:textId="77777777" w:rsidR="00B40403" w:rsidRPr="00BF73A6" w:rsidRDefault="00B40403" w:rsidP="00B40403">
      <w:pPr>
        <w:pStyle w:val="Normal1"/>
        <w:spacing w:line="360" w:lineRule="auto"/>
        <w:ind w:left="252" w:hanging="252"/>
        <w:rPr>
          <w:rFonts w:ascii="Arial" w:hAnsi="Arial" w:cs="Arial"/>
          <w:sz w:val="8"/>
          <w:szCs w:val="8"/>
        </w:rPr>
      </w:pPr>
    </w:p>
    <w:p w14:paraId="3B909B2D" w14:textId="77777777" w:rsidR="00B40403" w:rsidRPr="00BF73A6" w:rsidRDefault="00B40403" w:rsidP="00B40403">
      <w:pPr>
        <w:pStyle w:val="Normal1"/>
        <w:spacing w:line="360" w:lineRule="auto"/>
        <w:ind w:left="252" w:hanging="252"/>
        <w:rPr>
          <w:rFonts w:ascii="Arial" w:hAnsi="Arial" w:cs="Arial"/>
          <w:b/>
          <w:sz w:val="22"/>
          <w:szCs w:val="22"/>
        </w:rPr>
      </w:pPr>
      <w:r w:rsidRPr="00BF73A6">
        <w:rPr>
          <w:rFonts w:ascii="Arial" w:hAnsi="Arial" w:cs="Arial"/>
          <w:sz w:val="22"/>
          <w:szCs w:val="22"/>
        </w:rPr>
        <w:t>1. Cuenta con el recurso humano idóneo y dispone de mecanismos de reclutamiento y selección respetuosos del principio de igualdad de oportunidades, con el fin de garantizar la contratación en igualdad de condiciones.</w:t>
      </w:r>
    </w:p>
    <w:p w14:paraId="359DCF83" w14:textId="77777777" w:rsidR="00B40403" w:rsidRPr="00BF73A6" w:rsidRDefault="00B40403" w:rsidP="00B40403">
      <w:pPr>
        <w:pStyle w:val="Normal1"/>
        <w:spacing w:line="360" w:lineRule="auto"/>
        <w:rPr>
          <w:rFonts w:ascii="Arial" w:hAnsi="Arial" w:cs="Arial"/>
          <w:b/>
          <w:sz w:val="22"/>
          <w:szCs w:val="22"/>
        </w:rPr>
      </w:pPr>
    </w:p>
    <w:p w14:paraId="022E96FB" w14:textId="77777777" w:rsidR="00B40403" w:rsidRPr="00BF73A6" w:rsidRDefault="00B40403" w:rsidP="00B40403">
      <w:pPr>
        <w:pStyle w:val="Normal1"/>
        <w:spacing w:line="360" w:lineRule="auto"/>
        <w:ind w:left="252" w:hanging="252"/>
        <w:rPr>
          <w:rFonts w:ascii="Arial" w:eastAsia="Calibri" w:hAnsi="Arial" w:cs="Arial"/>
          <w:color w:val="00000A"/>
          <w:sz w:val="22"/>
          <w:szCs w:val="22"/>
        </w:rPr>
      </w:pPr>
      <w:r w:rsidRPr="00BF73A6">
        <w:rPr>
          <w:rStyle w:val="Fuentedeprrafopredeter1"/>
          <w:rFonts w:ascii="Arial" w:hAnsi="Arial" w:cs="Arial"/>
          <w:sz w:val="22"/>
          <w:szCs w:val="22"/>
        </w:rPr>
        <w:t>2.</w:t>
      </w:r>
      <w:r w:rsidRPr="00BF73A6">
        <w:rPr>
          <w:rStyle w:val="Fuentedeprrafopredeter1"/>
          <w:rFonts w:ascii="Arial" w:hAnsi="Arial" w:cs="Arial"/>
          <w:b/>
          <w:sz w:val="22"/>
          <w:szCs w:val="22"/>
        </w:rPr>
        <w:t xml:space="preserve"> </w:t>
      </w:r>
      <w:r w:rsidRPr="00BF73A6">
        <w:rPr>
          <w:rStyle w:val="Fuentedeprrafopredeter1"/>
          <w:rFonts w:ascii="Arial" w:hAnsi="Arial" w:cs="Arial"/>
          <w:sz w:val="22"/>
          <w:szCs w:val="22"/>
        </w:rPr>
        <w:t xml:space="preserve">Dispone </w:t>
      </w:r>
      <w:r w:rsidRPr="00BF73A6">
        <w:rPr>
          <w:rStyle w:val="Fuentedeprrafopredeter1"/>
          <w:rFonts w:ascii="Arial" w:eastAsia="Calibri" w:hAnsi="Arial" w:cs="Arial"/>
          <w:color w:val="00000A"/>
          <w:sz w:val="22"/>
          <w:szCs w:val="22"/>
        </w:rPr>
        <w:t>de un cuerpo académico calificado y sensible a la atención de la diversidad, por lo cual contrata recursos con el grado académico mínimo de maestría. En el caso de estudios de posgrado los académicos poseen, al menos, el posgrado que se ofrece.</w:t>
      </w:r>
    </w:p>
    <w:p w14:paraId="5062CC1C" w14:textId="77777777" w:rsidR="00B40403" w:rsidRPr="00BF73A6" w:rsidRDefault="00B40403" w:rsidP="00B40403">
      <w:pPr>
        <w:pStyle w:val="Normal1"/>
        <w:spacing w:line="360" w:lineRule="auto"/>
        <w:ind w:left="284" w:hanging="284"/>
        <w:rPr>
          <w:rFonts w:ascii="Arial" w:eastAsia="Calibri" w:hAnsi="Arial" w:cs="Arial"/>
          <w:color w:val="00000A"/>
          <w:sz w:val="22"/>
          <w:szCs w:val="22"/>
        </w:rPr>
      </w:pPr>
      <w:r w:rsidRPr="00BF73A6">
        <w:rPr>
          <w:rFonts w:ascii="Arial" w:eastAsia="Calibri" w:hAnsi="Arial" w:cs="Arial"/>
          <w:color w:val="00000A"/>
          <w:sz w:val="22"/>
          <w:szCs w:val="22"/>
        </w:rPr>
        <w:t xml:space="preserve">   </w:t>
      </w:r>
    </w:p>
    <w:p w14:paraId="793D3F76" w14:textId="77777777" w:rsidR="00B40403" w:rsidRPr="00BF73A6" w:rsidRDefault="00B40403" w:rsidP="00B40403">
      <w:pPr>
        <w:pStyle w:val="Normal1"/>
        <w:spacing w:line="360" w:lineRule="auto"/>
        <w:ind w:left="284" w:hanging="32"/>
        <w:rPr>
          <w:rFonts w:ascii="Arial" w:hAnsi="Arial" w:cs="Arial"/>
          <w:b/>
          <w:sz w:val="22"/>
          <w:szCs w:val="22"/>
        </w:rPr>
      </w:pPr>
      <w:r w:rsidRPr="00BF73A6">
        <w:rPr>
          <w:rFonts w:ascii="Arial" w:eastAsia="Calibri" w:hAnsi="Arial" w:cs="Arial"/>
          <w:color w:val="00000A"/>
          <w:sz w:val="22"/>
          <w:szCs w:val="22"/>
        </w:rPr>
        <w:t>Transitorio a la política institución C.2. En materia de recurso humano. El grado mínimo académico de maestría entrará en vigencia a partir de enero del 2019, según el Reglamento de Contratación Laboral de Personal Académico. Antes de esa fecha el grado académico mínimo es la licenciatura. (</w:t>
      </w:r>
      <w:r w:rsidRPr="00BF73A6">
        <w:rPr>
          <w:rFonts w:ascii="Arial" w:hAnsi="Arial" w:cs="Arial"/>
          <w:i/>
          <w:sz w:val="22"/>
          <w:szCs w:val="22"/>
        </w:rPr>
        <w:t>Se modifica según el oficio UNA-SCU-ACUE-823-2016.)</w:t>
      </w:r>
    </w:p>
    <w:p w14:paraId="3DB89B49" w14:textId="77777777" w:rsidR="00B40403" w:rsidRPr="00BF73A6" w:rsidRDefault="00B40403" w:rsidP="00B40403">
      <w:pPr>
        <w:pStyle w:val="Normal1"/>
        <w:spacing w:line="360" w:lineRule="auto"/>
        <w:rPr>
          <w:rFonts w:ascii="Arial" w:hAnsi="Arial" w:cs="Arial"/>
          <w:b/>
          <w:sz w:val="22"/>
          <w:szCs w:val="22"/>
        </w:rPr>
      </w:pPr>
    </w:p>
    <w:p w14:paraId="6E2A1E74" w14:textId="545A3407" w:rsidR="00B40403" w:rsidRDefault="00B40403" w:rsidP="00B40403">
      <w:pPr>
        <w:pStyle w:val="Normal1"/>
        <w:spacing w:line="360" w:lineRule="auto"/>
        <w:ind w:left="284" w:hanging="284"/>
        <w:rPr>
          <w:rStyle w:val="Fuentedeprrafopredeter1"/>
          <w:rFonts w:ascii="Arial" w:hAnsi="Arial" w:cs="Arial"/>
          <w:sz w:val="22"/>
          <w:szCs w:val="22"/>
        </w:rPr>
      </w:pPr>
      <w:r w:rsidRPr="00BF73A6">
        <w:rPr>
          <w:rStyle w:val="Fuentedeprrafopredeter1"/>
          <w:rFonts w:ascii="Arial" w:hAnsi="Arial" w:cs="Arial"/>
          <w:sz w:val="22"/>
          <w:szCs w:val="22"/>
        </w:rPr>
        <w:t>3.</w:t>
      </w:r>
      <w:r w:rsidRPr="00BF73A6">
        <w:rPr>
          <w:rStyle w:val="Fuentedeprrafopredeter1"/>
          <w:rFonts w:ascii="Arial" w:hAnsi="Arial" w:cs="Arial"/>
          <w:sz w:val="22"/>
          <w:szCs w:val="22"/>
        </w:rPr>
        <w:tab/>
        <w:t>Dispone de funcionarios sensibles a la atención y el respeto de la diversidad, por lo cual tanto las instancias como las personas responsables de la contratación garantizan el cumplimiento de este principio.</w:t>
      </w:r>
    </w:p>
    <w:p w14:paraId="238ADE8A" w14:textId="77777777" w:rsidR="00193AEE" w:rsidRPr="00BF73A6" w:rsidRDefault="00193AEE" w:rsidP="00B40403">
      <w:pPr>
        <w:pStyle w:val="Normal1"/>
        <w:spacing w:line="360" w:lineRule="auto"/>
        <w:ind w:left="284" w:hanging="284"/>
        <w:rPr>
          <w:rFonts w:ascii="Arial" w:hAnsi="Arial" w:cs="Arial"/>
          <w:sz w:val="22"/>
          <w:szCs w:val="22"/>
        </w:rPr>
      </w:pPr>
    </w:p>
    <w:p w14:paraId="60DF274C" w14:textId="77777777" w:rsidR="00B40403" w:rsidRPr="00BF73A6" w:rsidRDefault="00B40403" w:rsidP="00B40403">
      <w:pPr>
        <w:pStyle w:val="Normal1"/>
        <w:spacing w:line="360" w:lineRule="auto"/>
        <w:ind w:left="394" w:hanging="394"/>
        <w:rPr>
          <w:rFonts w:ascii="Arial" w:hAnsi="Arial" w:cs="Arial"/>
          <w:sz w:val="22"/>
          <w:szCs w:val="22"/>
        </w:rPr>
      </w:pPr>
      <w:r w:rsidRPr="00BF73A6">
        <w:rPr>
          <w:rStyle w:val="Fuentedeprrafopredeter1"/>
          <w:rFonts w:ascii="Arial" w:hAnsi="Arial" w:cs="Arial"/>
          <w:sz w:val="22"/>
          <w:szCs w:val="22"/>
        </w:rPr>
        <w:t>4. Cuenta con un plan de inducción, actualización, capacitación, mejoramiento, formación, sensibilización y renovación de los recursos, con respeto a la diversidad; además brinda servicios y, apoyos accesibles y oportunos,</w:t>
      </w:r>
      <w:r w:rsidRPr="00BF73A6">
        <w:rPr>
          <w:rStyle w:val="Fuentedeprrafopredeter1"/>
          <w:rFonts w:ascii="Arial" w:hAnsi="Arial" w:cs="Arial"/>
          <w:b/>
          <w:sz w:val="22"/>
          <w:szCs w:val="22"/>
        </w:rPr>
        <w:t xml:space="preserve"> </w:t>
      </w:r>
      <w:r w:rsidRPr="00BF73A6">
        <w:rPr>
          <w:rStyle w:val="Fuentedeprrafopredeter1"/>
          <w:rFonts w:ascii="Arial" w:hAnsi="Arial" w:cs="Arial"/>
          <w:sz w:val="22"/>
          <w:szCs w:val="22"/>
        </w:rPr>
        <w:t>en concordancia con la misión, los principios, los fines y las prioridades institucionales.</w:t>
      </w:r>
    </w:p>
    <w:p w14:paraId="6BF382D2" w14:textId="2188207D" w:rsidR="00B40403" w:rsidRDefault="00B40403" w:rsidP="00B40403">
      <w:pPr>
        <w:pStyle w:val="Normal1"/>
        <w:spacing w:line="360" w:lineRule="auto"/>
        <w:rPr>
          <w:rFonts w:ascii="Arial" w:hAnsi="Arial" w:cs="Arial"/>
          <w:sz w:val="22"/>
          <w:szCs w:val="22"/>
        </w:rPr>
      </w:pPr>
    </w:p>
    <w:p w14:paraId="7E531267" w14:textId="53F6060F" w:rsidR="00193AEE" w:rsidRDefault="00193AEE" w:rsidP="00B40403">
      <w:pPr>
        <w:pStyle w:val="Normal1"/>
        <w:spacing w:line="360" w:lineRule="auto"/>
        <w:rPr>
          <w:rFonts w:ascii="Arial" w:hAnsi="Arial" w:cs="Arial"/>
          <w:sz w:val="22"/>
          <w:szCs w:val="22"/>
        </w:rPr>
      </w:pPr>
    </w:p>
    <w:p w14:paraId="2053450B" w14:textId="77777777" w:rsidR="00193AEE" w:rsidRPr="00BF73A6" w:rsidRDefault="00193AEE" w:rsidP="00B40403">
      <w:pPr>
        <w:pStyle w:val="Normal1"/>
        <w:spacing w:line="360" w:lineRule="auto"/>
        <w:rPr>
          <w:rFonts w:ascii="Arial" w:hAnsi="Arial" w:cs="Arial"/>
          <w:sz w:val="22"/>
          <w:szCs w:val="22"/>
        </w:rPr>
      </w:pPr>
    </w:p>
    <w:p w14:paraId="77EEA7EC" w14:textId="77777777" w:rsidR="00B40403" w:rsidRPr="00BF73A6" w:rsidRDefault="00B40403" w:rsidP="00B40403">
      <w:pPr>
        <w:pStyle w:val="Normal1"/>
        <w:spacing w:line="360" w:lineRule="auto"/>
        <w:ind w:left="426" w:hanging="426"/>
        <w:rPr>
          <w:rFonts w:ascii="Arial" w:hAnsi="Arial" w:cs="Arial"/>
          <w:sz w:val="22"/>
          <w:szCs w:val="22"/>
        </w:rPr>
      </w:pPr>
      <w:r w:rsidRPr="00BF73A6">
        <w:rPr>
          <w:rFonts w:ascii="Arial" w:hAnsi="Arial" w:cs="Arial"/>
          <w:sz w:val="22"/>
          <w:szCs w:val="22"/>
        </w:rPr>
        <w:lastRenderedPageBreak/>
        <w:t xml:space="preserve">5. Garantiza al personal universitario, de conformidad con los recursos institucionales, condiciones laborales de ascenso profesional y salarial sustentadas en </w:t>
      </w:r>
      <w:r w:rsidR="005B0607" w:rsidRPr="00BF73A6">
        <w:rPr>
          <w:rFonts w:ascii="Arial" w:hAnsi="Arial" w:cs="Arial"/>
          <w:sz w:val="22"/>
          <w:szCs w:val="22"/>
        </w:rPr>
        <w:t>los principios</w:t>
      </w:r>
      <w:r w:rsidRPr="00BF73A6">
        <w:rPr>
          <w:rFonts w:ascii="Arial" w:hAnsi="Arial" w:cs="Arial"/>
          <w:sz w:val="22"/>
          <w:szCs w:val="22"/>
        </w:rPr>
        <w:t xml:space="preserve"> de equidad e igualdad de oportunidades, calidad, producción y dedicación sostenidas.</w:t>
      </w:r>
    </w:p>
    <w:p w14:paraId="19AD0FD5" w14:textId="77777777" w:rsidR="00B40403" w:rsidRPr="00BF73A6" w:rsidRDefault="00B40403" w:rsidP="00B40403">
      <w:pPr>
        <w:pStyle w:val="Normal1"/>
        <w:spacing w:line="360" w:lineRule="auto"/>
        <w:ind w:hanging="426"/>
        <w:rPr>
          <w:rFonts w:ascii="Arial" w:hAnsi="Arial" w:cs="Arial"/>
          <w:sz w:val="22"/>
          <w:szCs w:val="22"/>
        </w:rPr>
      </w:pPr>
    </w:p>
    <w:p w14:paraId="1F45250A" w14:textId="77777777" w:rsidR="00B40403" w:rsidRPr="00BF73A6" w:rsidRDefault="00B40403" w:rsidP="00B40403">
      <w:pPr>
        <w:pStyle w:val="Normal1"/>
        <w:spacing w:line="360" w:lineRule="auto"/>
        <w:ind w:left="426" w:hanging="426"/>
        <w:rPr>
          <w:rFonts w:ascii="Arial" w:hAnsi="Arial" w:cs="Arial"/>
          <w:sz w:val="22"/>
          <w:szCs w:val="22"/>
        </w:rPr>
      </w:pPr>
      <w:r w:rsidRPr="00BF73A6">
        <w:rPr>
          <w:rStyle w:val="Fuentedeprrafopredeter1"/>
          <w:rFonts w:ascii="Arial" w:hAnsi="Arial" w:cs="Arial"/>
          <w:sz w:val="22"/>
          <w:szCs w:val="22"/>
        </w:rPr>
        <w:t>6.  Cuenta con mecanismos equitativos</w:t>
      </w:r>
      <w:r w:rsidRPr="00BF73A6">
        <w:rPr>
          <w:rStyle w:val="Fuentedeprrafopredeter1"/>
          <w:rFonts w:ascii="Arial" w:hAnsi="Arial" w:cs="Arial"/>
          <w:b/>
          <w:sz w:val="22"/>
          <w:szCs w:val="22"/>
        </w:rPr>
        <w:t xml:space="preserve"> </w:t>
      </w:r>
      <w:r w:rsidRPr="00BF73A6">
        <w:rPr>
          <w:rStyle w:val="Fuentedeprrafopredeter1"/>
          <w:rFonts w:ascii="Arial" w:hAnsi="Arial" w:cs="Arial"/>
          <w:sz w:val="22"/>
          <w:szCs w:val="22"/>
        </w:rPr>
        <w:t>de evaluación permanente de su desempeño profesional como base para su incorporación y permanencia en la institución, y en los diferentes regímenes de incentivos laborales.</w:t>
      </w:r>
    </w:p>
    <w:p w14:paraId="3AAAAF20" w14:textId="77777777" w:rsidR="00B40403" w:rsidRPr="00BF73A6" w:rsidRDefault="00B40403" w:rsidP="00B40403">
      <w:pPr>
        <w:pStyle w:val="Normal1"/>
        <w:spacing w:line="360" w:lineRule="auto"/>
        <w:ind w:hanging="426"/>
        <w:rPr>
          <w:rFonts w:ascii="Arial" w:hAnsi="Arial" w:cs="Arial"/>
          <w:sz w:val="22"/>
          <w:szCs w:val="22"/>
        </w:rPr>
      </w:pPr>
    </w:p>
    <w:p w14:paraId="410D24D5" w14:textId="77777777" w:rsidR="00B40403" w:rsidRPr="00BF73A6" w:rsidRDefault="00B40403" w:rsidP="00B40403">
      <w:pPr>
        <w:pStyle w:val="Normal1"/>
        <w:spacing w:line="360" w:lineRule="auto"/>
        <w:ind w:left="426" w:hanging="426"/>
        <w:rPr>
          <w:rFonts w:ascii="Arial" w:hAnsi="Arial" w:cs="Arial"/>
          <w:sz w:val="22"/>
          <w:szCs w:val="22"/>
        </w:rPr>
      </w:pPr>
      <w:r w:rsidRPr="00BF73A6">
        <w:rPr>
          <w:rStyle w:val="Fuentedeprrafopredeter1"/>
          <w:rFonts w:ascii="Arial" w:hAnsi="Arial" w:cs="Arial"/>
          <w:sz w:val="22"/>
          <w:szCs w:val="22"/>
        </w:rPr>
        <w:t>7. Capacita en forma permanente a sus autoridades de dirección administrativa y académico - administrativa, en aspectos de gestión, gerencia y atención a la diversidad.</w:t>
      </w:r>
    </w:p>
    <w:p w14:paraId="304AE0C9" w14:textId="77777777" w:rsidR="00B40403" w:rsidRPr="00BF73A6" w:rsidRDefault="00B40403" w:rsidP="00B40403">
      <w:pPr>
        <w:pStyle w:val="Normal1"/>
        <w:spacing w:line="360" w:lineRule="auto"/>
        <w:ind w:left="252" w:hanging="426"/>
        <w:rPr>
          <w:rFonts w:ascii="Arial" w:hAnsi="Arial" w:cs="Arial"/>
          <w:sz w:val="22"/>
          <w:szCs w:val="22"/>
        </w:rPr>
      </w:pPr>
    </w:p>
    <w:p w14:paraId="439E5DF4" w14:textId="77777777" w:rsidR="00B40403" w:rsidRPr="00BF73A6" w:rsidRDefault="00B40403" w:rsidP="00B40403">
      <w:pPr>
        <w:pStyle w:val="Normal1"/>
        <w:spacing w:line="360" w:lineRule="auto"/>
        <w:ind w:left="426" w:hanging="426"/>
        <w:jc w:val="left"/>
        <w:rPr>
          <w:rFonts w:ascii="Arial" w:hAnsi="Arial" w:cs="Arial"/>
          <w:sz w:val="22"/>
          <w:szCs w:val="22"/>
        </w:rPr>
      </w:pPr>
      <w:r w:rsidRPr="00BF73A6">
        <w:rPr>
          <w:rStyle w:val="Fuentedeprrafopredeter1"/>
          <w:rFonts w:ascii="Arial" w:hAnsi="Arial" w:cs="Arial"/>
          <w:sz w:val="22"/>
          <w:szCs w:val="22"/>
        </w:rPr>
        <w:t xml:space="preserve">8.   Garantiza </w:t>
      </w:r>
      <w:r w:rsidRPr="00BF73A6">
        <w:rPr>
          <w:rStyle w:val="Fuentedeprrafopredeter1"/>
          <w:rFonts w:ascii="Arial" w:eastAsia="Calibri" w:hAnsi="Arial" w:cs="Arial"/>
          <w:color w:val="00000A"/>
          <w:sz w:val="22"/>
          <w:szCs w:val="22"/>
        </w:rPr>
        <w:t>su utilización óptima y plena mediante sistemas accesibles, normas e instrumentos ágiles y creados para tal efecto. (</w:t>
      </w:r>
      <w:r w:rsidRPr="00BF73A6">
        <w:rPr>
          <w:rFonts w:ascii="Arial" w:hAnsi="Arial" w:cs="Arial"/>
          <w:i/>
          <w:sz w:val="22"/>
          <w:szCs w:val="22"/>
        </w:rPr>
        <w:t>Se modifica según el oficio UNA-SCU-ACUE-823-2016.)</w:t>
      </w:r>
    </w:p>
    <w:p w14:paraId="2D8738CD" w14:textId="77777777" w:rsidR="00B40403" w:rsidRPr="00BF73A6" w:rsidRDefault="00B40403" w:rsidP="00B40403">
      <w:pPr>
        <w:pStyle w:val="Normal1"/>
        <w:spacing w:line="360" w:lineRule="auto"/>
        <w:rPr>
          <w:rFonts w:ascii="Arial" w:hAnsi="Arial" w:cs="Arial"/>
          <w:sz w:val="22"/>
          <w:szCs w:val="22"/>
        </w:rPr>
      </w:pPr>
    </w:p>
    <w:p w14:paraId="379ADE2D" w14:textId="77777777" w:rsidR="00B40403" w:rsidRPr="00BF73A6" w:rsidRDefault="00B40403" w:rsidP="00B40403">
      <w:pPr>
        <w:pStyle w:val="Normal1"/>
        <w:tabs>
          <w:tab w:val="left" w:pos="0"/>
        </w:tabs>
        <w:spacing w:line="360" w:lineRule="auto"/>
        <w:ind w:left="284" w:hanging="284"/>
        <w:rPr>
          <w:rFonts w:ascii="Arial" w:hAnsi="Arial" w:cs="Arial"/>
          <w:sz w:val="22"/>
          <w:szCs w:val="22"/>
        </w:rPr>
      </w:pPr>
      <w:r w:rsidRPr="00BF73A6">
        <w:rPr>
          <w:rStyle w:val="Fuentedeprrafopredeter1"/>
          <w:rFonts w:ascii="Arial" w:eastAsia="Calibri" w:hAnsi="Arial" w:cs="Arial"/>
          <w:color w:val="00000A"/>
          <w:sz w:val="22"/>
          <w:szCs w:val="22"/>
        </w:rPr>
        <w:t>9.  En el ámbito laboral garantiza el derecho constitucional e internacional a la Libertad Sindical y, por ende, se reconocen todas las organizaciones gremiales que estén legítimamente constituidas, con las limitaciones que establece la normativa vigente para la negociación de las convenciones colectivas. (</w:t>
      </w:r>
      <w:r w:rsidRPr="00BF73A6">
        <w:rPr>
          <w:rFonts w:ascii="Arial" w:hAnsi="Arial" w:cs="Arial"/>
          <w:i/>
          <w:sz w:val="22"/>
          <w:szCs w:val="22"/>
        </w:rPr>
        <w:t>Se incluye según el oficio UNA-SCU-ACUE-823-2016.)</w:t>
      </w:r>
    </w:p>
    <w:p w14:paraId="4B4A25AF" w14:textId="77777777" w:rsidR="00B40403" w:rsidRPr="00BF73A6" w:rsidRDefault="00B40403" w:rsidP="00B40403">
      <w:pPr>
        <w:pStyle w:val="Normal1"/>
        <w:spacing w:line="360" w:lineRule="auto"/>
        <w:rPr>
          <w:rFonts w:ascii="Arial" w:hAnsi="Arial" w:cs="Arial"/>
          <w:sz w:val="22"/>
          <w:szCs w:val="22"/>
        </w:rPr>
      </w:pPr>
    </w:p>
    <w:p w14:paraId="76949365" w14:textId="77777777" w:rsidR="00B40403" w:rsidRPr="00BF73A6" w:rsidRDefault="00B40403" w:rsidP="0021588F">
      <w:pPr>
        <w:pStyle w:val="Normal1"/>
        <w:numPr>
          <w:ilvl w:val="0"/>
          <w:numId w:val="5"/>
        </w:numPr>
        <w:spacing w:line="360" w:lineRule="auto"/>
        <w:jc w:val="left"/>
        <w:rPr>
          <w:rFonts w:ascii="Arial" w:hAnsi="Arial" w:cs="Arial"/>
          <w:b/>
          <w:sz w:val="22"/>
          <w:szCs w:val="22"/>
        </w:rPr>
      </w:pPr>
      <w:r w:rsidRPr="00BF73A6">
        <w:rPr>
          <w:rFonts w:ascii="Arial" w:hAnsi="Arial" w:cs="Arial"/>
          <w:b/>
          <w:sz w:val="22"/>
          <w:szCs w:val="22"/>
        </w:rPr>
        <w:t>La organización académica y de apoyo administrativo</w:t>
      </w:r>
    </w:p>
    <w:p w14:paraId="3CE78E51" w14:textId="77777777" w:rsidR="00B40403" w:rsidRPr="00BF73A6" w:rsidRDefault="00B40403" w:rsidP="00B40403">
      <w:pPr>
        <w:pStyle w:val="Normal1"/>
        <w:spacing w:line="360" w:lineRule="auto"/>
        <w:jc w:val="left"/>
        <w:rPr>
          <w:rFonts w:ascii="Arial" w:hAnsi="Arial" w:cs="Arial"/>
          <w:b/>
          <w:sz w:val="22"/>
          <w:szCs w:val="22"/>
        </w:rPr>
      </w:pPr>
    </w:p>
    <w:p w14:paraId="1A4B8063" w14:textId="77777777" w:rsidR="00B40403" w:rsidRPr="00BF73A6" w:rsidRDefault="00B40403" w:rsidP="0021588F">
      <w:pPr>
        <w:pStyle w:val="Normal1"/>
        <w:numPr>
          <w:ilvl w:val="0"/>
          <w:numId w:val="8"/>
        </w:numPr>
        <w:spacing w:line="360" w:lineRule="auto"/>
        <w:rPr>
          <w:rFonts w:ascii="Arial" w:hAnsi="Arial" w:cs="Arial"/>
          <w:sz w:val="22"/>
          <w:szCs w:val="22"/>
        </w:rPr>
      </w:pPr>
      <w:r w:rsidRPr="00BF73A6">
        <w:rPr>
          <w:rFonts w:ascii="Arial" w:hAnsi="Arial" w:cs="Arial"/>
          <w:sz w:val="22"/>
          <w:szCs w:val="22"/>
        </w:rPr>
        <w:t>Es flexible, accesible, está en función del proceso académico y el cumplimiento de las políticas académicas, y maximiza el uso de los recursos humanos, físicos y financieros.</w:t>
      </w:r>
    </w:p>
    <w:p w14:paraId="5D8909F7" w14:textId="77777777" w:rsidR="00B40403" w:rsidRPr="00BF73A6" w:rsidRDefault="00B40403" w:rsidP="00B40403">
      <w:pPr>
        <w:pStyle w:val="Normal1"/>
        <w:spacing w:line="360" w:lineRule="auto"/>
        <w:rPr>
          <w:rFonts w:ascii="Arial" w:hAnsi="Arial" w:cs="Arial"/>
          <w:sz w:val="22"/>
          <w:szCs w:val="22"/>
        </w:rPr>
      </w:pPr>
    </w:p>
    <w:p w14:paraId="6D5024D1" w14:textId="77777777" w:rsidR="00B40403" w:rsidRPr="00BF73A6" w:rsidRDefault="00B40403" w:rsidP="0021588F">
      <w:pPr>
        <w:pStyle w:val="Normal1"/>
        <w:numPr>
          <w:ilvl w:val="0"/>
          <w:numId w:val="8"/>
        </w:numPr>
        <w:spacing w:line="360" w:lineRule="auto"/>
        <w:rPr>
          <w:rFonts w:ascii="Arial" w:hAnsi="Arial" w:cs="Arial"/>
          <w:sz w:val="22"/>
          <w:szCs w:val="22"/>
        </w:rPr>
      </w:pPr>
      <w:r w:rsidRPr="00BF73A6">
        <w:rPr>
          <w:rFonts w:ascii="Arial" w:hAnsi="Arial" w:cs="Arial"/>
          <w:sz w:val="22"/>
          <w:szCs w:val="22"/>
        </w:rPr>
        <w:t>Su diseño posibilita la integración inter y multidisciplinaria de las áreas, programas y proyectos que comparten, desde diferentes enfoques, un mismo objeto u objetos de estudio.</w:t>
      </w:r>
    </w:p>
    <w:p w14:paraId="36A148D5" w14:textId="77777777" w:rsidR="00B40403" w:rsidRPr="00BF73A6" w:rsidRDefault="00B40403" w:rsidP="0021588F">
      <w:pPr>
        <w:pStyle w:val="Normal1"/>
        <w:numPr>
          <w:ilvl w:val="0"/>
          <w:numId w:val="8"/>
        </w:numPr>
        <w:spacing w:line="360" w:lineRule="auto"/>
        <w:rPr>
          <w:rFonts w:ascii="Arial" w:hAnsi="Arial" w:cs="Arial"/>
          <w:sz w:val="22"/>
          <w:szCs w:val="22"/>
        </w:rPr>
      </w:pPr>
      <w:r w:rsidRPr="00BF73A6">
        <w:rPr>
          <w:rFonts w:ascii="Arial" w:hAnsi="Arial" w:cs="Arial"/>
          <w:sz w:val="22"/>
          <w:szCs w:val="22"/>
        </w:rPr>
        <w:t>Dispone de procesos ágiles, accesibles, oportunos y de calidad que incorporan elementos de los enfoques modernos de atención al usuario, calidad y efectividad del producto, así como oportunidad en su entrega.</w:t>
      </w:r>
    </w:p>
    <w:p w14:paraId="6473E43A" w14:textId="77777777" w:rsidR="00B40403" w:rsidRPr="00BF73A6" w:rsidRDefault="00B40403" w:rsidP="00B40403">
      <w:pPr>
        <w:pStyle w:val="Normal1"/>
        <w:spacing w:line="360" w:lineRule="auto"/>
        <w:rPr>
          <w:rFonts w:ascii="Arial" w:hAnsi="Arial" w:cs="Arial"/>
          <w:sz w:val="22"/>
          <w:szCs w:val="22"/>
        </w:rPr>
      </w:pPr>
    </w:p>
    <w:p w14:paraId="4D075E89" w14:textId="77777777" w:rsidR="00B40403" w:rsidRPr="00BF73A6" w:rsidRDefault="00B40403" w:rsidP="0021588F">
      <w:pPr>
        <w:pStyle w:val="Normal1"/>
        <w:numPr>
          <w:ilvl w:val="0"/>
          <w:numId w:val="8"/>
        </w:numPr>
        <w:spacing w:line="360" w:lineRule="auto"/>
        <w:rPr>
          <w:rFonts w:ascii="Arial" w:hAnsi="Arial" w:cs="Arial"/>
          <w:sz w:val="22"/>
          <w:szCs w:val="22"/>
        </w:rPr>
      </w:pPr>
      <w:r w:rsidRPr="00BF73A6">
        <w:rPr>
          <w:rFonts w:ascii="Arial" w:hAnsi="Arial" w:cs="Arial"/>
          <w:sz w:val="22"/>
          <w:szCs w:val="22"/>
        </w:rPr>
        <w:t>Dispone de una estructura organizativa simple, eficiente y eficaz.</w:t>
      </w:r>
    </w:p>
    <w:p w14:paraId="2EC282F7" w14:textId="358C776F" w:rsidR="00B40403" w:rsidRDefault="00B40403" w:rsidP="00B40403">
      <w:pPr>
        <w:pStyle w:val="Normal1"/>
        <w:spacing w:line="360" w:lineRule="auto"/>
        <w:rPr>
          <w:rFonts w:ascii="Arial" w:hAnsi="Arial" w:cs="Arial"/>
          <w:sz w:val="22"/>
          <w:szCs w:val="22"/>
        </w:rPr>
      </w:pPr>
    </w:p>
    <w:p w14:paraId="68CEBF41" w14:textId="77777777" w:rsidR="00193AEE" w:rsidRPr="00BF73A6" w:rsidRDefault="00193AEE" w:rsidP="00B40403">
      <w:pPr>
        <w:pStyle w:val="Normal1"/>
        <w:spacing w:line="360" w:lineRule="auto"/>
        <w:rPr>
          <w:rFonts w:ascii="Arial" w:hAnsi="Arial" w:cs="Arial"/>
          <w:sz w:val="22"/>
          <w:szCs w:val="22"/>
        </w:rPr>
      </w:pPr>
    </w:p>
    <w:p w14:paraId="7727055C" w14:textId="77777777" w:rsidR="00B40403" w:rsidRPr="00BF73A6" w:rsidRDefault="00B40403" w:rsidP="0021588F">
      <w:pPr>
        <w:pStyle w:val="Normal1"/>
        <w:numPr>
          <w:ilvl w:val="0"/>
          <w:numId w:val="8"/>
        </w:numPr>
        <w:spacing w:line="360" w:lineRule="auto"/>
        <w:rPr>
          <w:rFonts w:ascii="Arial" w:hAnsi="Arial" w:cs="Arial"/>
          <w:sz w:val="22"/>
          <w:szCs w:val="22"/>
        </w:rPr>
      </w:pPr>
      <w:r w:rsidRPr="00BF73A6">
        <w:rPr>
          <w:rFonts w:ascii="Arial" w:hAnsi="Arial" w:cs="Arial"/>
          <w:sz w:val="22"/>
          <w:szCs w:val="22"/>
        </w:rPr>
        <w:lastRenderedPageBreak/>
        <w:t>Impulsa la automatización y la accesibilidad de los procesos como medio de lograr una óptima eficiencia y eficacia en la administración.</w:t>
      </w:r>
    </w:p>
    <w:p w14:paraId="2F058D23" w14:textId="77777777" w:rsidR="00B40403" w:rsidRPr="00BF73A6" w:rsidRDefault="00B40403" w:rsidP="00B40403">
      <w:pPr>
        <w:pStyle w:val="Normal1"/>
        <w:spacing w:line="360" w:lineRule="auto"/>
        <w:rPr>
          <w:rFonts w:ascii="Arial" w:hAnsi="Arial" w:cs="Arial"/>
          <w:sz w:val="22"/>
          <w:szCs w:val="22"/>
        </w:rPr>
      </w:pPr>
    </w:p>
    <w:p w14:paraId="03045528" w14:textId="77777777" w:rsidR="00B40403" w:rsidRPr="00BF73A6" w:rsidRDefault="00B40403" w:rsidP="0021588F">
      <w:pPr>
        <w:pStyle w:val="Normal1"/>
        <w:numPr>
          <w:ilvl w:val="0"/>
          <w:numId w:val="8"/>
        </w:numPr>
        <w:tabs>
          <w:tab w:val="left" w:pos="-1985"/>
          <w:tab w:val="left" w:pos="360"/>
        </w:tabs>
        <w:spacing w:line="360" w:lineRule="auto"/>
        <w:ind w:left="426" w:hanging="426"/>
        <w:rPr>
          <w:rFonts w:ascii="Arial" w:hAnsi="Arial" w:cs="Arial"/>
          <w:sz w:val="22"/>
          <w:szCs w:val="22"/>
        </w:rPr>
      </w:pPr>
      <w:r w:rsidRPr="00BF73A6">
        <w:rPr>
          <w:rStyle w:val="Fuentedeprrafopredeter1"/>
          <w:rFonts w:ascii="Arial" w:hAnsi="Arial" w:cs="Arial"/>
          <w:sz w:val="22"/>
          <w:szCs w:val="22"/>
        </w:rPr>
        <w:t xml:space="preserve">Facilita </w:t>
      </w:r>
      <w:r w:rsidRPr="00BF73A6">
        <w:rPr>
          <w:rStyle w:val="Fuentedeprrafopredeter1"/>
          <w:rFonts w:ascii="Arial" w:eastAsia="Calibri" w:hAnsi="Arial" w:cs="Arial"/>
          <w:color w:val="00000A"/>
          <w:sz w:val="22"/>
          <w:szCs w:val="22"/>
        </w:rPr>
        <w:t>la coordinación interuniversitaria e integración de la educación superior y el sistema educativo en su conjunto, en el marco de los principios institucionales como instrumentos de democratización. (</w:t>
      </w:r>
      <w:r w:rsidRPr="00BF73A6">
        <w:rPr>
          <w:rFonts w:ascii="Arial" w:hAnsi="Arial" w:cs="Arial"/>
          <w:i/>
          <w:sz w:val="22"/>
          <w:szCs w:val="22"/>
        </w:rPr>
        <w:t>Se modifica según el oficio UNA-SCU-ACUE-823-2016.)</w:t>
      </w:r>
    </w:p>
    <w:p w14:paraId="5843800D" w14:textId="77777777" w:rsidR="00B40403" w:rsidRPr="00BF73A6" w:rsidRDefault="00B40403" w:rsidP="00B40403">
      <w:pPr>
        <w:pStyle w:val="Normal1"/>
        <w:spacing w:line="360" w:lineRule="auto"/>
        <w:rPr>
          <w:rFonts w:ascii="Arial" w:hAnsi="Arial" w:cs="Arial"/>
          <w:sz w:val="22"/>
          <w:szCs w:val="22"/>
        </w:rPr>
      </w:pPr>
    </w:p>
    <w:p w14:paraId="3094461F" w14:textId="77777777" w:rsidR="00B40403" w:rsidRPr="00BF73A6" w:rsidRDefault="00B40403" w:rsidP="0021588F">
      <w:pPr>
        <w:pStyle w:val="Normal1"/>
        <w:numPr>
          <w:ilvl w:val="0"/>
          <w:numId w:val="8"/>
        </w:numPr>
        <w:spacing w:line="360" w:lineRule="auto"/>
        <w:rPr>
          <w:rFonts w:ascii="Arial" w:hAnsi="Arial" w:cs="Arial"/>
          <w:sz w:val="22"/>
          <w:szCs w:val="22"/>
        </w:rPr>
      </w:pPr>
      <w:r w:rsidRPr="00BF73A6">
        <w:rPr>
          <w:rFonts w:ascii="Arial" w:hAnsi="Arial" w:cs="Arial"/>
          <w:sz w:val="22"/>
          <w:szCs w:val="22"/>
        </w:rPr>
        <w:t>Favorece los nexos con el Estado, la sociedad civil y sus organizaciones.</w:t>
      </w:r>
    </w:p>
    <w:p w14:paraId="4352E41C" w14:textId="77777777" w:rsidR="00B40403" w:rsidRPr="00BF73A6" w:rsidRDefault="00B40403" w:rsidP="00B40403">
      <w:pPr>
        <w:pStyle w:val="Normal1"/>
        <w:spacing w:line="360" w:lineRule="auto"/>
        <w:rPr>
          <w:rFonts w:ascii="Arial" w:hAnsi="Arial" w:cs="Arial"/>
          <w:sz w:val="22"/>
          <w:szCs w:val="22"/>
        </w:rPr>
      </w:pPr>
    </w:p>
    <w:p w14:paraId="5E05DFA2" w14:textId="77777777" w:rsidR="00B40403" w:rsidRPr="00BF73A6" w:rsidRDefault="00B40403" w:rsidP="0021588F">
      <w:pPr>
        <w:pStyle w:val="Normal1"/>
        <w:numPr>
          <w:ilvl w:val="0"/>
          <w:numId w:val="8"/>
        </w:numPr>
        <w:spacing w:line="360" w:lineRule="auto"/>
        <w:rPr>
          <w:rFonts w:ascii="Arial" w:hAnsi="Arial" w:cs="Arial"/>
          <w:sz w:val="22"/>
          <w:szCs w:val="22"/>
        </w:rPr>
      </w:pPr>
      <w:r w:rsidRPr="00BF73A6">
        <w:rPr>
          <w:rStyle w:val="Fuentedeprrafopredeter1"/>
          <w:rFonts w:ascii="Arial" w:hAnsi="Arial" w:cs="Arial"/>
          <w:sz w:val="22"/>
          <w:szCs w:val="22"/>
        </w:rPr>
        <w:t xml:space="preserve">En </w:t>
      </w:r>
      <w:r w:rsidRPr="00BF73A6">
        <w:rPr>
          <w:rStyle w:val="Fuentedeprrafopredeter1"/>
          <w:rFonts w:ascii="Arial" w:eastAsia="Calibri" w:hAnsi="Arial" w:cs="Arial"/>
          <w:color w:val="00000A"/>
          <w:sz w:val="22"/>
          <w:szCs w:val="22"/>
        </w:rPr>
        <w:t>la desconcentración de los procesos administrativos de facultades, centros, sedes, secciones regionales y unidades académicas. (</w:t>
      </w:r>
      <w:r w:rsidRPr="00BF73A6">
        <w:rPr>
          <w:rFonts w:ascii="Arial" w:hAnsi="Arial" w:cs="Arial"/>
          <w:i/>
          <w:sz w:val="22"/>
          <w:szCs w:val="22"/>
        </w:rPr>
        <w:t>Se modifica según el oficio UNA-SCU-ACUE-823-2016.)</w:t>
      </w:r>
    </w:p>
    <w:p w14:paraId="22614569" w14:textId="77777777" w:rsidR="00B40403" w:rsidRPr="00BF73A6" w:rsidRDefault="00B40403" w:rsidP="00B40403">
      <w:pPr>
        <w:pStyle w:val="Normal1"/>
        <w:spacing w:line="360" w:lineRule="auto"/>
        <w:rPr>
          <w:rFonts w:ascii="Arial" w:hAnsi="Arial" w:cs="Arial"/>
          <w:sz w:val="22"/>
          <w:szCs w:val="22"/>
        </w:rPr>
      </w:pPr>
    </w:p>
    <w:p w14:paraId="08B094C8" w14:textId="77777777" w:rsidR="00B40403" w:rsidRPr="00BF73A6" w:rsidRDefault="00B40403" w:rsidP="00B40403">
      <w:pPr>
        <w:pStyle w:val="Normal1"/>
        <w:spacing w:line="360" w:lineRule="auto"/>
        <w:rPr>
          <w:rFonts w:ascii="Arial" w:hAnsi="Arial" w:cs="Arial"/>
          <w:sz w:val="22"/>
          <w:szCs w:val="22"/>
        </w:rPr>
      </w:pPr>
      <w:r w:rsidRPr="00BF73A6">
        <w:rPr>
          <w:rFonts w:ascii="Arial" w:hAnsi="Arial" w:cs="Arial"/>
          <w:sz w:val="22"/>
          <w:szCs w:val="22"/>
        </w:rPr>
        <w:t>Estas políticas se extraen de los siguientes documentos aprobados por el Consejo Universitario: políticas y lineamientos sobre la prestación de servicios y transferencia tecnológica, SCU-639-97; políticas y lineamientos sobre cooperación internacional; directrices académicas, SCU-1365-97; políticas institucionales sobre cursos y carreras autofinanciadas SCU- 643-96; acuerdo de aprobación de presupuesto 1998, SCU-1720-97; el Reglamento al Sistema de Planificación, y los capítulos III y IX del Estatuto.</w:t>
      </w:r>
    </w:p>
    <w:p w14:paraId="794862A4" w14:textId="77777777" w:rsidR="00B40403" w:rsidRPr="00BF73A6" w:rsidRDefault="00B40403" w:rsidP="00B40403">
      <w:pPr>
        <w:pStyle w:val="Normal1"/>
        <w:spacing w:line="360" w:lineRule="auto"/>
        <w:rPr>
          <w:rFonts w:ascii="Arial" w:hAnsi="Arial" w:cs="Arial"/>
          <w:sz w:val="22"/>
          <w:szCs w:val="22"/>
        </w:rPr>
      </w:pPr>
    </w:p>
    <w:p w14:paraId="68FD314D" w14:textId="77777777" w:rsidR="00B40403" w:rsidRPr="00BF73A6" w:rsidRDefault="00B40403" w:rsidP="00B40403">
      <w:pPr>
        <w:pStyle w:val="Normal1"/>
        <w:spacing w:line="360" w:lineRule="auto"/>
        <w:rPr>
          <w:rFonts w:ascii="Arial" w:hAnsi="Arial" w:cs="Arial"/>
          <w:sz w:val="22"/>
          <w:szCs w:val="22"/>
        </w:rPr>
      </w:pPr>
      <w:r w:rsidRPr="00BF73A6">
        <w:rPr>
          <w:rFonts w:ascii="Arial" w:hAnsi="Arial" w:cs="Arial"/>
          <w:b/>
          <w:sz w:val="22"/>
          <w:szCs w:val="22"/>
        </w:rPr>
        <w:t>TERCERA: FINANCIAMIENTO E INVERSIÓN</w:t>
      </w:r>
    </w:p>
    <w:p w14:paraId="54593D66" w14:textId="77777777" w:rsidR="00B40403" w:rsidRPr="00BF73A6" w:rsidRDefault="00B40403" w:rsidP="00B40403">
      <w:pPr>
        <w:pStyle w:val="Normal1"/>
        <w:spacing w:line="360" w:lineRule="auto"/>
        <w:rPr>
          <w:rFonts w:ascii="Arial" w:hAnsi="Arial" w:cs="Arial"/>
          <w:sz w:val="22"/>
          <w:szCs w:val="22"/>
        </w:rPr>
      </w:pPr>
    </w:p>
    <w:p w14:paraId="7E955781" w14:textId="77777777" w:rsidR="00B40403" w:rsidRPr="00BF73A6" w:rsidRDefault="00B40403" w:rsidP="0021588F">
      <w:pPr>
        <w:pStyle w:val="Normal1"/>
        <w:numPr>
          <w:ilvl w:val="0"/>
          <w:numId w:val="9"/>
        </w:numPr>
        <w:spacing w:line="360" w:lineRule="auto"/>
        <w:jc w:val="left"/>
        <w:rPr>
          <w:rFonts w:ascii="Arial" w:hAnsi="Arial" w:cs="Arial"/>
          <w:b/>
          <w:sz w:val="22"/>
          <w:szCs w:val="22"/>
        </w:rPr>
      </w:pPr>
      <w:r w:rsidRPr="00BF73A6">
        <w:rPr>
          <w:rFonts w:ascii="Arial" w:hAnsi="Arial" w:cs="Arial"/>
          <w:b/>
          <w:sz w:val="22"/>
          <w:szCs w:val="22"/>
        </w:rPr>
        <w:t>Finanzas institucionales</w:t>
      </w:r>
    </w:p>
    <w:p w14:paraId="424AEDD1" w14:textId="77777777" w:rsidR="00B40403" w:rsidRPr="00BF73A6" w:rsidRDefault="00B40403" w:rsidP="00B40403">
      <w:pPr>
        <w:pStyle w:val="Normal1"/>
        <w:spacing w:line="360" w:lineRule="auto"/>
        <w:jc w:val="left"/>
        <w:rPr>
          <w:rFonts w:ascii="Arial" w:hAnsi="Arial" w:cs="Arial"/>
          <w:b/>
          <w:sz w:val="22"/>
          <w:szCs w:val="22"/>
        </w:rPr>
      </w:pPr>
    </w:p>
    <w:p w14:paraId="4F9251CD" w14:textId="77777777" w:rsidR="008F574C" w:rsidRDefault="00B40403" w:rsidP="008F574C">
      <w:pPr>
        <w:pStyle w:val="Normal1"/>
        <w:tabs>
          <w:tab w:val="left" w:pos="708"/>
        </w:tabs>
        <w:spacing w:line="360" w:lineRule="auto"/>
        <w:rPr>
          <w:rStyle w:val="Fuentedeprrafopredeter1"/>
          <w:rFonts w:ascii="Arial" w:eastAsia="Calibri" w:hAnsi="Arial" w:cs="Arial"/>
          <w:color w:val="00000A"/>
          <w:sz w:val="22"/>
          <w:szCs w:val="22"/>
        </w:rPr>
      </w:pPr>
      <w:r w:rsidRPr="00BF73A6">
        <w:rPr>
          <w:rStyle w:val="Fuentedeprrafopredeter1"/>
          <w:rFonts w:ascii="Arial" w:eastAsia="Calibri" w:hAnsi="Arial" w:cs="Arial"/>
          <w:color w:val="00000A"/>
          <w:sz w:val="22"/>
          <w:szCs w:val="22"/>
        </w:rPr>
        <w:t>En este ámbito las acciones institucionales se orientan por el principio de transparencia, el cual se manifiesta en el equilibrio y la sostenibilidad financiera de las actividades académicas. Para ello:</w:t>
      </w:r>
    </w:p>
    <w:p w14:paraId="3B590E5F" w14:textId="77777777" w:rsidR="00B40403" w:rsidRPr="00BF73A6" w:rsidRDefault="00B40403" w:rsidP="008F574C">
      <w:pPr>
        <w:pStyle w:val="Normal1"/>
        <w:tabs>
          <w:tab w:val="left" w:pos="708"/>
        </w:tabs>
        <w:spacing w:line="360" w:lineRule="auto"/>
        <w:rPr>
          <w:rFonts w:ascii="Arial" w:hAnsi="Arial" w:cs="Arial"/>
          <w:sz w:val="22"/>
          <w:szCs w:val="22"/>
        </w:rPr>
      </w:pPr>
      <w:r w:rsidRPr="00BF73A6">
        <w:rPr>
          <w:rFonts w:ascii="Arial" w:hAnsi="Arial" w:cs="Arial"/>
          <w:i/>
          <w:sz w:val="22"/>
          <w:szCs w:val="22"/>
        </w:rPr>
        <w:t>(Se modifica según el oficio UNA-SCU-ACUE-823-2016.)</w:t>
      </w:r>
    </w:p>
    <w:p w14:paraId="628937BD" w14:textId="77777777" w:rsidR="00B40403" w:rsidRPr="00BF73A6" w:rsidRDefault="00B40403" w:rsidP="00B40403">
      <w:pPr>
        <w:pStyle w:val="Normal1"/>
        <w:spacing w:line="360" w:lineRule="auto"/>
        <w:rPr>
          <w:rFonts w:ascii="Arial" w:hAnsi="Arial" w:cs="Arial"/>
          <w:sz w:val="22"/>
          <w:szCs w:val="22"/>
        </w:rPr>
      </w:pPr>
    </w:p>
    <w:p w14:paraId="452C36B6" w14:textId="77777777" w:rsidR="00B40403" w:rsidRPr="00BF73A6" w:rsidRDefault="00B40403" w:rsidP="0021588F">
      <w:pPr>
        <w:pStyle w:val="Normal1"/>
        <w:numPr>
          <w:ilvl w:val="0"/>
          <w:numId w:val="10"/>
        </w:numPr>
        <w:spacing w:line="360" w:lineRule="auto"/>
        <w:rPr>
          <w:rFonts w:ascii="Arial" w:hAnsi="Arial" w:cs="Arial"/>
          <w:sz w:val="22"/>
          <w:szCs w:val="22"/>
        </w:rPr>
      </w:pPr>
      <w:r w:rsidRPr="00BF73A6">
        <w:rPr>
          <w:rFonts w:ascii="Arial" w:hAnsi="Arial" w:cs="Arial"/>
          <w:sz w:val="22"/>
          <w:szCs w:val="22"/>
        </w:rPr>
        <w:t>Cuenta con un presupuesto equilibrado y sostenible, cuya asignación responde obligatoriamente a las prioridades académicas establecidas, a los resultados de la evaluación y a los compromisos establecidos por el ordenamiento jurídico.</w:t>
      </w:r>
    </w:p>
    <w:p w14:paraId="4C3BB0EB" w14:textId="77777777" w:rsidR="00B40403" w:rsidRPr="00BF73A6" w:rsidRDefault="00B40403" w:rsidP="00B40403">
      <w:pPr>
        <w:pStyle w:val="Normal1"/>
        <w:spacing w:line="360" w:lineRule="auto"/>
        <w:rPr>
          <w:rFonts w:ascii="Arial" w:hAnsi="Arial" w:cs="Arial"/>
          <w:sz w:val="22"/>
          <w:szCs w:val="22"/>
        </w:rPr>
      </w:pPr>
    </w:p>
    <w:p w14:paraId="28FF082E" w14:textId="77777777" w:rsidR="00B40403" w:rsidRDefault="00B40403" w:rsidP="0021588F">
      <w:pPr>
        <w:pStyle w:val="Normal1"/>
        <w:numPr>
          <w:ilvl w:val="0"/>
          <w:numId w:val="10"/>
        </w:numPr>
        <w:spacing w:line="360" w:lineRule="auto"/>
        <w:rPr>
          <w:rFonts w:ascii="Arial" w:hAnsi="Arial" w:cs="Arial"/>
          <w:sz w:val="22"/>
          <w:szCs w:val="22"/>
        </w:rPr>
      </w:pPr>
      <w:r w:rsidRPr="00BF73A6">
        <w:rPr>
          <w:rFonts w:ascii="Arial" w:hAnsi="Arial" w:cs="Arial"/>
          <w:sz w:val="22"/>
          <w:szCs w:val="22"/>
        </w:rPr>
        <w:t>Garantiza el financiamiento de las actividades prioritarias debidamente aprobadas.</w:t>
      </w:r>
    </w:p>
    <w:p w14:paraId="4ECFD61A" w14:textId="77777777" w:rsidR="00B40403" w:rsidRPr="00BF73A6" w:rsidRDefault="00B40403" w:rsidP="0021588F">
      <w:pPr>
        <w:pStyle w:val="Normal1"/>
        <w:numPr>
          <w:ilvl w:val="0"/>
          <w:numId w:val="10"/>
        </w:numPr>
        <w:spacing w:line="360" w:lineRule="auto"/>
        <w:rPr>
          <w:rFonts w:ascii="Arial" w:hAnsi="Arial" w:cs="Arial"/>
          <w:sz w:val="22"/>
          <w:szCs w:val="22"/>
        </w:rPr>
      </w:pPr>
      <w:r w:rsidRPr="00BF73A6">
        <w:rPr>
          <w:rFonts w:ascii="Arial" w:hAnsi="Arial" w:cs="Arial"/>
          <w:sz w:val="22"/>
          <w:szCs w:val="22"/>
        </w:rPr>
        <w:lastRenderedPageBreak/>
        <w:t>Transforma los aspectos estructurales que introducen rigidez y crecimiento automático en los gastos institucionales.</w:t>
      </w:r>
    </w:p>
    <w:p w14:paraId="16559484" w14:textId="77777777" w:rsidR="00B40403" w:rsidRPr="00BF73A6" w:rsidRDefault="00B40403" w:rsidP="00B40403">
      <w:pPr>
        <w:pStyle w:val="Normal1"/>
        <w:spacing w:line="360" w:lineRule="auto"/>
        <w:rPr>
          <w:rFonts w:ascii="Arial" w:hAnsi="Arial" w:cs="Arial"/>
          <w:sz w:val="22"/>
          <w:szCs w:val="22"/>
        </w:rPr>
      </w:pPr>
    </w:p>
    <w:p w14:paraId="6C2F4319" w14:textId="77777777" w:rsidR="00B40403" w:rsidRPr="00BF73A6" w:rsidRDefault="00B40403" w:rsidP="0021588F">
      <w:pPr>
        <w:pStyle w:val="Normal1"/>
        <w:numPr>
          <w:ilvl w:val="0"/>
          <w:numId w:val="10"/>
        </w:numPr>
        <w:spacing w:line="360" w:lineRule="auto"/>
        <w:rPr>
          <w:rFonts w:ascii="Arial" w:hAnsi="Arial" w:cs="Arial"/>
          <w:sz w:val="22"/>
          <w:szCs w:val="22"/>
        </w:rPr>
      </w:pPr>
      <w:r w:rsidRPr="00BF73A6">
        <w:rPr>
          <w:rFonts w:ascii="Arial" w:hAnsi="Arial" w:cs="Arial"/>
          <w:sz w:val="22"/>
          <w:szCs w:val="22"/>
        </w:rPr>
        <w:t>Genera ingresos adicionales a los derivados de los mecanismos de financiamiento estatales establecidos.</w:t>
      </w:r>
    </w:p>
    <w:p w14:paraId="6C2E0A4B" w14:textId="77777777" w:rsidR="00B40403" w:rsidRPr="00BF73A6" w:rsidRDefault="00B40403" w:rsidP="00B40403">
      <w:pPr>
        <w:pStyle w:val="Normal1"/>
        <w:spacing w:line="360" w:lineRule="auto"/>
        <w:rPr>
          <w:rFonts w:ascii="Arial" w:hAnsi="Arial" w:cs="Arial"/>
          <w:sz w:val="22"/>
          <w:szCs w:val="22"/>
        </w:rPr>
      </w:pPr>
    </w:p>
    <w:p w14:paraId="3D4DD4F5" w14:textId="77777777" w:rsidR="00B40403" w:rsidRPr="00BF73A6" w:rsidRDefault="00B40403" w:rsidP="0021588F">
      <w:pPr>
        <w:pStyle w:val="Normal1"/>
        <w:numPr>
          <w:ilvl w:val="0"/>
          <w:numId w:val="10"/>
        </w:numPr>
        <w:spacing w:line="360" w:lineRule="auto"/>
        <w:rPr>
          <w:rFonts w:ascii="Arial" w:hAnsi="Arial" w:cs="Arial"/>
          <w:sz w:val="22"/>
          <w:szCs w:val="22"/>
        </w:rPr>
      </w:pPr>
      <w:r w:rsidRPr="00BF73A6">
        <w:rPr>
          <w:rFonts w:ascii="Arial" w:hAnsi="Arial" w:cs="Arial"/>
          <w:sz w:val="22"/>
          <w:szCs w:val="22"/>
        </w:rPr>
        <w:t>Integra, a las finanzas universitarias, los recursos que provienen de cooperación externa, de prestación de servicios remunerados y de transferencia tecnológica.</w:t>
      </w:r>
    </w:p>
    <w:p w14:paraId="6DEFA2A1" w14:textId="77777777" w:rsidR="00B40403" w:rsidRPr="00BF73A6" w:rsidRDefault="00B40403" w:rsidP="00B40403">
      <w:pPr>
        <w:pStyle w:val="Normal1"/>
        <w:spacing w:line="360" w:lineRule="auto"/>
        <w:rPr>
          <w:rFonts w:ascii="Arial" w:hAnsi="Arial" w:cs="Arial"/>
          <w:sz w:val="16"/>
          <w:szCs w:val="16"/>
        </w:rPr>
      </w:pPr>
    </w:p>
    <w:p w14:paraId="1D3EDC59" w14:textId="77777777" w:rsidR="00B40403" w:rsidRPr="00BF73A6" w:rsidRDefault="00B40403" w:rsidP="00B40403">
      <w:pPr>
        <w:pStyle w:val="Normal1"/>
        <w:spacing w:line="360" w:lineRule="auto"/>
        <w:rPr>
          <w:rFonts w:ascii="Arial" w:hAnsi="Arial" w:cs="Arial"/>
          <w:sz w:val="22"/>
          <w:szCs w:val="22"/>
        </w:rPr>
      </w:pPr>
      <w:r w:rsidRPr="00BF73A6">
        <w:rPr>
          <w:rFonts w:ascii="Arial" w:hAnsi="Arial" w:cs="Arial"/>
          <w:sz w:val="22"/>
          <w:szCs w:val="22"/>
        </w:rPr>
        <w:t>Establece convenios y proyectos con otras universidades e instituciones públicas para aprovechar de la mejor manera la capacidad y los recursos de sedes y secciones regionales.</w:t>
      </w:r>
    </w:p>
    <w:p w14:paraId="0F97FE81" w14:textId="77777777" w:rsidR="00B40403" w:rsidRPr="00BF73A6" w:rsidRDefault="00B40403" w:rsidP="00B40403">
      <w:pPr>
        <w:pStyle w:val="Normal1"/>
        <w:spacing w:line="360" w:lineRule="auto"/>
        <w:rPr>
          <w:rFonts w:ascii="Arial" w:hAnsi="Arial" w:cs="Arial"/>
          <w:sz w:val="22"/>
          <w:szCs w:val="22"/>
        </w:rPr>
      </w:pPr>
    </w:p>
    <w:p w14:paraId="550B48DE" w14:textId="77777777" w:rsidR="00B40403" w:rsidRPr="00BF73A6" w:rsidRDefault="00B40403" w:rsidP="0021588F">
      <w:pPr>
        <w:pStyle w:val="Normal1"/>
        <w:numPr>
          <w:ilvl w:val="0"/>
          <w:numId w:val="9"/>
        </w:numPr>
        <w:spacing w:line="360" w:lineRule="auto"/>
        <w:rPr>
          <w:rFonts w:ascii="Arial" w:hAnsi="Arial" w:cs="Arial"/>
          <w:sz w:val="22"/>
          <w:szCs w:val="22"/>
        </w:rPr>
      </w:pPr>
      <w:r w:rsidRPr="00BF73A6">
        <w:rPr>
          <w:rFonts w:ascii="Arial" w:hAnsi="Arial" w:cs="Arial"/>
          <w:b/>
          <w:sz w:val="22"/>
          <w:szCs w:val="22"/>
        </w:rPr>
        <w:t xml:space="preserve">Inversión </w:t>
      </w:r>
    </w:p>
    <w:p w14:paraId="2CF75AB8" w14:textId="77777777" w:rsidR="00B40403" w:rsidRPr="00BF73A6" w:rsidRDefault="00B40403" w:rsidP="00B40403">
      <w:pPr>
        <w:pStyle w:val="Normal1"/>
        <w:spacing w:line="360" w:lineRule="auto"/>
        <w:rPr>
          <w:rFonts w:ascii="Arial" w:hAnsi="Arial" w:cs="Arial"/>
          <w:sz w:val="16"/>
          <w:szCs w:val="16"/>
        </w:rPr>
      </w:pPr>
    </w:p>
    <w:p w14:paraId="2860182A" w14:textId="77777777" w:rsidR="00B40403" w:rsidRPr="00BF73A6" w:rsidRDefault="00B40403" w:rsidP="00B40403">
      <w:pPr>
        <w:pStyle w:val="Normal1"/>
        <w:spacing w:line="360" w:lineRule="auto"/>
        <w:rPr>
          <w:rFonts w:ascii="Arial" w:hAnsi="Arial" w:cs="Arial"/>
          <w:sz w:val="22"/>
          <w:szCs w:val="22"/>
        </w:rPr>
      </w:pPr>
      <w:r w:rsidRPr="00BF73A6">
        <w:rPr>
          <w:rFonts w:ascii="Arial" w:hAnsi="Arial" w:cs="Arial"/>
          <w:sz w:val="22"/>
          <w:szCs w:val="22"/>
        </w:rPr>
        <w:t>La inversión que la institución hará en el próximo quinquenio busca formar los recursos humanos, fortalecer y modernizar el sistema de inversión financiera, actualizar la tecnología educativa, los equipos y la planta física, con el fin de asegurar un desempeño académico de excelencia. Para ello:</w:t>
      </w:r>
    </w:p>
    <w:p w14:paraId="098BDC80" w14:textId="77777777" w:rsidR="00B40403" w:rsidRPr="00BF73A6" w:rsidRDefault="00B40403" w:rsidP="00B40403">
      <w:pPr>
        <w:pStyle w:val="Normal1"/>
        <w:spacing w:line="360" w:lineRule="auto"/>
        <w:rPr>
          <w:rFonts w:ascii="Arial" w:hAnsi="Arial" w:cs="Arial"/>
          <w:sz w:val="22"/>
          <w:szCs w:val="22"/>
        </w:rPr>
      </w:pPr>
    </w:p>
    <w:p w14:paraId="5596DACA" w14:textId="77777777" w:rsidR="00B40403" w:rsidRPr="00BF73A6" w:rsidRDefault="00B40403" w:rsidP="0021588F">
      <w:pPr>
        <w:pStyle w:val="Normal1"/>
        <w:numPr>
          <w:ilvl w:val="0"/>
          <w:numId w:val="11"/>
        </w:numPr>
        <w:spacing w:line="360" w:lineRule="auto"/>
        <w:rPr>
          <w:rFonts w:ascii="Arial" w:hAnsi="Arial" w:cs="Arial"/>
          <w:sz w:val="22"/>
          <w:szCs w:val="22"/>
        </w:rPr>
      </w:pPr>
      <w:r w:rsidRPr="00BF73A6">
        <w:rPr>
          <w:rFonts w:ascii="Arial" w:hAnsi="Arial" w:cs="Arial"/>
          <w:sz w:val="22"/>
          <w:szCs w:val="22"/>
        </w:rPr>
        <w:t>Favorece la automatización de los procesos administrativos y de apoyo académico.</w:t>
      </w:r>
    </w:p>
    <w:p w14:paraId="17544B61" w14:textId="77777777" w:rsidR="00B40403" w:rsidRPr="00BF73A6" w:rsidRDefault="00B40403" w:rsidP="00B40403">
      <w:pPr>
        <w:pStyle w:val="Normal1"/>
        <w:spacing w:line="360" w:lineRule="auto"/>
        <w:rPr>
          <w:rFonts w:ascii="Arial" w:hAnsi="Arial" w:cs="Arial"/>
          <w:sz w:val="22"/>
          <w:szCs w:val="22"/>
        </w:rPr>
      </w:pPr>
    </w:p>
    <w:p w14:paraId="17DC9378" w14:textId="77777777" w:rsidR="00B40403" w:rsidRPr="00BF73A6" w:rsidRDefault="00B40403" w:rsidP="00B40403">
      <w:pPr>
        <w:pStyle w:val="Normal1"/>
        <w:spacing w:line="360" w:lineRule="auto"/>
        <w:ind w:left="426" w:hanging="426"/>
        <w:rPr>
          <w:rFonts w:ascii="Arial" w:hAnsi="Arial" w:cs="Arial"/>
          <w:sz w:val="22"/>
          <w:szCs w:val="22"/>
        </w:rPr>
      </w:pPr>
      <w:r w:rsidRPr="00BF73A6">
        <w:rPr>
          <w:rFonts w:ascii="Arial" w:hAnsi="Arial" w:cs="Arial"/>
          <w:bCs/>
          <w:sz w:val="22"/>
          <w:szCs w:val="22"/>
        </w:rPr>
        <w:t>2.  Garantiza la adquisición de recursos tecnológicos que favorezcan el desempeño académico y la laboral de las personas con discapacidad.</w:t>
      </w:r>
    </w:p>
    <w:p w14:paraId="04122429" w14:textId="77777777" w:rsidR="00B40403" w:rsidRPr="00BF73A6" w:rsidRDefault="00B40403" w:rsidP="00B40403">
      <w:pPr>
        <w:pStyle w:val="Normal1"/>
        <w:spacing w:line="360" w:lineRule="auto"/>
        <w:rPr>
          <w:rFonts w:ascii="Arial" w:hAnsi="Arial" w:cs="Arial"/>
          <w:sz w:val="22"/>
          <w:szCs w:val="22"/>
        </w:rPr>
      </w:pPr>
    </w:p>
    <w:p w14:paraId="4701E9E6" w14:textId="77777777" w:rsidR="00B40403" w:rsidRPr="00BF73A6" w:rsidRDefault="00B40403" w:rsidP="00B40403">
      <w:pPr>
        <w:pStyle w:val="Normal1"/>
        <w:spacing w:line="360" w:lineRule="auto"/>
        <w:ind w:left="284" w:hanging="284"/>
        <w:rPr>
          <w:rFonts w:ascii="Arial" w:hAnsi="Arial" w:cs="Arial"/>
          <w:sz w:val="22"/>
          <w:szCs w:val="22"/>
        </w:rPr>
      </w:pPr>
      <w:r w:rsidRPr="00BF73A6">
        <w:rPr>
          <w:rFonts w:ascii="Arial" w:hAnsi="Arial" w:cs="Arial"/>
          <w:sz w:val="22"/>
          <w:szCs w:val="22"/>
        </w:rPr>
        <w:t>3.</w:t>
      </w:r>
      <w:r w:rsidRPr="00BF73A6">
        <w:rPr>
          <w:rFonts w:ascii="Arial" w:hAnsi="Arial" w:cs="Arial"/>
          <w:sz w:val="22"/>
          <w:szCs w:val="22"/>
        </w:rPr>
        <w:tab/>
        <w:t>Garantiza el mejoramiento sostenido de las condiciones y el medio ambiente de trabajo.</w:t>
      </w:r>
    </w:p>
    <w:p w14:paraId="2F76EE74" w14:textId="77777777" w:rsidR="00B40403" w:rsidRDefault="00B40403" w:rsidP="00B40403">
      <w:pPr>
        <w:pStyle w:val="Normal1"/>
        <w:spacing w:line="360" w:lineRule="auto"/>
        <w:ind w:left="284" w:hanging="284"/>
        <w:rPr>
          <w:rFonts w:ascii="Arial" w:hAnsi="Arial" w:cs="Arial"/>
          <w:sz w:val="22"/>
          <w:szCs w:val="22"/>
        </w:rPr>
      </w:pPr>
    </w:p>
    <w:p w14:paraId="00A6A013" w14:textId="77777777" w:rsidR="00B40403" w:rsidRPr="00BF73A6" w:rsidRDefault="00B40403" w:rsidP="00B40403">
      <w:pPr>
        <w:pStyle w:val="Normal1"/>
        <w:spacing w:line="360" w:lineRule="auto"/>
        <w:ind w:left="284" w:hanging="284"/>
        <w:rPr>
          <w:rFonts w:ascii="Arial" w:hAnsi="Arial" w:cs="Arial"/>
          <w:sz w:val="22"/>
          <w:szCs w:val="22"/>
        </w:rPr>
      </w:pPr>
      <w:r w:rsidRPr="00BF73A6">
        <w:rPr>
          <w:rStyle w:val="Fuentedeprrafopredeter1"/>
          <w:rFonts w:ascii="Arial" w:hAnsi="Arial" w:cs="Arial"/>
          <w:sz w:val="22"/>
          <w:szCs w:val="22"/>
        </w:rPr>
        <w:t>4. Mantiene actualizado el acervo documental y, garantiza el acceso y la disponibilidad en diferentes formatos y soportes.</w:t>
      </w:r>
    </w:p>
    <w:p w14:paraId="1357BAC4" w14:textId="77777777" w:rsidR="00B40403" w:rsidRPr="00BF73A6" w:rsidRDefault="00B40403" w:rsidP="00B40403">
      <w:pPr>
        <w:pStyle w:val="Normal1"/>
        <w:spacing w:line="360" w:lineRule="auto"/>
        <w:rPr>
          <w:rFonts w:ascii="Arial" w:hAnsi="Arial" w:cs="Arial"/>
          <w:sz w:val="22"/>
          <w:szCs w:val="22"/>
        </w:rPr>
      </w:pPr>
    </w:p>
    <w:p w14:paraId="27A4BE15" w14:textId="77777777" w:rsidR="00B40403" w:rsidRPr="00BF73A6" w:rsidRDefault="00B40403" w:rsidP="00B40403">
      <w:pPr>
        <w:pStyle w:val="Normal1"/>
        <w:spacing w:line="360" w:lineRule="auto"/>
        <w:ind w:left="355" w:hanging="355"/>
        <w:rPr>
          <w:rFonts w:ascii="Arial" w:hAnsi="Arial" w:cs="Arial"/>
          <w:sz w:val="22"/>
          <w:szCs w:val="22"/>
        </w:rPr>
      </w:pPr>
      <w:r w:rsidRPr="00BF73A6">
        <w:rPr>
          <w:rFonts w:ascii="Arial" w:hAnsi="Arial" w:cs="Arial"/>
          <w:sz w:val="22"/>
          <w:szCs w:val="22"/>
        </w:rPr>
        <w:t>5. Garantiza el mantenimiento de la infraestructura disponible y respetar los esquemas de accesibilidad al espacio físico para los diferentes usuarios.</w:t>
      </w:r>
    </w:p>
    <w:p w14:paraId="761CF88A" w14:textId="77777777" w:rsidR="00B40403" w:rsidRPr="00BF73A6" w:rsidRDefault="00B40403" w:rsidP="00B40403">
      <w:pPr>
        <w:pStyle w:val="Normal1"/>
        <w:spacing w:line="360" w:lineRule="auto"/>
        <w:rPr>
          <w:rFonts w:ascii="Arial" w:hAnsi="Arial" w:cs="Arial"/>
          <w:sz w:val="22"/>
          <w:szCs w:val="22"/>
        </w:rPr>
      </w:pPr>
    </w:p>
    <w:p w14:paraId="5077C493" w14:textId="77777777" w:rsidR="00B40403" w:rsidRPr="00BF73A6" w:rsidRDefault="00B40403" w:rsidP="00B40403">
      <w:pPr>
        <w:pStyle w:val="Normal1"/>
        <w:spacing w:line="360" w:lineRule="auto"/>
        <w:ind w:left="284" w:hanging="284"/>
        <w:rPr>
          <w:rFonts w:ascii="Arial" w:hAnsi="Arial" w:cs="Arial"/>
          <w:sz w:val="22"/>
          <w:szCs w:val="22"/>
        </w:rPr>
      </w:pPr>
      <w:r w:rsidRPr="00BF73A6">
        <w:rPr>
          <w:rFonts w:ascii="Arial" w:hAnsi="Arial" w:cs="Arial"/>
          <w:sz w:val="22"/>
          <w:szCs w:val="22"/>
        </w:rPr>
        <w:t>6.  Se esfuerza en atender las demandas más urgentes de construcción de infraestructura, de acuerdo con las prioridades académicas institucionales y los requerimientos de accesibilidad al espacio físico.</w:t>
      </w:r>
    </w:p>
    <w:p w14:paraId="1DBD15FE" w14:textId="77777777" w:rsidR="00B40403" w:rsidRPr="00BF73A6" w:rsidRDefault="00B40403" w:rsidP="00B40403">
      <w:pPr>
        <w:pStyle w:val="Normal1"/>
        <w:spacing w:line="360" w:lineRule="auto"/>
        <w:ind w:left="284" w:hanging="284"/>
        <w:rPr>
          <w:rFonts w:ascii="Arial" w:hAnsi="Arial" w:cs="Arial"/>
          <w:sz w:val="22"/>
          <w:szCs w:val="22"/>
        </w:rPr>
      </w:pPr>
      <w:r w:rsidRPr="00BF73A6">
        <w:rPr>
          <w:rFonts w:ascii="Arial" w:hAnsi="Arial" w:cs="Arial"/>
          <w:sz w:val="22"/>
          <w:szCs w:val="22"/>
        </w:rPr>
        <w:lastRenderedPageBreak/>
        <w:t>7.</w:t>
      </w:r>
      <w:r w:rsidRPr="00BF73A6">
        <w:rPr>
          <w:rFonts w:ascii="Arial" w:hAnsi="Arial" w:cs="Arial"/>
          <w:sz w:val="22"/>
          <w:szCs w:val="22"/>
        </w:rPr>
        <w:tab/>
        <w:t>Mantiene inversiones financieras institucionales que rindan los mejores resultados al amparo de la normativa establecida.</w:t>
      </w:r>
    </w:p>
    <w:p w14:paraId="7A017BE6" w14:textId="77777777" w:rsidR="00B40403" w:rsidRPr="00BF73A6" w:rsidRDefault="00B40403" w:rsidP="00B40403">
      <w:pPr>
        <w:pStyle w:val="Normal1"/>
        <w:spacing w:line="360" w:lineRule="auto"/>
        <w:ind w:left="284" w:hanging="284"/>
        <w:rPr>
          <w:rFonts w:ascii="Arial" w:hAnsi="Arial" w:cs="Arial"/>
          <w:sz w:val="22"/>
          <w:szCs w:val="22"/>
        </w:rPr>
      </w:pPr>
    </w:p>
    <w:p w14:paraId="25FB2376" w14:textId="77777777" w:rsidR="00B40403" w:rsidRPr="00BF73A6" w:rsidRDefault="00B40403" w:rsidP="00B40403">
      <w:pPr>
        <w:pStyle w:val="Normal1"/>
        <w:spacing w:line="360" w:lineRule="auto"/>
        <w:ind w:left="284" w:hanging="284"/>
        <w:rPr>
          <w:rFonts w:ascii="Arial" w:hAnsi="Arial" w:cs="Arial"/>
          <w:sz w:val="22"/>
          <w:szCs w:val="22"/>
        </w:rPr>
      </w:pPr>
      <w:r w:rsidRPr="00BF73A6">
        <w:rPr>
          <w:rFonts w:ascii="Arial" w:hAnsi="Arial" w:cs="Arial"/>
          <w:sz w:val="22"/>
          <w:szCs w:val="22"/>
        </w:rPr>
        <w:t>8. Promueve el desarrollo permanente de sus recursos humanos. (</w:t>
      </w:r>
      <w:r w:rsidRPr="00BF73A6">
        <w:rPr>
          <w:rFonts w:ascii="Arial" w:hAnsi="Arial" w:cs="Arial"/>
          <w:i/>
          <w:sz w:val="22"/>
          <w:szCs w:val="22"/>
        </w:rPr>
        <w:t>Se modifica según el oficio UNA-SCU-ACUE-823-2016.)</w:t>
      </w:r>
    </w:p>
    <w:p w14:paraId="2E8C37EA" w14:textId="77777777" w:rsidR="00B40403" w:rsidRPr="00BF73A6" w:rsidRDefault="00B40403" w:rsidP="00B40403">
      <w:pPr>
        <w:pStyle w:val="Normal1"/>
        <w:spacing w:line="360" w:lineRule="auto"/>
        <w:rPr>
          <w:rFonts w:ascii="Arial" w:hAnsi="Arial" w:cs="Arial"/>
          <w:sz w:val="22"/>
          <w:szCs w:val="22"/>
        </w:rPr>
      </w:pPr>
    </w:p>
    <w:p w14:paraId="5449E1E0" w14:textId="77777777" w:rsidR="00B40403" w:rsidRPr="00BF73A6" w:rsidRDefault="00B40403" w:rsidP="00B40403">
      <w:pPr>
        <w:pStyle w:val="Normal1"/>
        <w:spacing w:line="360" w:lineRule="auto"/>
        <w:rPr>
          <w:rFonts w:ascii="Arial" w:hAnsi="Arial" w:cs="Arial"/>
          <w:sz w:val="22"/>
          <w:szCs w:val="22"/>
        </w:rPr>
      </w:pPr>
      <w:r w:rsidRPr="00BF73A6">
        <w:rPr>
          <w:rFonts w:ascii="Arial" w:hAnsi="Arial" w:cs="Arial"/>
          <w:sz w:val="22"/>
          <w:szCs w:val="22"/>
        </w:rPr>
        <w:t>Estas políticas se extraen de los siguientes documentos aprobados por el Consejo Universitario: Directrices Académicas, según oficio SCU-1365-97, y Acuerdo de aprobación de presupuesto 1998, transcrito en oficio SCU-1720-97.</w:t>
      </w:r>
    </w:p>
    <w:p w14:paraId="316B2E5C" w14:textId="77777777" w:rsidR="00B40403" w:rsidRPr="00BF73A6" w:rsidRDefault="00B40403" w:rsidP="00B40403">
      <w:pPr>
        <w:pStyle w:val="Normal1"/>
        <w:spacing w:line="360" w:lineRule="auto"/>
        <w:jc w:val="left"/>
        <w:rPr>
          <w:rFonts w:ascii="Arial" w:hAnsi="Arial" w:cs="Arial"/>
          <w:sz w:val="22"/>
          <w:szCs w:val="22"/>
        </w:rPr>
      </w:pPr>
    </w:p>
    <w:p w14:paraId="77DE4D0B" w14:textId="77777777" w:rsidR="00B40403" w:rsidRPr="00BF73A6" w:rsidRDefault="00B40403" w:rsidP="00C177FF">
      <w:pPr>
        <w:pStyle w:val="Normal1"/>
        <w:spacing w:line="360" w:lineRule="auto"/>
        <w:rPr>
          <w:rFonts w:ascii="Arial" w:hAnsi="Arial" w:cs="Arial"/>
          <w:sz w:val="22"/>
          <w:szCs w:val="22"/>
        </w:rPr>
      </w:pPr>
      <w:r w:rsidRPr="00BF73A6">
        <w:rPr>
          <w:rFonts w:ascii="Arial" w:hAnsi="Arial" w:cs="Arial"/>
          <w:sz w:val="22"/>
          <w:szCs w:val="22"/>
        </w:rPr>
        <w:t>Estas políticas derogan las aprobadas en la sesión Nº 2051 del 6 de agosto de 1998, así como cualquier otra disposición que se le oponga.</w:t>
      </w:r>
    </w:p>
    <w:p w14:paraId="263EA618" w14:textId="77777777" w:rsidR="00B40403" w:rsidRPr="00BF73A6" w:rsidRDefault="00B40403" w:rsidP="00B40403">
      <w:pPr>
        <w:pStyle w:val="Normal1"/>
        <w:jc w:val="left"/>
        <w:rPr>
          <w:rFonts w:ascii="Arial" w:hAnsi="Arial" w:cs="Arial"/>
          <w:sz w:val="22"/>
          <w:szCs w:val="22"/>
        </w:rPr>
      </w:pPr>
    </w:p>
    <w:p w14:paraId="4C76AD60" w14:textId="77777777" w:rsidR="00B40403" w:rsidRPr="004A475A" w:rsidRDefault="00B40403" w:rsidP="00B40403">
      <w:pPr>
        <w:rPr>
          <w:sz w:val="22"/>
          <w:szCs w:val="22"/>
        </w:rPr>
      </w:pPr>
      <w:r w:rsidRPr="004A475A">
        <w:rPr>
          <w:sz w:val="22"/>
          <w:szCs w:val="22"/>
        </w:rPr>
        <w:t xml:space="preserve">Adicionalmente se presentan algunos oficios que ilustran políticas y lineamientos en concordancia con los anteriormente descritos: </w:t>
      </w:r>
    </w:p>
    <w:p w14:paraId="7FE620BA" w14:textId="77777777" w:rsidR="00846927" w:rsidRPr="00C177FF" w:rsidRDefault="00846927" w:rsidP="00C177FF">
      <w:pPr>
        <w:rPr>
          <w:sz w:val="22"/>
          <w:szCs w:val="22"/>
        </w:rPr>
      </w:pPr>
    </w:p>
    <w:p w14:paraId="3A826C24" w14:textId="77777777" w:rsidR="00846927" w:rsidRPr="00C177FF" w:rsidRDefault="00846927" w:rsidP="0021588F">
      <w:pPr>
        <w:pStyle w:val="Prrafodelista"/>
        <w:numPr>
          <w:ilvl w:val="0"/>
          <w:numId w:val="12"/>
        </w:numPr>
        <w:rPr>
          <w:rFonts w:ascii="Arial" w:hAnsi="Arial" w:cs="Arial"/>
          <w:sz w:val="22"/>
          <w:szCs w:val="22"/>
        </w:rPr>
      </w:pPr>
      <w:r w:rsidRPr="00C177FF">
        <w:rPr>
          <w:rFonts w:ascii="Arial" w:hAnsi="Arial" w:cs="Arial"/>
          <w:sz w:val="22"/>
          <w:szCs w:val="22"/>
        </w:rPr>
        <w:t>SCU-279-2003: Políticas y lineamientos curriculares. Gaceta Nº 3-2003 del 31 de marzo del 2003.</w:t>
      </w:r>
    </w:p>
    <w:p w14:paraId="387B8290" w14:textId="77777777" w:rsidR="00846927" w:rsidRPr="00C177FF" w:rsidRDefault="00846927" w:rsidP="00C177FF">
      <w:pPr>
        <w:rPr>
          <w:rFonts w:cs="Arial"/>
          <w:sz w:val="22"/>
          <w:szCs w:val="22"/>
        </w:rPr>
      </w:pPr>
    </w:p>
    <w:p w14:paraId="754C8DD9" w14:textId="77777777" w:rsidR="00846927" w:rsidRPr="00C177FF" w:rsidRDefault="00846927" w:rsidP="0021588F">
      <w:pPr>
        <w:pStyle w:val="Prrafodelista"/>
        <w:numPr>
          <w:ilvl w:val="0"/>
          <w:numId w:val="12"/>
        </w:numPr>
        <w:rPr>
          <w:rFonts w:ascii="Arial" w:hAnsi="Arial" w:cs="Arial"/>
          <w:sz w:val="22"/>
          <w:szCs w:val="22"/>
        </w:rPr>
      </w:pPr>
      <w:r w:rsidRPr="00C177FF">
        <w:rPr>
          <w:rFonts w:ascii="Arial" w:hAnsi="Arial" w:cs="Arial"/>
          <w:sz w:val="22"/>
          <w:szCs w:val="22"/>
        </w:rPr>
        <w:t>Consaca-018-2003: Políticas multi, inter y transdisciplinarias. Gaceta Nº 04-2004 del 2 de marzo del 2004.</w:t>
      </w:r>
    </w:p>
    <w:p w14:paraId="14EABF3C" w14:textId="77777777" w:rsidR="00846927" w:rsidRPr="00C177FF" w:rsidRDefault="00846927" w:rsidP="00C177FF">
      <w:pPr>
        <w:rPr>
          <w:rFonts w:cs="Arial"/>
          <w:sz w:val="22"/>
          <w:szCs w:val="22"/>
        </w:rPr>
      </w:pPr>
      <w:r w:rsidRPr="00C177FF">
        <w:rPr>
          <w:rFonts w:cs="Arial"/>
          <w:sz w:val="22"/>
          <w:szCs w:val="22"/>
        </w:rPr>
        <w:t xml:space="preserve"> </w:t>
      </w:r>
    </w:p>
    <w:p w14:paraId="0CB72EF3" w14:textId="77777777" w:rsidR="00846927" w:rsidRPr="00C177FF" w:rsidRDefault="00846927" w:rsidP="0021588F">
      <w:pPr>
        <w:pStyle w:val="Prrafodelista"/>
        <w:numPr>
          <w:ilvl w:val="0"/>
          <w:numId w:val="12"/>
        </w:numPr>
        <w:jc w:val="both"/>
        <w:rPr>
          <w:rFonts w:ascii="Arial" w:hAnsi="Arial" w:cs="Arial"/>
          <w:sz w:val="22"/>
          <w:szCs w:val="22"/>
        </w:rPr>
      </w:pPr>
      <w:r w:rsidRPr="00C177FF">
        <w:rPr>
          <w:rFonts w:ascii="Arial" w:hAnsi="Arial" w:cs="Arial"/>
          <w:sz w:val="22"/>
          <w:szCs w:val="22"/>
        </w:rPr>
        <w:t xml:space="preserve">SCU-748-2008: Políticas del Sistema de becas estudiantiles de la Universidad Nacional. Gaceta Nº 9 del 15 de junio del 2008. </w:t>
      </w:r>
    </w:p>
    <w:p w14:paraId="6A90E50F" w14:textId="77777777" w:rsidR="00C177FF" w:rsidRPr="00C177FF" w:rsidRDefault="00C177FF" w:rsidP="00C177FF">
      <w:pPr>
        <w:pStyle w:val="Prrafodelista"/>
        <w:rPr>
          <w:rFonts w:ascii="Arial" w:hAnsi="Arial" w:cs="Arial"/>
          <w:sz w:val="22"/>
          <w:szCs w:val="22"/>
        </w:rPr>
      </w:pPr>
    </w:p>
    <w:p w14:paraId="06B525C3" w14:textId="5092F5C2" w:rsidR="00D2585A" w:rsidRDefault="00846927" w:rsidP="0021588F">
      <w:pPr>
        <w:pStyle w:val="Prrafodelista"/>
        <w:numPr>
          <w:ilvl w:val="0"/>
          <w:numId w:val="12"/>
        </w:numPr>
        <w:jc w:val="both"/>
        <w:rPr>
          <w:rFonts w:ascii="Arial" w:hAnsi="Arial" w:cs="Arial"/>
          <w:sz w:val="22"/>
          <w:szCs w:val="22"/>
        </w:rPr>
      </w:pPr>
      <w:r w:rsidRPr="00C177FF">
        <w:rPr>
          <w:rFonts w:ascii="Arial" w:hAnsi="Arial" w:cs="Arial"/>
          <w:sz w:val="22"/>
          <w:szCs w:val="22"/>
        </w:rPr>
        <w:t xml:space="preserve">Consaca-060-2009: Políticas para la definición de horarios y la asignación de aulas en la Universidad Nacional. Gaceta Nº7 del 31 de mayo del 2009. </w:t>
      </w:r>
    </w:p>
    <w:p w14:paraId="30EAFABB" w14:textId="77777777" w:rsidR="00D2585A" w:rsidRPr="00D2585A" w:rsidRDefault="00D2585A" w:rsidP="00D2585A">
      <w:pPr>
        <w:rPr>
          <w:rFonts w:cs="Arial"/>
          <w:sz w:val="22"/>
          <w:szCs w:val="22"/>
        </w:rPr>
      </w:pPr>
    </w:p>
    <w:p w14:paraId="088647E3" w14:textId="48240E9F" w:rsidR="00D2585A" w:rsidRPr="00E220F4" w:rsidRDefault="0023261A" w:rsidP="0021588F">
      <w:pPr>
        <w:pStyle w:val="Prrafodelista"/>
        <w:numPr>
          <w:ilvl w:val="0"/>
          <w:numId w:val="12"/>
        </w:numPr>
        <w:rPr>
          <w:rFonts w:ascii="Arial" w:hAnsi="Arial" w:cs="Arial"/>
          <w:sz w:val="22"/>
          <w:szCs w:val="22"/>
        </w:rPr>
      </w:pPr>
      <w:bookmarkStart w:id="78" w:name="_Hlk17728398"/>
      <w:r w:rsidRPr="00E220F4">
        <w:rPr>
          <w:rFonts w:ascii="Arial" w:hAnsi="Arial" w:cs="Arial"/>
          <w:sz w:val="22"/>
          <w:szCs w:val="22"/>
        </w:rPr>
        <w:t>UNA-</w:t>
      </w:r>
      <w:r w:rsidR="00D2585A" w:rsidRPr="00E220F4">
        <w:rPr>
          <w:rFonts w:ascii="Arial" w:hAnsi="Arial" w:cs="Arial"/>
          <w:sz w:val="22"/>
          <w:szCs w:val="22"/>
        </w:rPr>
        <w:t>SCU-988-2010: Política para la Igualdad y Equidad de Género. G</w:t>
      </w:r>
      <w:r w:rsidR="00E220F4" w:rsidRPr="00E220F4">
        <w:rPr>
          <w:rFonts w:ascii="Arial" w:hAnsi="Arial" w:cs="Arial"/>
          <w:sz w:val="22"/>
          <w:szCs w:val="22"/>
        </w:rPr>
        <w:t>aceta</w:t>
      </w:r>
      <w:r w:rsidR="00D2585A" w:rsidRPr="00E220F4">
        <w:rPr>
          <w:rFonts w:ascii="Arial" w:hAnsi="Arial" w:cs="Arial"/>
          <w:sz w:val="22"/>
          <w:szCs w:val="22"/>
        </w:rPr>
        <w:t xml:space="preserve"> Nº09-2010 del 15 de junio del 2010. </w:t>
      </w:r>
      <w:bookmarkEnd w:id="78"/>
    </w:p>
    <w:p w14:paraId="3168D927" w14:textId="77777777" w:rsidR="00C177FF" w:rsidRPr="00C177FF" w:rsidRDefault="00C177FF" w:rsidP="00C177FF">
      <w:pPr>
        <w:pStyle w:val="Prrafodelista"/>
        <w:rPr>
          <w:rFonts w:ascii="Arial" w:hAnsi="Arial" w:cs="Arial"/>
          <w:sz w:val="22"/>
          <w:szCs w:val="22"/>
        </w:rPr>
      </w:pPr>
    </w:p>
    <w:p w14:paraId="1E5F8536" w14:textId="77777777" w:rsidR="00846927" w:rsidRPr="00C177FF" w:rsidRDefault="00846927" w:rsidP="0021588F">
      <w:pPr>
        <w:pStyle w:val="Prrafodelista"/>
        <w:numPr>
          <w:ilvl w:val="0"/>
          <w:numId w:val="12"/>
        </w:numPr>
        <w:jc w:val="both"/>
        <w:rPr>
          <w:rFonts w:ascii="Arial" w:hAnsi="Arial" w:cs="Arial"/>
          <w:sz w:val="22"/>
          <w:szCs w:val="22"/>
        </w:rPr>
      </w:pPr>
      <w:r w:rsidRPr="00C177FF">
        <w:rPr>
          <w:rFonts w:ascii="Arial" w:hAnsi="Arial" w:cs="Arial"/>
          <w:sz w:val="22"/>
          <w:szCs w:val="22"/>
        </w:rPr>
        <w:t xml:space="preserve">SCU-1052-2014: Políticas institucionales del Sistema de mejoramiento continuo de la gestión universitaria. Gaceta Nº 9-2014 del 16 de junio del 2014. </w:t>
      </w:r>
    </w:p>
    <w:p w14:paraId="51862C80" w14:textId="77777777" w:rsidR="00846927" w:rsidRPr="00C177FF" w:rsidRDefault="00846927" w:rsidP="00C177FF">
      <w:pPr>
        <w:rPr>
          <w:rFonts w:cs="Arial"/>
          <w:sz w:val="22"/>
          <w:szCs w:val="22"/>
        </w:rPr>
      </w:pPr>
    </w:p>
    <w:p w14:paraId="23661A12" w14:textId="77777777" w:rsidR="00A5669C" w:rsidRPr="00A5669C" w:rsidRDefault="00846927" w:rsidP="0021588F">
      <w:pPr>
        <w:pStyle w:val="Prrafodelista"/>
        <w:numPr>
          <w:ilvl w:val="0"/>
          <w:numId w:val="12"/>
        </w:numPr>
        <w:jc w:val="both"/>
        <w:rPr>
          <w:rFonts w:ascii="Arial" w:hAnsi="Arial" w:cs="Arial"/>
          <w:sz w:val="22"/>
          <w:szCs w:val="22"/>
        </w:rPr>
      </w:pPr>
      <w:r w:rsidRPr="00A5669C">
        <w:rPr>
          <w:rFonts w:ascii="Arial" w:hAnsi="Arial" w:cs="Arial"/>
          <w:sz w:val="22"/>
          <w:szCs w:val="22"/>
        </w:rPr>
        <w:t xml:space="preserve">SCU-1178 -2014: Creación de una Política institucional para el uso del software libre en la Universidad Nacional. Gaceta Nº 11-2014 del 15 de julio del 2014. </w:t>
      </w:r>
    </w:p>
    <w:p w14:paraId="1F02E9C6" w14:textId="77777777" w:rsidR="00A5669C" w:rsidRPr="00A5669C" w:rsidRDefault="00A5669C" w:rsidP="00A5669C">
      <w:pPr>
        <w:pStyle w:val="Prrafodelista"/>
        <w:ind w:left="720"/>
        <w:rPr>
          <w:rFonts w:ascii="Arial" w:hAnsi="Arial" w:cs="Arial"/>
          <w:sz w:val="22"/>
          <w:szCs w:val="22"/>
        </w:rPr>
      </w:pPr>
    </w:p>
    <w:p w14:paraId="4DCF2479" w14:textId="77777777" w:rsidR="00846927" w:rsidRPr="00A5669C" w:rsidRDefault="00846927" w:rsidP="0021588F">
      <w:pPr>
        <w:pStyle w:val="Prrafodelista"/>
        <w:numPr>
          <w:ilvl w:val="0"/>
          <w:numId w:val="12"/>
        </w:numPr>
        <w:jc w:val="both"/>
        <w:rPr>
          <w:rFonts w:ascii="Arial" w:hAnsi="Arial" w:cs="Arial"/>
          <w:sz w:val="22"/>
          <w:szCs w:val="22"/>
        </w:rPr>
      </w:pPr>
      <w:r w:rsidRPr="00A5669C">
        <w:rPr>
          <w:rFonts w:ascii="Arial" w:hAnsi="Arial" w:cs="Arial"/>
          <w:sz w:val="22"/>
          <w:szCs w:val="22"/>
        </w:rPr>
        <w:t xml:space="preserve">SCU-1428-2014: Políticas de conservación del patrimonio académico institucional. Gaceta Nº 13-2014 del 31 de agosto del 2014. </w:t>
      </w:r>
    </w:p>
    <w:p w14:paraId="1EB7241B" w14:textId="77777777" w:rsidR="00A5669C" w:rsidRPr="00A5669C" w:rsidRDefault="00A5669C" w:rsidP="00A5669C">
      <w:pPr>
        <w:pStyle w:val="Prrafodelista"/>
        <w:rPr>
          <w:rFonts w:ascii="Arial" w:hAnsi="Arial" w:cs="Arial"/>
          <w:sz w:val="22"/>
          <w:szCs w:val="22"/>
        </w:rPr>
      </w:pPr>
    </w:p>
    <w:p w14:paraId="72F0D3BB" w14:textId="77777777" w:rsidR="00846927" w:rsidRPr="00A5669C" w:rsidRDefault="00846927" w:rsidP="0021588F">
      <w:pPr>
        <w:pStyle w:val="Prrafodelista"/>
        <w:numPr>
          <w:ilvl w:val="0"/>
          <w:numId w:val="12"/>
        </w:numPr>
        <w:jc w:val="both"/>
        <w:rPr>
          <w:rFonts w:ascii="Arial" w:hAnsi="Arial" w:cs="Arial"/>
          <w:sz w:val="22"/>
          <w:szCs w:val="22"/>
        </w:rPr>
      </w:pPr>
      <w:r w:rsidRPr="00A5669C">
        <w:rPr>
          <w:rFonts w:ascii="Arial" w:hAnsi="Arial" w:cs="Arial"/>
          <w:sz w:val="22"/>
          <w:szCs w:val="22"/>
        </w:rPr>
        <w:lastRenderedPageBreak/>
        <w:t xml:space="preserve">SCU-1429-2014: Política Institucional contra el hostigamiento sexual. Gaceta Nº 13-2014 del 31 de agosto del 2014. Gaceta Nº 8-2015. Estatuto Orgánico al 20 de abril del 2015. </w:t>
      </w:r>
    </w:p>
    <w:p w14:paraId="1BF7A86B" w14:textId="77777777" w:rsidR="00A5669C" w:rsidRPr="00A5669C" w:rsidRDefault="00A5669C" w:rsidP="00A5669C">
      <w:pPr>
        <w:pStyle w:val="Prrafodelista"/>
        <w:rPr>
          <w:rFonts w:ascii="Arial" w:hAnsi="Arial" w:cs="Arial"/>
          <w:sz w:val="22"/>
          <w:szCs w:val="22"/>
        </w:rPr>
      </w:pPr>
    </w:p>
    <w:p w14:paraId="0704D18A" w14:textId="77777777" w:rsidR="00846927" w:rsidRPr="00A5669C" w:rsidRDefault="00846927" w:rsidP="0021588F">
      <w:pPr>
        <w:pStyle w:val="Prrafodelista"/>
        <w:numPr>
          <w:ilvl w:val="0"/>
          <w:numId w:val="12"/>
        </w:numPr>
        <w:jc w:val="both"/>
        <w:rPr>
          <w:rFonts w:ascii="Arial" w:hAnsi="Arial" w:cs="Arial"/>
          <w:sz w:val="22"/>
          <w:szCs w:val="22"/>
        </w:rPr>
      </w:pPr>
      <w:r w:rsidRPr="00A5669C">
        <w:rPr>
          <w:rFonts w:ascii="Arial" w:hAnsi="Arial" w:cs="Arial"/>
          <w:sz w:val="22"/>
          <w:szCs w:val="22"/>
        </w:rPr>
        <w:t xml:space="preserve">SCU-488-2015: Políticas Institucionales del Sistema de Gestión del Activo Fijo Institucional y Reglamento al Sistema de Gestión de Activo Fijo. Gaceta N° 11-2015, del 1° de junio del 2015. </w:t>
      </w:r>
    </w:p>
    <w:p w14:paraId="5EE7453E" w14:textId="77777777" w:rsidR="00A5669C" w:rsidRPr="00A5669C" w:rsidRDefault="00A5669C" w:rsidP="00A5669C">
      <w:pPr>
        <w:pStyle w:val="Prrafodelista"/>
        <w:rPr>
          <w:rFonts w:ascii="Arial" w:hAnsi="Arial" w:cs="Arial"/>
          <w:sz w:val="22"/>
          <w:szCs w:val="22"/>
        </w:rPr>
      </w:pPr>
    </w:p>
    <w:p w14:paraId="69583882" w14:textId="77777777" w:rsidR="00846927" w:rsidRPr="00A5669C" w:rsidRDefault="00846927" w:rsidP="0021588F">
      <w:pPr>
        <w:pStyle w:val="Prrafodelista"/>
        <w:numPr>
          <w:ilvl w:val="0"/>
          <w:numId w:val="12"/>
        </w:numPr>
        <w:jc w:val="both"/>
        <w:rPr>
          <w:rFonts w:ascii="Arial" w:hAnsi="Arial" w:cs="Arial"/>
          <w:sz w:val="22"/>
          <w:szCs w:val="22"/>
        </w:rPr>
      </w:pPr>
      <w:r w:rsidRPr="00A5669C">
        <w:rPr>
          <w:rFonts w:ascii="Arial" w:hAnsi="Arial" w:cs="Arial"/>
          <w:sz w:val="22"/>
          <w:szCs w:val="22"/>
        </w:rPr>
        <w:t xml:space="preserve">SCU-989-2015: Políticas del Programa de Desarrollo de Recursos Humanos. Gaceta Nº 13-2015 del 21 de julio del 2015 </w:t>
      </w:r>
    </w:p>
    <w:p w14:paraId="787CBD06" w14:textId="77777777" w:rsidR="00A5669C" w:rsidRPr="00A5669C" w:rsidRDefault="00A5669C" w:rsidP="00E037CD">
      <w:pPr>
        <w:rPr>
          <w:rFonts w:cs="Arial"/>
          <w:sz w:val="22"/>
          <w:szCs w:val="22"/>
        </w:rPr>
      </w:pPr>
    </w:p>
    <w:p w14:paraId="646C7B4D" w14:textId="77777777" w:rsidR="00846927" w:rsidRDefault="00846927" w:rsidP="0021588F">
      <w:pPr>
        <w:pStyle w:val="Prrafodelista"/>
        <w:numPr>
          <w:ilvl w:val="0"/>
          <w:numId w:val="12"/>
        </w:numPr>
        <w:jc w:val="both"/>
        <w:rPr>
          <w:rFonts w:ascii="Arial" w:hAnsi="Arial" w:cs="Arial"/>
          <w:sz w:val="22"/>
          <w:szCs w:val="22"/>
        </w:rPr>
      </w:pPr>
      <w:r w:rsidRPr="00A5669C">
        <w:rPr>
          <w:rFonts w:ascii="Arial" w:hAnsi="Arial" w:cs="Arial"/>
          <w:sz w:val="22"/>
          <w:szCs w:val="22"/>
        </w:rPr>
        <w:t xml:space="preserve">SCU-1067-2015: Declaratoria de prioridad institucional la ejecución de los fondos provenientes del Banco Mundial para el Plan de Mejoramiento Institucional (PMI) de la Universidad Nacional. Alcance N° 5 a la Gaceta N° 13-2015 del 31 de julio del 2015. </w:t>
      </w:r>
    </w:p>
    <w:p w14:paraId="30C31702" w14:textId="77777777" w:rsidR="00A5669C" w:rsidRPr="00A5669C" w:rsidRDefault="00A5669C" w:rsidP="00A5669C">
      <w:pPr>
        <w:pStyle w:val="Prrafodelista"/>
        <w:rPr>
          <w:rFonts w:ascii="Arial" w:hAnsi="Arial" w:cs="Arial"/>
          <w:sz w:val="22"/>
          <w:szCs w:val="22"/>
        </w:rPr>
      </w:pPr>
    </w:p>
    <w:p w14:paraId="47567FFE" w14:textId="77777777" w:rsidR="00846927" w:rsidRPr="00A5669C" w:rsidRDefault="00846927" w:rsidP="0021588F">
      <w:pPr>
        <w:pStyle w:val="Prrafodelista"/>
        <w:numPr>
          <w:ilvl w:val="0"/>
          <w:numId w:val="12"/>
        </w:numPr>
        <w:jc w:val="both"/>
        <w:rPr>
          <w:rFonts w:ascii="Arial" w:hAnsi="Arial" w:cs="Arial"/>
          <w:sz w:val="22"/>
          <w:szCs w:val="22"/>
        </w:rPr>
      </w:pPr>
      <w:r w:rsidRPr="00A5669C">
        <w:rPr>
          <w:rFonts w:ascii="Arial" w:hAnsi="Arial" w:cs="Arial"/>
          <w:sz w:val="22"/>
          <w:szCs w:val="22"/>
        </w:rPr>
        <w:t xml:space="preserve">SCU-1036-2015: Políticas institucionales para planes de estudios cofinanciados. Alcance N°3, Gaceta N°14-2015, del 27 de julio del 2015. </w:t>
      </w:r>
    </w:p>
    <w:p w14:paraId="5C790C10" w14:textId="77777777" w:rsidR="00A5669C" w:rsidRPr="00A5669C" w:rsidRDefault="00A5669C" w:rsidP="00A5669C">
      <w:pPr>
        <w:pStyle w:val="Prrafodelista"/>
        <w:rPr>
          <w:rFonts w:ascii="Arial" w:hAnsi="Arial" w:cs="Arial"/>
          <w:sz w:val="22"/>
          <w:szCs w:val="22"/>
        </w:rPr>
      </w:pPr>
    </w:p>
    <w:p w14:paraId="2AD0A505" w14:textId="77777777" w:rsidR="00846927" w:rsidRPr="00A5669C" w:rsidRDefault="00846927" w:rsidP="0021588F">
      <w:pPr>
        <w:pStyle w:val="Prrafodelista"/>
        <w:numPr>
          <w:ilvl w:val="0"/>
          <w:numId w:val="12"/>
        </w:numPr>
        <w:jc w:val="both"/>
        <w:rPr>
          <w:rFonts w:ascii="Arial" w:hAnsi="Arial" w:cs="Arial"/>
          <w:sz w:val="22"/>
          <w:szCs w:val="22"/>
        </w:rPr>
      </w:pPr>
      <w:r w:rsidRPr="00A5669C">
        <w:rPr>
          <w:rFonts w:ascii="Arial" w:hAnsi="Arial" w:cs="Arial"/>
          <w:sz w:val="22"/>
          <w:szCs w:val="22"/>
        </w:rPr>
        <w:t>SCU-1123-2015: Políticas de Admisión a la Universidad Nacional. Alcance N° 5 a la Gaceta Nº 14-2015 del 13 de agosto del 2015</w:t>
      </w:r>
      <w:r w:rsidR="00A5669C" w:rsidRPr="00A5669C">
        <w:rPr>
          <w:rFonts w:ascii="Arial" w:hAnsi="Arial" w:cs="Arial"/>
          <w:sz w:val="22"/>
          <w:szCs w:val="22"/>
        </w:rPr>
        <w:t>.</w:t>
      </w:r>
    </w:p>
    <w:p w14:paraId="2157772D" w14:textId="77777777" w:rsidR="00A5669C" w:rsidRPr="00A5669C" w:rsidRDefault="00A5669C" w:rsidP="00A5669C">
      <w:pPr>
        <w:rPr>
          <w:rFonts w:cs="Arial"/>
          <w:sz w:val="22"/>
          <w:szCs w:val="22"/>
        </w:rPr>
      </w:pPr>
    </w:p>
    <w:p w14:paraId="3383C254" w14:textId="77777777" w:rsidR="00846927" w:rsidRPr="00A5669C" w:rsidRDefault="00846927" w:rsidP="0021588F">
      <w:pPr>
        <w:pStyle w:val="Prrafodelista"/>
        <w:numPr>
          <w:ilvl w:val="0"/>
          <w:numId w:val="12"/>
        </w:numPr>
        <w:jc w:val="both"/>
        <w:rPr>
          <w:rFonts w:ascii="Arial" w:hAnsi="Arial" w:cs="Arial"/>
          <w:sz w:val="22"/>
          <w:szCs w:val="22"/>
        </w:rPr>
      </w:pPr>
      <w:r w:rsidRPr="00A5669C">
        <w:rPr>
          <w:rFonts w:ascii="Arial" w:hAnsi="Arial" w:cs="Arial"/>
          <w:sz w:val="22"/>
          <w:szCs w:val="22"/>
        </w:rPr>
        <w:t xml:space="preserve">SCU-1036-2015: Reglamento para la Emisión de Normativa Universitaria. Alcance N° 3 a la Gaceta N°14- 2015 del 27 de julio del 2015. </w:t>
      </w:r>
    </w:p>
    <w:p w14:paraId="60C2E735" w14:textId="77777777" w:rsidR="00A5669C" w:rsidRPr="00A5669C" w:rsidRDefault="00A5669C" w:rsidP="00A5669C">
      <w:pPr>
        <w:pStyle w:val="Prrafodelista"/>
        <w:rPr>
          <w:sz w:val="22"/>
          <w:szCs w:val="22"/>
        </w:rPr>
      </w:pPr>
    </w:p>
    <w:p w14:paraId="302CBC2A" w14:textId="77777777" w:rsidR="00846927" w:rsidRPr="00A5669C" w:rsidRDefault="00846927" w:rsidP="0021588F">
      <w:pPr>
        <w:pStyle w:val="Prrafodelista"/>
        <w:numPr>
          <w:ilvl w:val="0"/>
          <w:numId w:val="12"/>
        </w:numPr>
        <w:jc w:val="both"/>
        <w:rPr>
          <w:rFonts w:ascii="Arial" w:hAnsi="Arial" w:cs="Arial"/>
          <w:sz w:val="22"/>
          <w:szCs w:val="22"/>
        </w:rPr>
      </w:pPr>
      <w:r w:rsidRPr="00A5669C">
        <w:rPr>
          <w:rFonts w:ascii="Arial" w:hAnsi="Arial" w:cs="Arial"/>
          <w:sz w:val="22"/>
          <w:szCs w:val="22"/>
        </w:rPr>
        <w:t xml:space="preserve">SCU-1102-2015: Políticas para la utilización de los servicios electrónicos brindados por la Universidad Nacional. Gaceta Nº 15-2015 del 17 de agosto del 2015. </w:t>
      </w:r>
    </w:p>
    <w:p w14:paraId="3F3B5DEA" w14:textId="77777777" w:rsidR="00A5669C" w:rsidRPr="00A5669C" w:rsidRDefault="00A5669C" w:rsidP="00A5669C">
      <w:pPr>
        <w:pStyle w:val="Prrafodelista"/>
        <w:rPr>
          <w:rFonts w:ascii="Arial" w:hAnsi="Arial" w:cs="Arial"/>
          <w:sz w:val="22"/>
          <w:szCs w:val="22"/>
        </w:rPr>
      </w:pPr>
    </w:p>
    <w:p w14:paraId="638EBEDC" w14:textId="77777777" w:rsidR="00846927" w:rsidRPr="00A5669C" w:rsidRDefault="00846927" w:rsidP="0021588F">
      <w:pPr>
        <w:pStyle w:val="Prrafodelista"/>
        <w:numPr>
          <w:ilvl w:val="0"/>
          <w:numId w:val="12"/>
        </w:numPr>
        <w:jc w:val="both"/>
        <w:rPr>
          <w:rFonts w:ascii="Arial" w:hAnsi="Arial" w:cs="Arial"/>
          <w:sz w:val="22"/>
          <w:szCs w:val="22"/>
        </w:rPr>
      </w:pPr>
      <w:r w:rsidRPr="00A5669C">
        <w:rPr>
          <w:rFonts w:ascii="Arial" w:hAnsi="Arial" w:cs="Arial"/>
          <w:sz w:val="22"/>
          <w:szCs w:val="22"/>
        </w:rPr>
        <w:t xml:space="preserve">UNA-SCU-ACUE-1912-2015: Política Institucional para promover la Ética en la Universidad Nacional. Alcance Nº3 a la Gaceta Ordinara Nº 20-2015 al 7 de diciembre de 2015. </w:t>
      </w:r>
    </w:p>
    <w:p w14:paraId="763CEA7D" w14:textId="77777777" w:rsidR="00A5669C" w:rsidRPr="00A5669C" w:rsidRDefault="00A5669C" w:rsidP="00A5669C">
      <w:pPr>
        <w:pStyle w:val="Prrafodelista"/>
        <w:rPr>
          <w:rFonts w:ascii="Arial" w:hAnsi="Arial" w:cs="Arial"/>
          <w:sz w:val="22"/>
          <w:szCs w:val="22"/>
        </w:rPr>
      </w:pPr>
    </w:p>
    <w:p w14:paraId="19FCC52F" w14:textId="77777777" w:rsidR="00846927" w:rsidRPr="00A5669C" w:rsidRDefault="00846927" w:rsidP="0021588F">
      <w:pPr>
        <w:pStyle w:val="Prrafodelista"/>
        <w:numPr>
          <w:ilvl w:val="0"/>
          <w:numId w:val="12"/>
        </w:numPr>
        <w:jc w:val="both"/>
        <w:rPr>
          <w:rFonts w:ascii="Arial" w:hAnsi="Arial" w:cs="Arial"/>
          <w:sz w:val="22"/>
          <w:szCs w:val="22"/>
        </w:rPr>
      </w:pPr>
      <w:r w:rsidRPr="00A5669C">
        <w:rPr>
          <w:rFonts w:ascii="Arial" w:hAnsi="Arial" w:cs="Arial"/>
          <w:sz w:val="22"/>
          <w:szCs w:val="22"/>
        </w:rPr>
        <w:t xml:space="preserve">UNA-SCU-ACUE-136-2016: Política institucional para la Promoción de la Salud en la Universidad Nacional. Gaceta Nº 02-2016 del 15 de febrero del 2016. </w:t>
      </w:r>
    </w:p>
    <w:p w14:paraId="112554A6" w14:textId="77777777" w:rsidR="00A5669C" w:rsidRPr="00A5669C" w:rsidRDefault="00A5669C" w:rsidP="00A5669C">
      <w:pPr>
        <w:pStyle w:val="Prrafodelista"/>
        <w:rPr>
          <w:rFonts w:ascii="Arial" w:hAnsi="Arial" w:cs="Arial"/>
          <w:sz w:val="22"/>
          <w:szCs w:val="22"/>
        </w:rPr>
      </w:pPr>
    </w:p>
    <w:p w14:paraId="602D1D19" w14:textId="77777777" w:rsidR="00846927" w:rsidRPr="00A5669C" w:rsidRDefault="00846927" w:rsidP="0021588F">
      <w:pPr>
        <w:pStyle w:val="Prrafodelista"/>
        <w:numPr>
          <w:ilvl w:val="0"/>
          <w:numId w:val="12"/>
        </w:numPr>
        <w:jc w:val="both"/>
        <w:rPr>
          <w:rFonts w:ascii="Arial" w:hAnsi="Arial" w:cs="Arial"/>
          <w:sz w:val="22"/>
          <w:szCs w:val="22"/>
        </w:rPr>
      </w:pPr>
      <w:r w:rsidRPr="00A5669C">
        <w:rPr>
          <w:rFonts w:ascii="Arial" w:hAnsi="Arial" w:cs="Arial"/>
          <w:sz w:val="22"/>
          <w:szCs w:val="22"/>
        </w:rPr>
        <w:t xml:space="preserve">UNA-SCU-823-2016: Políticas para la protección y fomento de la propiedad intelectual generada en la UNA. Políticas institucionales para la inversión en flotilla vehicular. Gaceta Nº 10-2016 del 1° de junio del 2016. </w:t>
      </w:r>
    </w:p>
    <w:p w14:paraId="3DC23C25" w14:textId="77777777" w:rsidR="00A5669C" w:rsidRPr="00A5669C" w:rsidRDefault="00A5669C" w:rsidP="00A5669C">
      <w:pPr>
        <w:pStyle w:val="Prrafodelista"/>
        <w:rPr>
          <w:rFonts w:ascii="Arial" w:hAnsi="Arial" w:cs="Arial"/>
          <w:sz w:val="22"/>
          <w:szCs w:val="22"/>
        </w:rPr>
      </w:pPr>
    </w:p>
    <w:p w14:paraId="5F8A3F24" w14:textId="77777777" w:rsidR="00846927" w:rsidRPr="00A5669C" w:rsidRDefault="00846927" w:rsidP="0021588F">
      <w:pPr>
        <w:pStyle w:val="Prrafodelista"/>
        <w:numPr>
          <w:ilvl w:val="0"/>
          <w:numId w:val="12"/>
        </w:numPr>
        <w:jc w:val="both"/>
        <w:rPr>
          <w:rFonts w:ascii="Arial" w:hAnsi="Arial" w:cs="Arial"/>
          <w:sz w:val="22"/>
          <w:szCs w:val="22"/>
        </w:rPr>
      </w:pPr>
      <w:r w:rsidRPr="00A5669C">
        <w:rPr>
          <w:rFonts w:ascii="Arial" w:hAnsi="Arial" w:cs="Arial"/>
          <w:sz w:val="22"/>
          <w:szCs w:val="22"/>
        </w:rPr>
        <w:t>UNA-SCU-ACUE-1250-2016: Reglamento del Sistema de Planificación de la Universidad Nacional. Gaceta N°13-2016 del 04 de agosto del 2016</w:t>
      </w:r>
      <w:r w:rsidR="00A5669C" w:rsidRPr="00A5669C">
        <w:rPr>
          <w:rFonts w:ascii="Arial" w:hAnsi="Arial" w:cs="Arial"/>
          <w:sz w:val="22"/>
          <w:szCs w:val="22"/>
        </w:rPr>
        <w:t>.</w:t>
      </w:r>
    </w:p>
    <w:p w14:paraId="55A530E7" w14:textId="77777777" w:rsidR="00A5669C" w:rsidRPr="00A5669C" w:rsidRDefault="00A5669C" w:rsidP="00A5669C">
      <w:pPr>
        <w:pStyle w:val="Prrafodelista"/>
        <w:rPr>
          <w:sz w:val="22"/>
          <w:szCs w:val="22"/>
        </w:rPr>
      </w:pPr>
    </w:p>
    <w:p w14:paraId="3D51EC2E" w14:textId="77777777" w:rsidR="00846927" w:rsidRPr="00A5669C" w:rsidRDefault="00846927" w:rsidP="0021588F">
      <w:pPr>
        <w:pStyle w:val="Prrafodelista"/>
        <w:numPr>
          <w:ilvl w:val="0"/>
          <w:numId w:val="12"/>
        </w:numPr>
        <w:jc w:val="both"/>
        <w:rPr>
          <w:rFonts w:ascii="Arial" w:hAnsi="Arial" w:cs="Arial"/>
          <w:sz w:val="22"/>
          <w:szCs w:val="22"/>
        </w:rPr>
      </w:pPr>
      <w:r w:rsidRPr="00A5669C">
        <w:rPr>
          <w:rFonts w:ascii="Arial" w:hAnsi="Arial" w:cs="Arial"/>
          <w:sz w:val="22"/>
          <w:szCs w:val="22"/>
        </w:rPr>
        <w:t xml:space="preserve">UNA-R-RESO-241-2016: Manual para la elaboración de disposiciones normativas. Gaceta N°16-2016 del 27 de setiembre de 2016. </w:t>
      </w:r>
    </w:p>
    <w:p w14:paraId="0ADE6786" w14:textId="77777777" w:rsidR="00A5669C" w:rsidRPr="00A5669C" w:rsidRDefault="00A5669C" w:rsidP="00E037CD">
      <w:pPr>
        <w:pStyle w:val="Prrafodelista"/>
        <w:jc w:val="both"/>
        <w:rPr>
          <w:rFonts w:ascii="Arial" w:hAnsi="Arial" w:cs="Arial"/>
          <w:sz w:val="22"/>
          <w:szCs w:val="22"/>
        </w:rPr>
      </w:pPr>
    </w:p>
    <w:p w14:paraId="113625BF" w14:textId="77777777" w:rsidR="00846927" w:rsidRPr="00A5669C" w:rsidRDefault="00846927" w:rsidP="0021588F">
      <w:pPr>
        <w:pStyle w:val="Prrafodelista"/>
        <w:numPr>
          <w:ilvl w:val="0"/>
          <w:numId w:val="12"/>
        </w:numPr>
        <w:jc w:val="both"/>
        <w:rPr>
          <w:rFonts w:ascii="Arial" w:hAnsi="Arial" w:cs="Arial"/>
          <w:sz w:val="22"/>
          <w:szCs w:val="22"/>
        </w:rPr>
      </w:pPr>
      <w:r w:rsidRPr="00A5669C">
        <w:rPr>
          <w:rFonts w:ascii="Arial" w:hAnsi="Arial" w:cs="Arial"/>
          <w:sz w:val="22"/>
          <w:szCs w:val="22"/>
        </w:rPr>
        <w:t>UNA-SCU-ACUE-2121-2016: Políticas del sistema de comunicación de la Universidad Nacional. Gaceta Nº20-2016 del 30 de noviembre de 2016</w:t>
      </w:r>
      <w:r w:rsidR="00A5669C" w:rsidRPr="00A5669C">
        <w:rPr>
          <w:rFonts w:ascii="Arial" w:hAnsi="Arial" w:cs="Arial"/>
          <w:sz w:val="22"/>
          <w:szCs w:val="22"/>
        </w:rPr>
        <w:t>.</w:t>
      </w:r>
    </w:p>
    <w:p w14:paraId="6552CE5A" w14:textId="77777777" w:rsidR="00A5669C" w:rsidRPr="00A5669C" w:rsidRDefault="00A5669C" w:rsidP="00A5669C">
      <w:pPr>
        <w:pStyle w:val="Prrafodelista"/>
        <w:rPr>
          <w:rFonts w:ascii="Arial" w:hAnsi="Arial" w:cs="Arial"/>
          <w:sz w:val="22"/>
          <w:szCs w:val="22"/>
        </w:rPr>
      </w:pPr>
    </w:p>
    <w:p w14:paraId="34C334DA" w14:textId="77777777" w:rsidR="00846927" w:rsidRPr="00A5669C" w:rsidRDefault="00846927" w:rsidP="0021588F">
      <w:pPr>
        <w:pStyle w:val="Prrafodelista"/>
        <w:numPr>
          <w:ilvl w:val="0"/>
          <w:numId w:val="12"/>
        </w:numPr>
        <w:jc w:val="both"/>
        <w:rPr>
          <w:rFonts w:ascii="Arial" w:hAnsi="Arial" w:cs="Arial"/>
          <w:sz w:val="22"/>
          <w:szCs w:val="22"/>
        </w:rPr>
      </w:pPr>
      <w:r w:rsidRPr="00A5669C">
        <w:rPr>
          <w:rFonts w:ascii="Arial" w:hAnsi="Arial" w:cs="Arial"/>
          <w:sz w:val="22"/>
          <w:szCs w:val="22"/>
        </w:rPr>
        <w:t xml:space="preserve">SCU-2121-2016: Política ambiental de la Universidad Nacional. Gaceta Nº 20 2016 del 30 de noviembre del 2016. </w:t>
      </w:r>
    </w:p>
    <w:p w14:paraId="3FCF6716" w14:textId="77777777" w:rsidR="00A5669C" w:rsidRPr="00A5669C" w:rsidRDefault="00A5669C" w:rsidP="00A5669C">
      <w:pPr>
        <w:pStyle w:val="Prrafodelista"/>
        <w:rPr>
          <w:rFonts w:ascii="Arial" w:hAnsi="Arial" w:cs="Arial"/>
          <w:sz w:val="22"/>
          <w:szCs w:val="22"/>
        </w:rPr>
      </w:pPr>
    </w:p>
    <w:p w14:paraId="12B2934F" w14:textId="77777777" w:rsidR="00846927" w:rsidRPr="00A5669C" w:rsidRDefault="00846927" w:rsidP="0021588F">
      <w:pPr>
        <w:pStyle w:val="Prrafodelista"/>
        <w:numPr>
          <w:ilvl w:val="0"/>
          <w:numId w:val="12"/>
        </w:numPr>
        <w:jc w:val="both"/>
        <w:rPr>
          <w:rFonts w:ascii="Arial" w:hAnsi="Arial" w:cs="Arial"/>
          <w:sz w:val="22"/>
          <w:szCs w:val="22"/>
        </w:rPr>
      </w:pPr>
      <w:r w:rsidRPr="00A5669C">
        <w:rPr>
          <w:rFonts w:ascii="Arial" w:hAnsi="Arial" w:cs="Arial"/>
          <w:sz w:val="22"/>
          <w:szCs w:val="22"/>
        </w:rPr>
        <w:lastRenderedPageBreak/>
        <w:t xml:space="preserve">UNA-SCU-ACUE-2119-2016: Políticas para la incorporación de las tecnologías de información y la comunicación en los procesos académicos de la Universidad Nacional. Gaceta Nº21 del 5 de diciembre del 2016. </w:t>
      </w:r>
    </w:p>
    <w:p w14:paraId="67C9E8C8" w14:textId="77777777" w:rsidR="00A5669C" w:rsidRPr="00A5669C" w:rsidRDefault="00A5669C" w:rsidP="00E037CD">
      <w:pPr>
        <w:pStyle w:val="Prrafodelista"/>
        <w:jc w:val="both"/>
        <w:rPr>
          <w:rFonts w:ascii="Arial" w:hAnsi="Arial" w:cs="Arial"/>
          <w:sz w:val="22"/>
          <w:szCs w:val="22"/>
        </w:rPr>
      </w:pPr>
    </w:p>
    <w:p w14:paraId="47F42B81" w14:textId="77777777" w:rsidR="00846927" w:rsidRPr="00A5669C" w:rsidRDefault="00846927" w:rsidP="0021588F">
      <w:pPr>
        <w:pStyle w:val="Prrafodelista"/>
        <w:numPr>
          <w:ilvl w:val="0"/>
          <w:numId w:val="12"/>
        </w:numPr>
        <w:jc w:val="both"/>
        <w:rPr>
          <w:rFonts w:ascii="Arial" w:hAnsi="Arial" w:cs="Arial"/>
          <w:sz w:val="22"/>
          <w:szCs w:val="22"/>
        </w:rPr>
      </w:pPr>
      <w:r w:rsidRPr="00A5669C">
        <w:rPr>
          <w:rFonts w:ascii="Arial" w:hAnsi="Arial" w:cs="Arial"/>
          <w:sz w:val="22"/>
          <w:szCs w:val="22"/>
        </w:rPr>
        <w:t xml:space="preserve">UNA-SCU-ACUE-2283-2016: Políticas institucionales para la ejecución de acciones externas con contraprestación presupuestaria o financiera. Gaceta N°01-2017 del 24 de enero de 2017. </w:t>
      </w:r>
    </w:p>
    <w:p w14:paraId="7D35CE73" w14:textId="77777777" w:rsidR="00A5669C" w:rsidRPr="00A5669C" w:rsidRDefault="00A5669C" w:rsidP="00E037CD">
      <w:pPr>
        <w:pStyle w:val="Prrafodelista"/>
        <w:jc w:val="both"/>
        <w:rPr>
          <w:sz w:val="22"/>
          <w:szCs w:val="22"/>
        </w:rPr>
      </w:pPr>
    </w:p>
    <w:p w14:paraId="143E02C6" w14:textId="3827CD93" w:rsidR="00846927" w:rsidRPr="009B7406" w:rsidRDefault="009B7406" w:rsidP="0021588F">
      <w:pPr>
        <w:pStyle w:val="Prrafodelista"/>
        <w:numPr>
          <w:ilvl w:val="0"/>
          <w:numId w:val="12"/>
        </w:numPr>
        <w:jc w:val="both"/>
        <w:rPr>
          <w:rFonts w:ascii="Arial" w:hAnsi="Arial" w:cs="Arial"/>
          <w:sz w:val="22"/>
          <w:szCs w:val="22"/>
        </w:rPr>
      </w:pPr>
      <w:r>
        <w:rPr>
          <w:rFonts w:ascii="Arial" w:hAnsi="Arial" w:cs="Arial"/>
          <w:sz w:val="22"/>
          <w:szCs w:val="22"/>
        </w:rPr>
        <w:t>UNA-</w:t>
      </w:r>
      <w:r w:rsidR="00846927" w:rsidRPr="008849C4">
        <w:rPr>
          <w:rFonts w:ascii="Arial" w:hAnsi="Arial" w:cs="Arial"/>
          <w:sz w:val="22"/>
          <w:szCs w:val="22"/>
        </w:rPr>
        <w:t>SCU-ACUE-</w:t>
      </w:r>
      <w:r w:rsidR="00846927" w:rsidRPr="009B7406">
        <w:rPr>
          <w:rFonts w:ascii="Arial" w:hAnsi="Arial" w:cs="Arial"/>
          <w:sz w:val="22"/>
          <w:szCs w:val="22"/>
        </w:rPr>
        <w:t xml:space="preserve">1071-2017: Políticas artísticas y culturales de la Universidad Nacional Gaceta N°07-2017. </w:t>
      </w:r>
    </w:p>
    <w:p w14:paraId="29FD161C" w14:textId="77777777" w:rsidR="00A5669C" w:rsidRPr="009B7406" w:rsidRDefault="00A5669C" w:rsidP="00A5669C">
      <w:pPr>
        <w:pStyle w:val="Prrafodelista"/>
        <w:rPr>
          <w:rFonts w:ascii="Arial" w:hAnsi="Arial" w:cs="Arial"/>
          <w:sz w:val="22"/>
          <w:szCs w:val="22"/>
        </w:rPr>
      </w:pPr>
    </w:p>
    <w:p w14:paraId="6D460224" w14:textId="77777777" w:rsidR="00846927" w:rsidRPr="009B7406" w:rsidRDefault="00846927" w:rsidP="0021588F">
      <w:pPr>
        <w:pStyle w:val="Prrafodelista"/>
        <w:numPr>
          <w:ilvl w:val="0"/>
          <w:numId w:val="12"/>
        </w:numPr>
        <w:jc w:val="both"/>
        <w:rPr>
          <w:rFonts w:ascii="Arial" w:hAnsi="Arial" w:cs="Arial"/>
          <w:sz w:val="22"/>
          <w:szCs w:val="22"/>
        </w:rPr>
      </w:pPr>
      <w:r w:rsidRPr="009B7406">
        <w:rPr>
          <w:rFonts w:ascii="Arial" w:hAnsi="Arial" w:cs="Arial"/>
          <w:sz w:val="22"/>
          <w:szCs w:val="22"/>
        </w:rPr>
        <w:t>SCU-1071-2017: Política para la igualdad y equidad de género en la Universidad. Gaceta Nº07- 2017 del 29 de mayo del 2017</w:t>
      </w:r>
      <w:r w:rsidR="00A5669C" w:rsidRPr="009B7406">
        <w:rPr>
          <w:rFonts w:ascii="Arial" w:hAnsi="Arial" w:cs="Arial"/>
          <w:sz w:val="22"/>
          <w:szCs w:val="22"/>
        </w:rPr>
        <w:t>.</w:t>
      </w:r>
    </w:p>
    <w:p w14:paraId="31CD1458" w14:textId="77777777" w:rsidR="00A5669C" w:rsidRPr="009B7406" w:rsidRDefault="00A5669C" w:rsidP="00E037CD">
      <w:pPr>
        <w:pStyle w:val="Prrafodelista"/>
        <w:jc w:val="both"/>
        <w:rPr>
          <w:rFonts w:ascii="Arial" w:hAnsi="Arial" w:cs="Arial"/>
          <w:sz w:val="22"/>
          <w:szCs w:val="22"/>
        </w:rPr>
      </w:pPr>
    </w:p>
    <w:p w14:paraId="239231C9" w14:textId="0F483F24" w:rsidR="00846927" w:rsidRDefault="00846927" w:rsidP="0021588F">
      <w:pPr>
        <w:pStyle w:val="Prrafodelista"/>
        <w:numPr>
          <w:ilvl w:val="0"/>
          <w:numId w:val="12"/>
        </w:numPr>
        <w:jc w:val="both"/>
        <w:rPr>
          <w:rFonts w:ascii="Arial" w:hAnsi="Arial" w:cs="Arial"/>
          <w:sz w:val="22"/>
          <w:szCs w:val="22"/>
        </w:rPr>
      </w:pPr>
      <w:r w:rsidRPr="009B7406">
        <w:rPr>
          <w:rFonts w:ascii="Arial" w:hAnsi="Arial" w:cs="Arial"/>
          <w:sz w:val="22"/>
          <w:szCs w:val="22"/>
        </w:rPr>
        <w:t>SCU-ACUE-1071-2017</w:t>
      </w:r>
      <w:r w:rsidRPr="008849C4">
        <w:rPr>
          <w:rFonts w:ascii="Arial" w:hAnsi="Arial" w:cs="Arial"/>
          <w:sz w:val="22"/>
          <w:szCs w:val="22"/>
        </w:rPr>
        <w:t xml:space="preserve">: Reglamento de estructura y operacionalización del SIDUNA. Gaceta Nº 7-2017 del 29 de mayo 2017. </w:t>
      </w:r>
    </w:p>
    <w:p w14:paraId="77DA643F" w14:textId="77777777" w:rsidR="009B7406" w:rsidRPr="009B7406" w:rsidRDefault="009B7406" w:rsidP="009B7406">
      <w:pPr>
        <w:pStyle w:val="Prrafodelista"/>
        <w:rPr>
          <w:rFonts w:ascii="Arial" w:hAnsi="Arial" w:cs="Arial"/>
          <w:sz w:val="22"/>
          <w:szCs w:val="22"/>
        </w:rPr>
      </w:pPr>
    </w:p>
    <w:p w14:paraId="567B8BF4" w14:textId="1F5114BF" w:rsidR="009B7406" w:rsidRPr="004329C0" w:rsidRDefault="009B7406" w:rsidP="0021588F">
      <w:pPr>
        <w:pStyle w:val="Prrafodelista"/>
        <w:numPr>
          <w:ilvl w:val="0"/>
          <w:numId w:val="12"/>
        </w:numPr>
        <w:rPr>
          <w:rFonts w:ascii="Arial" w:hAnsi="Arial" w:cs="Arial"/>
          <w:sz w:val="22"/>
          <w:szCs w:val="22"/>
        </w:rPr>
      </w:pPr>
      <w:r w:rsidRPr="004329C0">
        <w:rPr>
          <w:rFonts w:ascii="Arial" w:hAnsi="Arial" w:cs="Arial"/>
          <w:sz w:val="22"/>
          <w:szCs w:val="22"/>
        </w:rPr>
        <w:t>UNA</w:t>
      </w:r>
      <w:r>
        <w:rPr>
          <w:rFonts w:ascii="Arial" w:hAnsi="Arial" w:cs="Arial"/>
          <w:sz w:val="22"/>
          <w:szCs w:val="22"/>
        </w:rPr>
        <w:t>-</w:t>
      </w:r>
      <w:r w:rsidRPr="004329C0">
        <w:rPr>
          <w:rFonts w:ascii="Arial" w:hAnsi="Arial" w:cs="Arial"/>
          <w:sz w:val="22"/>
          <w:szCs w:val="22"/>
        </w:rPr>
        <w:t>SCU-ACUE-1071-2017: Políticas para el establecimiento de la Práctica Profesional Supervisada. Gaceta 07-2017 del 29 de mayo del 2017.</w:t>
      </w:r>
    </w:p>
    <w:p w14:paraId="3A8CC03D" w14:textId="77777777" w:rsidR="00A5669C" w:rsidRPr="009B7406" w:rsidRDefault="00A5669C" w:rsidP="009B7406">
      <w:pPr>
        <w:pStyle w:val="Prrafodelista"/>
        <w:ind w:left="720"/>
        <w:jc w:val="both"/>
        <w:rPr>
          <w:rFonts w:ascii="Arial" w:hAnsi="Arial" w:cs="Arial"/>
          <w:sz w:val="22"/>
          <w:szCs w:val="22"/>
        </w:rPr>
      </w:pPr>
    </w:p>
    <w:p w14:paraId="44B7C44B" w14:textId="77777777" w:rsidR="00A5669C" w:rsidRPr="008849C4" w:rsidRDefault="00A5669C" w:rsidP="00A5669C">
      <w:pPr>
        <w:pStyle w:val="Prrafodelista"/>
        <w:ind w:left="720"/>
        <w:rPr>
          <w:rFonts w:ascii="Arial" w:hAnsi="Arial" w:cs="Arial"/>
          <w:sz w:val="22"/>
          <w:szCs w:val="22"/>
        </w:rPr>
      </w:pPr>
    </w:p>
    <w:p w14:paraId="58F24CCF" w14:textId="77777777" w:rsidR="00846927" w:rsidRPr="008849C4" w:rsidRDefault="00846927" w:rsidP="0021588F">
      <w:pPr>
        <w:pStyle w:val="Prrafodelista"/>
        <w:numPr>
          <w:ilvl w:val="0"/>
          <w:numId w:val="12"/>
        </w:numPr>
        <w:jc w:val="both"/>
        <w:rPr>
          <w:rFonts w:ascii="Arial" w:hAnsi="Arial" w:cs="Arial"/>
          <w:sz w:val="22"/>
          <w:szCs w:val="22"/>
        </w:rPr>
      </w:pPr>
      <w:r w:rsidRPr="008849C4">
        <w:rPr>
          <w:rFonts w:ascii="Arial" w:hAnsi="Arial" w:cs="Arial"/>
          <w:sz w:val="22"/>
          <w:szCs w:val="22"/>
        </w:rPr>
        <w:t xml:space="preserve">UNA-SCU-ACUE-1864-2017: Políticas para la aplicación del manual de imagen gráfica de la Universidad Nacional. Gaceta Nº 12-2017 del 20 de setiembre de 2017. </w:t>
      </w:r>
    </w:p>
    <w:p w14:paraId="627979B0" w14:textId="77777777" w:rsidR="00A5669C" w:rsidRPr="008849C4" w:rsidRDefault="00A5669C" w:rsidP="00A5669C">
      <w:pPr>
        <w:pStyle w:val="Prrafodelista"/>
        <w:ind w:left="720"/>
        <w:rPr>
          <w:rFonts w:ascii="Arial" w:hAnsi="Arial" w:cs="Arial"/>
          <w:sz w:val="22"/>
          <w:szCs w:val="22"/>
        </w:rPr>
      </w:pPr>
    </w:p>
    <w:p w14:paraId="693E42A1" w14:textId="77777777" w:rsidR="00846927" w:rsidRPr="008849C4" w:rsidRDefault="00846927" w:rsidP="0021588F">
      <w:pPr>
        <w:pStyle w:val="Prrafodelista"/>
        <w:numPr>
          <w:ilvl w:val="0"/>
          <w:numId w:val="12"/>
        </w:numPr>
        <w:jc w:val="both"/>
        <w:rPr>
          <w:rFonts w:ascii="Arial" w:hAnsi="Arial" w:cs="Arial"/>
          <w:sz w:val="22"/>
          <w:szCs w:val="22"/>
        </w:rPr>
      </w:pPr>
      <w:r w:rsidRPr="008849C4">
        <w:rPr>
          <w:rFonts w:ascii="Arial" w:hAnsi="Arial" w:cs="Arial"/>
          <w:sz w:val="22"/>
          <w:szCs w:val="22"/>
        </w:rPr>
        <w:t>UNA-SCU-ACUE-2482-2017: Reglamento de Gestión de Cobro Administrativo y Judicial de la Universidad Nacional. Gaceta Ordinaria Nº 15-2017 al 16 de noviembre de 2017.</w:t>
      </w:r>
    </w:p>
    <w:p w14:paraId="148F17B2" w14:textId="77777777" w:rsidR="00846927" w:rsidRPr="008849C4" w:rsidRDefault="00846927" w:rsidP="00C177FF">
      <w:pPr>
        <w:rPr>
          <w:rFonts w:cs="Arial"/>
          <w:sz w:val="22"/>
          <w:szCs w:val="22"/>
        </w:rPr>
      </w:pPr>
    </w:p>
    <w:p w14:paraId="066ACEC5" w14:textId="6A2F0B7C" w:rsidR="004329C0" w:rsidRPr="005C3FC6" w:rsidRDefault="00846927" w:rsidP="0021588F">
      <w:pPr>
        <w:pStyle w:val="Prrafodelista"/>
        <w:numPr>
          <w:ilvl w:val="0"/>
          <w:numId w:val="12"/>
        </w:numPr>
        <w:jc w:val="both"/>
        <w:rPr>
          <w:rFonts w:ascii="Arial" w:hAnsi="Arial" w:cs="Arial"/>
          <w:sz w:val="22"/>
          <w:szCs w:val="22"/>
        </w:rPr>
      </w:pPr>
      <w:r w:rsidRPr="008849C4">
        <w:rPr>
          <w:rFonts w:ascii="Arial" w:hAnsi="Arial" w:cs="Arial"/>
          <w:sz w:val="22"/>
          <w:szCs w:val="22"/>
        </w:rPr>
        <w:t xml:space="preserve">UNA-CONSACA-ACUE-634-2017: Lineamientos para el Fondo de Equipo Científico, Tecnológico y Especializado (FECTE). Alcance No. 1 a la Gaceta Ordinaria Nº 16-2017 al 04 de diciembre de 2017.  </w:t>
      </w:r>
    </w:p>
    <w:p w14:paraId="44F3A338" w14:textId="41142CBC" w:rsidR="00117E48" w:rsidRDefault="00117E48" w:rsidP="00117E48">
      <w:pPr>
        <w:pStyle w:val="Prrafodelista"/>
        <w:rPr>
          <w:rFonts w:ascii="Arial" w:hAnsi="Arial" w:cs="Arial"/>
          <w:sz w:val="22"/>
          <w:szCs w:val="22"/>
        </w:rPr>
      </w:pPr>
    </w:p>
    <w:p w14:paraId="5440369A" w14:textId="514ECC2A" w:rsidR="004329C0" w:rsidRPr="004329C0" w:rsidRDefault="004329C0" w:rsidP="0021588F">
      <w:pPr>
        <w:pStyle w:val="Prrafodelista"/>
        <w:numPr>
          <w:ilvl w:val="0"/>
          <w:numId w:val="12"/>
        </w:numPr>
        <w:rPr>
          <w:rFonts w:ascii="Arial" w:hAnsi="Arial" w:cs="Arial"/>
          <w:sz w:val="22"/>
          <w:szCs w:val="22"/>
        </w:rPr>
      </w:pPr>
      <w:r w:rsidRPr="004329C0">
        <w:rPr>
          <w:rFonts w:ascii="Arial" w:hAnsi="Arial" w:cs="Arial"/>
          <w:sz w:val="22"/>
          <w:szCs w:val="22"/>
        </w:rPr>
        <w:t>UNA-SCU-ACUE-342-2018: Política Institucional para Promover la Ética en la</w:t>
      </w:r>
      <w:r>
        <w:rPr>
          <w:rFonts w:ascii="Arial" w:hAnsi="Arial" w:cs="Arial"/>
          <w:sz w:val="22"/>
          <w:szCs w:val="22"/>
        </w:rPr>
        <w:t xml:space="preserve"> Universidad </w:t>
      </w:r>
      <w:r w:rsidRPr="004329C0">
        <w:rPr>
          <w:rFonts w:ascii="Arial" w:hAnsi="Arial" w:cs="Arial"/>
          <w:sz w:val="22"/>
          <w:szCs w:val="22"/>
        </w:rPr>
        <w:t>Nacional. Gaceta Ordinaria Nº3-2018 del 5 de marzo de 2018.</w:t>
      </w:r>
    </w:p>
    <w:p w14:paraId="3E7B948D" w14:textId="77777777" w:rsidR="004329C0" w:rsidRPr="004329C0" w:rsidRDefault="004329C0" w:rsidP="004329C0">
      <w:pPr>
        <w:spacing w:line="240" w:lineRule="auto"/>
        <w:ind w:left="1985" w:hanging="1985"/>
        <w:rPr>
          <w:rFonts w:cs="Arial"/>
          <w:sz w:val="22"/>
          <w:szCs w:val="22"/>
          <w:lang w:val="es-ES"/>
        </w:rPr>
      </w:pPr>
    </w:p>
    <w:p w14:paraId="25FEC090" w14:textId="77777777" w:rsidR="004329C0" w:rsidRPr="00DA4BC3" w:rsidRDefault="004329C0" w:rsidP="0021588F">
      <w:pPr>
        <w:pStyle w:val="Prrafodelista"/>
        <w:numPr>
          <w:ilvl w:val="0"/>
          <w:numId w:val="12"/>
        </w:numPr>
        <w:tabs>
          <w:tab w:val="left" w:pos="0"/>
          <w:tab w:val="left" w:pos="3686"/>
          <w:tab w:val="left" w:pos="3828"/>
        </w:tabs>
        <w:rPr>
          <w:rFonts w:ascii="Arial" w:hAnsi="Arial" w:cs="Arial"/>
          <w:sz w:val="22"/>
          <w:szCs w:val="22"/>
        </w:rPr>
      </w:pPr>
      <w:r w:rsidRPr="004329C0">
        <w:rPr>
          <w:rFonts w:ascii="Arial" w:hAnsi="Arial" w:cs="Arial"/>
          <w:sz w:val="22"/>
          <w:szCs w:val="22"/>
        </w:rPr>
        <w:t>UNA-SCU-ACUE-2587-2018: P</w:t>
      </w:r>
      <w:r w:rsidRPr="00DA4BC3">
        <w:rPr>
          <w:rFonts w:ascii="Arial" w:hAnsi="Arial" w:cs="Arial"/>
          <w:sz w:val="22"/>
          <w:szCs w:val="22"/>
        </w:rPr>
        <w:t>olítica Institucional de Desarrollo Regional. Gaceta 19-2018 del 30 de noviembre del 2018</w:t>
      </w:r>
    </w:p>
    <w:p w14:paraId="1088ADF5" w14:textId="77777777" w:rsidR="004329C0" w:rsidRPr="005C3FC6" w:rsidRDefault="004329C0" w:rsidP="005C3FC6">
      <w:pPr>
        <w:rPr>
          <w:rFonts w:cs="Arial"/>
          <w:sz w:val="22"/>
          <w:szCs w:val="22"/>
        </w:rPr>
      </w:pPr>
    </w:p>
    <w:p w14:paraId="51C980F2" w14:textId="77777777" w:rsidR="00117E48" w:rsidRPr="008849C4" w:rsidRDefault="00117E48" w:rsidP="0021588F">
      <w:pPr>
        <w:pStyle w:val="Prrafodelista"/>
        <w:numPr>
          <w:ilvl w:val="0"/>
          <w:numId w:val="12"/>
        </w:numPr>
        <w:jc w:val="both"/>
        <w:rPr>
          <w:rFonts w:ascii="Arial" w:hAnsi="Arial" w:cs="Arial"/>
          <w:sz w:val="22"/>
          <w:szCs w:val="22"/>
        </w:rPr>
      </w:pPr>
      <w:r>
        <w:rPr>
          <w:rFonts w:ascii="Arial" w:hAnsi="Arial" w:cs="Arial"/>
          <w:sz w:val="22"/>
          <w:szCs w:val="22"/>
        </w:rPr>
        <w:t>UNA-SCU-ACUE-032-2018: Política Institucional de Investigación</w:t>
      </w:r>
      <w:r w:rsidR="00B4556C">
        <w:rPr>
          <w:rFonts w:ascii="Arial" w:hAnsi="Arial" w:cs="Arial"/>
          <w:sz w:val="22"/>
          <w:szCs w:val="22"/>
        </w:rPr>
        <w:t xml:space="preserve">. Gaceta Ordinaria </w:t>
      </w:r>
      <w:r w:rsidR="00B4556C" w:rsidRPr="008849C4">
        <w:rPr>
          <w:rFonts w:ascii="Arial" w:hAnsi="Arial" w:cs="Arial"/>
          <w:sz w:val="22"/>
          <w:szCs w:val="22"/>
        </w:rPr>
        <w:t>Nº</w:t>
      </w:r>
      <w:r w:rsidR="00B4556C">
        <w:rPr>
          <w:rFonts w:ascii="Arial" w:hAnsi="Arial" w:cs="Arial"/>
          <w:sz w:val="22"/>
          <w:szCs w:val="22"/>
        </w:rPr>
        <w:t xml:space="preserve"> 1-2018 al 31 de enero de 2018.</w:t>
      </w:r>
    </w:p>
    <w:p w14:paraId="3A64A971" w14:textId="77777777" w:rsidR="00846927" w:rsidRPr="00DA4BC3" w:rsidRDefault="00846927" w:rsidP="00C177FF">
      <w:pPr>
        <w:rPr>
          <w:rFonts w:cs="Arial"/>
          <w:sz w:val="22"/>
          <w:szCs w:val="22"/>
          <w:lang w:val="es-ES"/>
        </w:rPr>
      </w:pPr>
    </w:p>
    <w:p w14:paraId="2564B348" w14:textId="77777777" w:rsidR="003E2243" w:rsidRDefault="00846927" w:rsidP="0021588F">
      <w:pPr>
        <w:pStyle w:val="Prrafodelista"/>
        <w:numPr>
          <w:ilvl w:val="0"/>
          <w:numId w:val="12"/>
        </w:numPr>
        <w:jc w:val="both"/>
        <w:rPr>
          <w:rFonts w:ascii="Arial" w:hAnsi="Arial" w:cs="Arial"/>
          <w:sz w:val="22"/>
          <w:szCs w:val="22"/>
        </w:rPr>
      </w:pPr>
      <w:r w:rsidRPr="008849C4">
        <w:rPr>
          <w:rFonts w:ascii="Arial" w:hAnsi="Arial" w:cs="Arial"/>
          <w:sz w:val="22"/>
          <w:szCs w:val="22"/>
        </w:rPr>
        <w:t>UNA-SCU-ACUE-342-2018: Conceptualización de la Filosofía de la Ética en la Universidad Nacional, los principios, valores y la actualización de la Política Institucional para promover la ética, en seguimiento al Informe</w:t>
      </w:r>
      <w:r w:rsidR="005B0607">
        <w:rPr>
          <w:rFonts w:ascii="Arial" w:hAnsi="Arial" w:cs="Arial"/>
          <w:sz w:val="22"/>
          <w:szCs w:val="22"/>
        </w:rPr>
        <w:t xml:space="preserve"> </w:t>
      </w:r>
      <w:r w:rsidRPr="008849C4">
        <w:rPr>
          <w:rFonts w:ascii="Arial" w:hAnsi="Arial" w:cs="Arial"/>
          <w:sz w:val="22"/>
          <w:szCs w:val="22"/>
        </w:rPr>
        <w:t xml:space="preserve">“Evaluación de las acciones para la implementación y divulgación del Programa Ético Universitario”, según oficio UNA-CU-INFO-10-2016. Gaceta Ordinaria Nº 3-2018 al 05 de marzo de 2018. </w:t>
      </w:r>
    </w:p>
    <w:p w14:paraId="42C5329C" w14:textId="23B3021C" w:rsidR="00846927" w:rsidRPr="003E2243" w:rsidRDefault="00846927" w:rsidP="003E2243">
      <w:pPr>
        <w:rPr>
          <w:rFonts w:cs="Arial"/>
          <w:sz w:val="22"/>
          <w:szCs w:val="22"/>
        </w:rPr>
      </w:pPr>
      <w:r w:rsidRPr="003E2243">
        <w:rPr>
          <w:rFonts w:cs="Arial"/>
          <w:sz w:val="22"/>
          <w:szCs w:val="22"/>
        </w:rPr>
        <w:t xml:space="preserve"> </w:t>
      </w:r>
    </w:p>
    <w:p w14:paraId="22336D5B" w14:textId="77777777" w:rsidR="00117E48" w:rsidRPr="00AB5CD9" w:rsidRDefault="00AB5CD9" w:rsidP="0021588F">
      <w:pPr>
        <w:pStyle w:val="Prrafodelista"/>
        <w:numPr>
          <w:ilvl w:val="0"/>
          <w:numId w:val="12"/>
        </w:numPr>
        <w:jc w:val="both"/>
        <w:rPr>
          <w:rFonts w:ascii="Arial" w:hAnsi="Arial" w:cs="Arial"/>
          <w:sz w:val="22"/>
          <w:szCs w:val="22"/>
        </w:rPr>
      </w:pPr>
      <w:r w:rsidRPr="00AB5CD9">
        <w:rPr>
          <w:rFonts w:ascii="Arial" w:hAnsi="Arial" w:cs="Arial"/>
          <w:sz w:val="22"/>
          <w:szCs w:val="22"/>
        </w:rPr>
        <w:t>UNA-SCU-ACUE-391-2018: Modificación al artículo 16 del Reglamento de la Vicerrectoría</w:t>
      </w:r>
      <w:r w:rsidR="005B0607">
        <w:rPr>
          <w:rFonts w:ascii="Arial" w:hAnsi="Arial" w:cs="Arial"/>
          <w:sz w:val="22"/>
          <w:szCs w:val="22"/>
        </w:rPr>
        <w:t xml:space="preserve"> </w:t>
      </w:r>
      <w:r w:rsidRPr="00AB5CD9">
        <w:rPr>
          <w:rFonts w:ascii="Arial" w:hAnsi="Arial" w:cs="Arial"/>
          <w:sz w:val="22"/>
          <w:szCs w:val="22"/>
        </w:rPr>
        <w:t>de Vida Estudiantil. Publicación íntegra del reglamento</w:t>
      </w:r>
      <w:r>
        <w:rPr>
          <w:rFonts w:ascii="Arial" w:hAnsi="Arial" w:cs="Arial"/>
          <w:sz w:val="22"/>
          <w:szCs w:val="22"/>
        </w:rPr>
        <w:t xml:space="preserve">. </w:t>
      </w:r>
      <w:r w:rsidRPr="008849C4">
        <w:rPr>
          <w:rFonts w:ascii="Arial" w:hAnsi="Arial" w:cs="Arial"/>
          <w:sz w:val="22"/>
          <w:szCs w:val="22"/>
        </w:rPr>
        <w:t xml:space="preserve">Gaceta Ordinaria Nº 3-2018 al 05 de marzo de 2018.  </w:t>
      </w:r>
    </w:p>
    <w:p w14:paraId="29F6F801" w14:textId="77777777" w:rsidR="00846927" w:rsidRPr="00AB5CD9" w:rsidRDefault="00846927" w:rsidP="00C177FF">
      <w:pPr>
        <w:rPr>
          <w:rFonts w:cs="Arial"/>
          <w:sz w:val="22"/>
          <w:szCs w:val="22"/>
          <w:lang w:val="es-ES"/>
        </w:rPr>
      </w:pPr>
    </w:p>
    <w:p w14:paraId="0294FDD5" w14:textId="77777777" w:rsidR="00846927" w:rsidRPr="008849C4" w:rsidRDefault="00AE6661" w:rsidP="0021588F">
      <w:pPr>
        <w:pStyle w:val="Prrafodelista"/>
        <w:numPr>
          <w:ilvl w:val="0"/>
          <w:numId w:val="12"/>
        </w:numPr>
        <w:jc w:val="both"/>
        <w:rPr>
          <w:rFonts w:ascii="Arial" w:hAnsi="Arial" w:cs="Arial"/>
          <w:sz w:val="22"/>
          <w:szCs w:val="22"/>
        </w:rPr>
      </w:pPr>
      <w:r>
        <w:rPr>
          <w:rFonts w:ascii="Arial" w:hAnsi="Arial" w:cs="Arial"/>
          <w:sz w:val="22"/>
          <w:szCs w:val="22"/>
        </w:rPr>
        <w:t>UNA-</w:t>
      </w:r>
      <w:r w:rsidR="00846927" w:rsidRPr="008849C4">
        <w:rPr>
          <w:rFonts w:ascii="Arial" w:hAnsi="Arial" w:cs="Arial"/>
          <w:sz w:val="22"/>
          <w:szCs w:val="22"/>
        </w:rPr>
        <w:t>SCU-ACUE-691-2018: Modificación al transitorio, a los incisos i), j), k) y l) del artículo 13 y a los incisos e), f) y g) del artículo 17 del Reglamento de Rectoría, Rectoría Adjunta y Vicerrectorías. Alcance No. 2 a la Gaceta Nº 6-2018 al 23 de abril de 2018.</w:t>
      </w:r>
    </w:p>
    <w:p w14:paraId="28DA8216" w14:textId="77777777" w:rsidR="00846927" w:rsidRPr="00DA4BC3" w:rsidRDefault="00846927" w:rsidP="00C177FF">
      <w:pPr>
        <w:rPr>
          <w:rFonts w:cs="Arial"/>
          <w:sz w:val="22"/>
          <w:szCs w:val="22"/>
          <w:lang w:val="es-ES"/>
        </w:rPr>
      </w:pPr>
    </w:p>
    <w:p w14:paraId="61BD5830" w14:textId="77777777" w:rsidR="00846927" w:rsidRDefault="00AE6661" w:rsidP="0021588F">
      <w:pPr>
        <w:pStyle w:val="Prrafodelista"/>
        <w:numPr>
          <w:ilvl w:val="0"/>
          <w:numId w:val="12"/>
        </w:numPr>
        <w:jc w:val="both"/>
        <w:rPr>
          <w:rFonts w:ascii="Arial" w:hAnsi="Arial" w:cs="Arial"/>
          <w:sz w:val="22"/>
          <w:szCs w:val="22"/>
        </w:rPr>
      </w:pPr>
      <w:r>
        <w:rPr>
          <w:rFonts w:ascii="Arial" w:hAnsi="Arial" w:cs="Arial"/>
          <w:sz w:val="22"/>
          <w:szCs w:val="22"/>
        </w:rPr>
        <w:t>UNA-</w:t>
      </w:r>
      <w:r w:rsidR="00846927" w:rsidRPr="008849C4">
        <w:rPr>
          <w:rFonts w:ascii="Arial" w:hAnsi="Arial" w:cs="Arial"/>
          <w:sz w:val="22"/>
          <w:szCs w:val="22"/>
        </w:rPr>
        <w:t>SCU-ACUE-691-2018: Modificación a los artículos 7 y 36 de las Directrices Institucionales para la Formulación, Aprobación, Ejecución, Seguimiento y Evaluación del POAI. Alcance No. 2 a la Gaceta Nº 6-2018 al 23 de abril de 2018.</w:t>
      </w:r>
    </w:p>
    <w:p w14:paraId="37ED243F" w14:textId="77777777" w:rsidR="0073109D" w:rsidRPr="0073109D" w:rsidRDefault="0073109D" w:rsidP="0073109D">
      <w:pPr>
        <w:pStyle w:val="Prrafodelista"/>
        <w:rPr>
          <w:rFonts w:ascii="Arial" w:hAnsi="Arial" w:cs="Arial"/>
          <w:sz w:val="22"/>
          <w:szCs w:val="22"/>
        </w:rPr>
      </w:pPr>
    </w:p>
    <w:p w14:paraId="1F945390" w14:textId="77777777" w:rsidR="00A4283B" w:rsidRDefault="00A4283B" w:rsidP="0021588F">
      <w:pPr>
        <w:pStyle w:val="Prrafodelista"/>
        <w:numPr>
          <w:ilvl w:val="0"/>
          <w:numId w:val="12"/>
        </w:numPr>
        <w:jc w:val="both"/>
        <w:rPr>
          <w:rFonts w:ascii="Arial" w:hAnsi="Arial" w:cs="Arial"/>
          <w:sz w:val="22"/>
          <w:szCs w:val="22"/>
        </w:rPr>
      </w:pPr>
      <w:r w:rsidRPr="0073109D">
        <w:rPr>
          <w:rFonts w:ascii="Arial" w:hAnsi="Arial" w:cs="Arial"/>
          <w:sz w:val="22"/>
          <w:szCs w:val="22"/>
        </w:rPr>
        <w:t xml:space="preserve">UNA-CONSACA-ACUE-164-2018: </w:t>
      </w:r>
      <w:r w:rsidR="0073109D">
        <w:rPr>
          <w:rFonts w:ascii="Arial" w:hAnsi="Arial" w:cs="Arial"/>
          <w:sz w:val="22"/>
          <w:szCs w:val="22"/>
        </w:rPr>
        <w:t>Mo</w:t>
      </w:r>
      <w:r w:rsidR="0073109D" w:rsidRPr="0073109D">
        <w:rPr>
          <w:rFonts w:ascii="Arial" w:hAnsi="Arial" w:cs="Arial"/>
          <w:sz w:val="22"/>
          <w:szCs w:val="22"/>
        </w:rPr>
        <w:t>difica</w:t>
      </w:r>
      <w:r w:rsidR="0073109D">
        <w:rPr>
          <w:rFonts w:ascii="Arial" w:hAnsi="Arial" w:cs="Arial"/>
          <w:sz w:val="22"/>
          <w:szCs w:val="22"/>
        </w:rPr>
        <w:t>ción de</w:t>
      </w:r>
      <w:r w:rsidR="0073109D" w:rsidRPr="0073109D">
        <w:rPr>
          <w:rFonts w:ascii="Arial" w:hAnsi="Arial" w:cs="Arial"/>
          <w:sz w:val="22"/>
          <w:szCs w:val="22"/>
        </w:rPr>
        <w:t xml:space="preserve"> la presentación y el artículo 1, e incorpora</w:t>
      </w:r>
      <w:r w:rsidR="0073109D">
        <w:rPr>
          <w:rFonts w:ascii="Arial" w:hAnsi="Arial" w:cs="Arial"/>
          <w:sz w:val="22"/>
          <w:szCs w:val="22"/>
        </w:rPr>
        <w:t>ción del</w:t>
      </w:r>
      <w:r w:rsidR="0073109D" w:rsidRPr="0073109D">
        <w:rPr>
          <w:rFonts w:ascii="Arial" w:hAnsi="Arial" w:cs="Arial"/>
          <w:sz w:val="22"/>
          <w:szCs w:val="22"/>
        </w:rPr>
        <w:t xml:space="preserve"> artículo 14 </w:t>
      </w:r>
      <w:proofErr w:type="gramStart"/>
      <w:r w:rsidR="0073109D" w:rsidRPr="0073109D">
        <w:rPr>
          <w:rFonts w:ascii="Arial" w:hAnsi="Arial" w:cs="Arial"/>
          <w:sz w:val="22"/>
          <w:szCs w:val="22"/>
        </w:rPr>
        <w:t>bis en</w:t>
      </w:r>
      <w:proofErr w:type="gramEnd"/>
      <w:r w:rsidR="0073109D" w:rsidRPr="0073109D">
        <w:rPr>
          <w:rFonts w:ascii="Arial" w:hAnsi="Arial" w:cs="Arial"/>
          <w:sz w:val="22"/>
          <w:szCs w:val="22"/>
        </w:rPr>
        <w:t xml:space="preserve"> el </w:t>
      </w:r>
      <w:r w:rsidR="0073109D">
        <w:rPr>
          <w:rFonts w:ascii="Arial" w:hAnsi="Arial" w:cs="Arial"/>
          <w:sz w:val="22"/>
          <w:szCs w:val="22"/>
        </w:rPr>
        <w:t>R</w:t>
      </w:r>
      <w:r w:rsidR="0073109D" w:rsidRPr="0073109D">
        <w:rPr>
          <w:rFonts w:ascii="Arial" w:hAnsi="Arial" w:cs="Arial"/>
          <w:sz w:val="22"/>
          <w:szCs w:val="22"/>
        </w:rPr>
        <w:t xml:space="preserve">eglamento para la </w:t>
      </w:r>
      <w:r w:rsidR="0073109D">
        <w:rPr>
          <w:rFonts w:ascii="Arial" w:hAnsi="Arial" w:cs="Arial"/>
          <w:sz w:val="22"/>
          <w:szCs w:val="22"/>
        </w:rPr>
        <w:t>G</w:t>
      </w:r>
      <w:r w:rsidR="0073109D" w:rsidRPr="0073109D">
        <w:rPr>
          <w:rFonts w:ascii="Arial" w:hAnsi="Arial" w:cs="Arial"/>
          <w:sz w:val="22"/>
          <w:szCs w:val="22"/>
        </w:rPr>
        <w:t xml:space="preserve">estión de </w:t>
      </w:r>
      <w:r w:rsidR="0073109D">
        <w:rPr>
          <w:rFonts w:ascii="Arial" w:hAnsi="Arial" w:cs="Arial"/>
          <w:sz w:val="22"/>
          <w:szCs w:val="22"/>
        </w:rPr>
        <w:t>P</w:t>
      </w:r>
      <w:r w:rsidR="0073109D" w:rsidRPr="0073109D">
        <w:rPr>
          <w:rFonts w:ascii="Arial" w:hAnsi="Arial" w:cs="Arial"/>
          <w:sz w:val="22"/>
          <w:szCs w:val="22"/>
        </w:rPr>
        <w:t xml:space="preserve">rogramas, </w:t>
      </w:r>
      <w:r w:rsidR="0073109D">
        <w:rPr>
          <w:rFonts w:ascii="Arial" w:hAnsi="Arial" w:cs="Arial"/>
          <w:sz w:val="22"/>
          <w:szCs w:val="22"/>
        </w:rPr>
        <w:t>P</w:t>
      </w:r>
      <w:r w:rsidR="0073109D" w:rsidRPr="0073109D">
        <w:rPr>
          <w:rFonts w:ascii="Arial" w:hAnsi="Arial" w:cs="Arial"/>
          <w:sz w:val="22"/>
          <w:szCs w:val="22"/>
        </w:rPr>
        <w:t xml:space="preserve">royectos y </w:t>
      </w:r>
      <w:r w:rsidR="0073109D">
        <w:rPr>
          <w:rFonts w:ascii="Arial" w:hAnsi="Arial" w:cs="Arial"/>
          <w:sz w:val="22"/>
          <w:szCs w:val="22"/>
        </w:rPr>
        <w:t>A</w:t>
      </w:r>
      <w:r w:rsidR="0073109D" w:rsidRPr="0073109D">
        <w:rPr>
          <w:rFonts w:ascii="Arial" w:hAnsi="Arial" w:cs="Arial"/>
          <w:sz w:val="22"/>
          <w:szCs w:val="22"/>
        </w:rPr>
        <w:t xml:space="preserve">ctividades </w:t>
      </w:r>
      <w:r w:rsidR="0073109D">
        <w:rPr>
          <w:rFonts w:ascii="Arial" w:hAnsi="Arial" w:cs="Arial"/>
          <w:sz w:val="22"/>
          <w:szCs w:val="22"/>
        </w:rPr>
        <w:t>A</w:t>
      </w:r>
      <w:r w:rsidR="0073109D" w:rsidRPr="0073109D">
        <w:rPr>
          <w:rFonts w:ascii="Arial" w:hAnsi="Arial" w:cs="Arial"/>
          <w:sz w:val="22"/>
          <w:szCs w:val="22"/>
        </w:rPr>
        <w:t>cadémicas</w:t>
      </w:r>
      <w:r w:rsidR="0073109D">
        <w:rPr>
          <w:rFonts w:ascii="Arial" w:hAnsi="Arial" w:cs="Arial"/>
          <w:sz w:val="22"/>
          <w:szCs w:val="22"/>
        </w:rPr>
        <w:t xml:space="preserve">. Alcance </w:t>
      </w:r>
      <w:r w:rsidR="0073109D" w:rsidRPr="008849C4">
        <w:rPr>
          <w:rFonts w:ascii="Arial" w:hAnsi="Arial" w:cs="Arial"/>
          <w:sz w:val="22"/>
          <w:szCs w:val="22"/>
        </w:rPr>
        <w:t>Nº</w:t>
      </w:r>
      <w:r w:rsidR="0073109D">
        <w:rPr>
          <w:rFonts w:ascii="Arial" w:hAnsi="Arial" w:cs="Arial"/>
          <w:sz w:val="22"/>
          <w:szCs w:val="22"/>
        </w:rPr>
        <w:t xml:space="preserve"> 1 a la Gaceta </w:t>
      </w:r>
      <w:r w:rsidR="0073109D" w:rsidRPr="008849C4">
        <w:rPr>
          <w:rFonts w:ascii="Arial" w:hAnsi="Arial" w:cs="Arial"/>
          <w:sz w:val="22"/>
          <w:szCs w:val="22"/>
        </w:rPr>
        <w:t>Nº</w:t>
      </w:r>
      <w:r w:rsidR="00DA74CB">
        <w:rPr>
          <w:rFonts w:ascii="Arial" w:hAnsi="Arial" w:cs="Arial"/>
          <w:sz w:val="22"/>
          <w:szCs w:val="22"/>
        </w:rPr>
        <w:t xml:space="preserve"> </w:t>
      </w:r>
      <w:r w:rsidR="0073109D">
        <w:rPr>
          <w:rFonts w:ascii="Arial" w:hAnsi="Arial" w:cs="Arial"/>
          <w:sz w:val="22"/>
          <w:szCs w:val="22"/>
        </w:rPr>
        <w:t>8-2018 al 23 de mayo de 2018.</w:t>
      </w:r>
    </w:p>
    <w:p w14:paraId="18568A84" w14:textId="77777777" w:rsidR="0073109D" w:rsidRPr="0073109D" w:rsidRDefault="0073109D" w:rsidP="0073109D">
      <w:pPr>
        <w:pStyle w:val="Prrafodelista"/>
        <w:rPr>
          <w:rFonts w:ascii="Arial" w:hAnsi="Arial" w:cs="Arial"/>
          <w:sz w:val="22"/>
          <w:szCs w:val="22"/>
        </w:rPr>
      </w:pPr>
    </w:p>
    <w:p w14:paraId="4B0C9D34" w14:textId="77777777" w:rsidR="0073109D" w:rsidRPr="0073109D" w:rsidRDefault="0073109D" w:rsidP="0021588F">
      <w:pPr>
        <w:pStyle w:val="Prrafodelista"/>
        <w:numPr>
          <w:ilvl w:val="0"/>
          <w:numId w:val="12"/>
        </w:numPr>
        <w:jc w:val="both"/>
        <w:rPr>
          <w:rFonts w:ascii="Arial" w:hAnsi="Arial" w:cs="Arial"/>
          <w:sz w:val="22"/>
          <w:szCs w:val="22"/>
        </w:rPr>
      </w:pPr>
      <w:r w:rsidRPr="0073109D">
        <w:rPr>
          <w:rFonts w:ascii="Arial" w:hAnsi="Arial" w:cs="Arial"/>
          <w:sz w:val="22"/>
          <w:szCs w:val="22"/>
        </w:rPr>
        <w:t xml:space="preserve">UNA-SCU-ACUE-1032-2018: </w:t>
      </w:r>
      <w:r>
        <w:rPr>
          <w:rFonts w:ascii="Arial" w:hAnsi="Arial" w:cs="Arial"/>
          <w:sz w:val="22"/>
          <w:szCs w:val="22"/>
        </w:rPr>
        <w:t>Reglamento de Distribución y control de cargas académicas del personal académico en propiedad</w:t>
      </w:r>
      <w:r w:rsidR="000169BA">
        <w:rPr>
          <w:rFonts w:ascii="Arial" w:hAnsi="Arial" w:cs="Arial"/>
          <w:sz w:val="22"/>
          <w:szCs w:val="22"/>
        </w:rPr>
        <w:t xml:space="preserve"> y la derogación de los anexos 1 y 2 de las Directrices Institucionales para la Formulación, Aprobación, Ejecución, Seguimiento y Evaluación del POAI (aprobadas mediante oficio</w:t>
      </w:r>
      <w:r w:rsidR="003457C9">
        <w:rPr>
          <w:rFonts w:ascii="Arial" w:hAnsi="Arial" w:cs="Arial"/>
          <w:sz w:val="22"/>
          <w:szCs w:val="22"/>
        </w:rPr>
        <w:t xml:space="preserve"> </w:t>
      </w:r>
      <w:r w:rsidR="000169BA">
        <w:rPr>
          <w:rFonts w:ascii="Arial" w:hAnsi="Arial" w:cs="Arial"/>
          <w:sz w:val="22"/>
          <w:szCs w:val="22"/>
        </w:rPr>
        <w:t>UNA-SCU-ACUE-691-2018</w:t>
      </w:r>
      <w:r w:rsidR="003457C9">
        <w:rPr>
          <w:rFonts w:ascii="Arial" w:hAnsi="Arial" w:cs="Arial"/>
          <w:sz w:val="22"/>
          <w:szCs w:val="22"/>
        </w:rPr>
        <w:t>,</w:t>
      </w:r>
      <w:r w:rsidR="000169BA">
        <w:rPr>
          <w:rFonts w:ascii="Arial" w:hAnsi="Arial" w:cs="Arial"/>
          <w:sz w:val="22"/>
          <w:szCs w:val="22"/>
        </w:rPr>
        <w:t xml:space="preserve"> del 17 de abril de 2018, publicado en el Alcance 2 a la UNA-Gaceta 6-2</w:t>
      </w:r>
      <w:r w:rsidR="003457C9">
        <w:rPr>
          <w:rFonts w:ascii="Arial" w:hAnsi="Arial" w:cs="Arial"/>
          <w:sz w:val="22"/>
          <w:szCs w:val="22"/>
        </w:rPr>
        <w:t>0</w:t>
      </w:r>
      <w:r w:rsidR="000169BA">
        <w:rPr>
          <w:rFonts w:ascii="Arial" w:hAnsi="Arial" w:cs="Arial"/>
          <w:sz w:val="22"/>
          <w:szCs w:val="22"/>
        </w:rPr>
        <w:t>18</w:t>
      </w:r>
      <w:r w:rsidR="003457C9">
        <w:rPr>
          <w:rFonts w:ascii="Arial" w:hAnsi="Arial" w:cs="Arial"/>
          <w:sz w:val="22"/>
          <w:szCs w:val="22"/>
        </w:rPr>
        <w:t xml:space="preserve"> al 23 de abril de 2018).</w:t>
      </w:r>
      <w:r w:rsidR="000169BA">
        <w:rPr>
          <w:rFonts w:ascii="Arial" w:hAnsi="Arial" w:cs="Arial"/>
          <w:sz w:val="22"/>
          <w:szCs w:val="22"/>
        </w:rPr>
        <w:t xml:space="preserve"> </w:t>
      </w:r>
      <w:r w:rsidR="00DA74CB">
        <w:rPr>
          <w:rFonts w:ascii="Arial" w:hAnsi="Arial" w:cs="Arial"/>
          <w:sz w:val="22"/>
          <w:szCs w:val="22"/>
        </w:rPr>
        <w:t xml:space="preserve"> Gaceta </w:t>
      </w:r>
      <w:r w:rsidR="00DA74CB" w:rsidRPr="008849C4">
        <w:rPr>
          <w:rFonts w:ascii="Arial" w:hAnsi="Arial" w:cs="Arial"/>
          <w:sz w:val="22"/>
          <w:szCs w:val="22"/>
        </w:rPr>
        <w:t>Nº</w:t>
      </w:r>
      <w:r w:rsidR="00DA74CB">
        <w:rPr>
          <w:rFonts w:ascii="Arial" w:hAnsi="Arial" w:cs="Arial"/>
          <w:sz w:val="22"/>
          <w:szCs w:val="22"/>
        </w:rPr>
        <w:t xml:space="preserve"> 9-2018 al 01 de junio de 2018.</w:t>
      </w:r>
    </w:p>
    <w:p w14:paraId="3DF7B705" w14:textId="77777777" w:rsidR="00846927" w:rsidRPr="00DA4BC3" w:rsidRDefault="00846927" w:rsidP="00C177FF">
      <w:pPr>
        <w:rPr>
          <w:rFonts w:cs="Arial"/>
          <w:sz w:val="22"/>
          <w:szCs w:val="22"/>
          <w:lang w:val="es-ES"/>
        </w:rPr>
      </w:pPr>
    </w:p>
    <w:p w14:paraId="63352091" w14:textId="77777777" w:rsidR="00846927" w:rsidRPr="008849C4" w:rsidRDefault="00846927" w:rsidP="0021588F">
      <w:pPr>
        <w:pStyle w:val="Prrafodelista"/>
        <w:numPr>
          <w:ilvl w:val="0"/>
          <w:numId w:val="12"/>
        </w:numPr>
        <w:jc w:val="both"/>
        <w:rPr>
          <w:rFonts w:ascii="Arial" w:hAnsi="Arial" w:cs="Arial"/>
          <w:sz w:val="22"/>
          <w:szCs w:val="22"/>
        </w:rPr>
      </w:pPr>
      <w:r w:rsidRPr="008849C4">
        <w:rPr>
          <w:rFonts w:ascii="Arial" w:hAnsi="Arial" w:cs="Arial"/>
          <w:sz w:val="22"/>
          <w:szCs w:val="22"/>
        </w:rPr>
        <w:t>UNA-SCU-ACUE-1026-2018: Reglamento de Sedes Regionales, Secciones Regionales y Sedes Interuniversitarias. Gaceta Ordinaria Nº 11-2018 al 31 de julio de 2018.</w:t>
      </w:r>
    </w:p>
    <w:p w14:paraId="082F4E25" w14:textId="77777777" w:rsidR="00A5669C" w:rsidRPr="00DA4BC3" w:rsidRDefault="00A5669C" w:rsidP="00A5669C">
      <w:pPr>
        <w:rPr>
          <w:rFonts w:cs="Arial"/>
          <w:sz w:val="22"/>
          <w:szCs w:val="22"/>
          <w:lang w:val="es-ES"/>
        </w:rPr>
      </w:pPr>
    </w:p>
    <w:p w14:paraId="19D59166" w14:textId="2F651950" w:rsidR="00846927" w:rsidRDefault="00846927" w:rsidP="0021588F">
      <w:pPr>
        <w:pStyle w:val="Prrafodelista"/>
        <w:numPr>
          <w:ilvl w:val="0"/>
          <w:numId w:val="12"/>
        </w:numPr>
        <w:jc w:val="both"/>
        <w:rPr>
          <w:rFonts w:ascii="Arial" w:hAnsi="Arial" w:cs="Arial"/>
          <w:sz w:val="22"/>
          <w:szCs w:val="22"/>
        </w:rPr>
      </w:pPr>
      <w:r w:rsidRPr="008849C4">
        <w:rPr>
          <w:rFonts w:ascii="Arial" w:hAnsi="Arial" w:cs="Arial"/>
          <w:sz w:val="22"/>
          <w:szCs w:val="22"/>
        </w:rPr>
        <w:t>UNA-SCU-ACUE-1652-2018: Reglamento de la Procuraduría de la Ética de la Universidad Nacional, publicación íntegra del Reglamentos para la Rendición de Cuentas y los Informes de fin de Gestión, publicación íntegra del Reglamento del Sistema de Mejoramiento Continuo de la gestión en la Universidad Nacional.  Gaceta Ordinaria Nº 12-2018 al 17 de agosto de 2018.</w:t>
      </w:r>
    </w:p>
    <w:p w14:paraId="2171B9D1" w14:textId="77777777" w:rsidR="004329C0" w:rsidRPr="004329C0" w:rsidRDefault="004329C0" w:rsidP="004329C0">
      <w:pPr>
        <w:pStyle w:val="Prrafodelista"/>
        <w:rPr>
          <w:rFonts w:ascii="Arial" w:hAnsi="Arial" w:cs="Arial"/>
          <w:sz w:val="22"/>
          <w:szCs w:val="22"/>
        </w:rPr>
      </w:pPr>
    </w:p>
    <w:p w14:paraId="757AB074" w14:textId="41B7935D" w:rsidR="004329C0" w:rsidRDefault="004329C0" w:rsidP="0021588F">
      <w:pPr>
        <w:pStyle w:val="Prrafodelista"/>
        <w:numPr>
          <w:ilvl w:val="0"/>
          <w:numId w:val="12"/>
        </w:numPr>
        <w:rPr>
          <w:rFonts w:ascii="Arial" w:hAnsi="Arial" w:cs="Arial"/>
          <w:sz w:val="22"/>
          <w:szCs w:val="22"/>
        </w:rPr>
      </w:pPr>
      <w:r w:rsidRPr="004329C0">
        <w:rPr>
          <w:rFonts w:ascii="Arial" w:hAnsi="Arial" w:cs="Arial"/>
          <w:sz w:val="22"/>
          <w:szCs w:val="22"/>
        </w:rPr>
        <w:t>UNA-SCU-ACUE-</w:t>
      </w:r>
      <w:r>
        <w:rPr>
          <w:rFonts w:ascii="Arial" w:hAnsi="Arial" w:cs="Arial"/>
          <w:sz w:val="22"/>
          <w:szCs w:val="22"/>
        </w:rPr>
        <w:t xml:space="preserve"> </w:t>
      </w:r>
      <w:r w:rsidRPr="004329C0">
        <w:rPr>
          <w:rFonts w:ascii="Arial" w:hAnsi="Arial" w:cs="Arial"/>
          <w:sz w:val="22"/>
          <w:szCs w:val="22"/>
        </w:rPr>
        <w:t xml:space="preserve">027-2019: Política Institucional para el empleo y la Inclusión de las personas con Discapacidad. </w:t>
      </w:r>
      <w:bookmarkStart w:id="79" w:name="_Hlk17891475"/>
      <w:r w:rsidRPr="004329C0">
        <w:rPr>
          <w:rFonts w:ascii="Arial" w:hAnsi="Arial" w:cs="Arial"/>
          <w:sz w:val="22"/>
          <w:szCs w:val="22"/>
        </w:rPr>
        <w:t xml:space="preserve">Gaceta Ordinaria Nº2-2019 </w:t>
      </w:r>
      <w:r w:rsidR="00DA4BC3">
        <w:rPr>
          <w:rFonts w:ascii="Arial" w:hAnsi="Arial" w:cs="Arial"/>
          <w:sz w:val="22"/>
          <w:szCs w:val="22"/>
        </w:rPr>
        <w:t xml:space="preserve">del </w:t>
      </w:r>
      <w:r w:rsidRPr="004329C0">
        <w:rPr>
          <w:rFonts w:ascii="Arial" w:hAnsi="Arial" w:cs="Arial"/>
          <w:sz w:val="22"/>
          <w:szCs w:val="22"/>
        </w:rPr>
        <w:t>18 de febrero de 2019.</w:t>
      </w:r>
    </w:p>
    <w:bookmarkEnd w:id="79"/>
    <w:p w14:paraId="3D8722F7" w14:textId="77777777" w:rsidR="00EB3CA2" w:rsidRPr="00EB3CA2" w:rsidRDefault="00EB3CA2" w:rsidP="00EB3CA2">
      <w:pPr>
        <w:pStyle w:val="Prrafodelista"/>
        <w:rPr>
          <w:rFonts w:ascii="Arial" w:hAnsi="Arial" w:cs="Arial"/>
          <w:sz w:val="22"/>
          <w:szCs w:val="22"/>
        </w:rPr>
      </w:pPr>
    </w:p>
    <w:p w14:paraId="11C2334F" w14:textId="112C3B35" w:rsidR="00877EFE" w:rsidRDefault="00EB3CA2" w:rsidP="0021588F">
      <w:pPr>
        <w:pStyle w:val="Prrafodelista"/>
        <w:numPr>
          <w:ilvl w:val="0"/>
          <w:numId w:val="12"/>
        </w:numPr>
        <w:rPr>
          <w:rFonts w:ascii="Arial" w:hAnsi="Arial" w:cs="Arial"/>
          <w:sz w:val="22"/>
          <w:szCs w:val="22"/>
        </w:rPr>
      </w:pPr>
      <w:r w:rsidRPr="00877EFE">
        <w:rPr>
          <w:rFonts w:ascii="Arial" w:hAnsi="Arial" w:cs="Arial"/>
          <w:sz w:val="25"/>
          <w:szCs w:val="25"/>
        </w:rPr>
        <w:t>UNA-SCU-ACUE-072-2019</w:t>
      </w:r>
      <w:r w:rsidR="00877EFE" w:rsidRPr="00877EFE">
        <w:rPr>
          <w:rFonts w:ascii="Arial" w:hAnsi="Arial" w:cs="Arial"/>
          <w:sz w:val="25"/>
          <w:szCs w:val="25"/>
        </w:rPr>
        <w:t xml:space="preserve">: </w:t>
      </w:r>
      <w:r w:rsidRPr="00877EFE">
        <w:rPr>
          <w:rFonts w:ascii="Arial" w:hAnsi="Arial" w:cs="Arial"/>
          <w:sz w:val="25"/>
          <w:szCs w:val="25"/>
        </w:rPr>
        <w:t>Modificación al artículo 37 e inclusión de un transitorio al artículo 37 de las Directrices Institucionales para la Formulación, Aprobación, Ejecución, seguimiento y Evaluación del POAI.</w:t>
      </w:r>
      <w:r w:rsidR="00877EFE" w:rsidRPr="00877EFE">
        <w:rPr>
          <w:rFonts w:ascii="Arial" w:hAnsi="Arial" w:cs="Arial"/>
          <w:sz w:val="22"/>
          <w:szCs w:val="22"/>
        </w:rPr>
        <w:t xml:space="preserve"> </w:t>
      </w:r>
      <w:bookmarkStart w:id="80" w:name="_Hlk17892003"/>
      <w:r w:rsidR="00877EFE" w:rsidRPr="004329C0">
        <w:rPr>
          <w:rFonts w:ascii="Arial" w:hAnsi="Arial" w:cs="Arial"/>
          <w:sz w:val="22"/>
          <w:szCs w:val="22"/>
        </w:rPr>
        <w:t>Gaceta Ordinaria Nº</w:t>
      </w:r>
      <w:r w:rsidR="00877EFE">
        <w:rPr>
          <w:rFonts w:ascii="Arial" w:hAnsi="Arial" w:cs="Arial"/>
          <w:sz w:val="22"/>
          <w:szCs w:val="22"/>
        </w:rPr>
        <w:t xml:space="preserve">5 </w:t>
      </w:r>
      <w:r w:rsidR="00877EFE" w:rsidRPr="004329C0">
        <w:rPr>
          <w:rFonts w:ascii="Arial" w:hAnsi="Arial" w:cs="Arial"/>
          <w:sz w:val="22"/>
          <w:szCs w:val="22"/>
        </w:rPr>
        <w:t>-</w:t>
      </w:r>
      <w:r w:rsidR="00877EFE">
        <w:rPr>
          <w:rFonts w:ascii="Arial" w:hAnsi="Arial" w:cs="Arial"/>
          <w:sz w:val="22"/>
          <w:szCs w:val="22"/>
        </w:rPr>
        <w:t xml:space="preserve"> </w:t>
      </w:r>
      <w:r w:rsidR="00877EFE" w:rsidRPr="004329C0">
        <w:rPr>
          <w:rFonts w:ascii="Arial" w:hAnsi="Arial" w:cs="Arial"/>
          <w:sz w:val="22"/>
          <w:szCs w:val="22"/>
        </w:rPr>
        <w:t xml:space="preserve">2019 </w:t>
      </w:r>
      <w:r w:rsidR="00877EFE">
        <w:rPr>
          <w:rFonts w:ascii="Arial" w:hAnsi="Arial" w:cs="Arial"/>
          <w:sz w:val="22"/>
          <w:szCs w:val="22"/>
        </w:rPr>
        <w:t>al 2 de abril de</w:t>
      </w:r>
      <w:r w:rsidR="00877EFE" w:rsidRPr="004329C0">
        <w:rPr>
          <w:rFonts w:ascii="Arial" w:hAnsi="Arial" w:cs="Arial"/>
          <w:sz w:val="22"/>
          <w:szCs w:val="22"/>
        </w:rPr>
        <w:t xml:space="preserve"> 2019.</w:t>
      </w:r>
    </w:p>
    <w:bookmarkEnd w:id="80"/>
    <w:p w14:paraId="33BEEB82" w14:textId="77777777" w:rsidR="00BA593B" w:rsidRDefault="00BA593B" w:rsidP="00BA593B">
      <w:pPr>
        <w:pStyle w:val="Prrafodelista"/>
        <w:rPr>
          <w:rFonts w:ascii="Arial" w:eastAsia="Calibri" w:hAnsi="Arial" w:cs="Arial"/>
          <w:sz w:val="20"/>
          <w:szCs w:val="20"/>
          <w:lang w:val="es-CR"/>
        </w:rPr>
      </w:pPr>
    </w:p>
    <w:p w14:paraId="2CE2BB4C" w14:textId="433CC065" w:rsidR="00F7600A" w:rsidRDefault="00BA593B" w:rsidP="0021588F">
      <w:pPr>
        <w:pStyle w:val="Prrafodelista"/>
        <w:numPr>
          <w:ilvl w:val="0"/>
          <w:numId w:val="12"/>
        </w:numPr>
        <w:rPr>
          <w:rFonts w:ascii="Arial" w:hAnsi="Arial" w:cs="Arial"/>
          <w:sz w:val="22"/>
          <w:szCs w:val="22"/>
        </w:rPr>
      </w:pPr>
      <w:r w:rsidRPr="00BA593B">
        <w:rPr>
          <w:rFonts w:ascii="Arial" w:hAnsi="Arial" w:cs="Arial"/>
          <w:sz w:val="25"/>
          <w:szCs w:val="25"/>
        </w:rPr>
        <w:t>UNA-SCU-ACUE-121-</w:t>
      </w:r>
      <w:r>
        <w:rPr>
          <w:rFonts w:ascii="Arial" w:hAnsi="Arial" w:cs="Arial"/>
          <w:sz w:val="25"/>
          <w:szCs w:val="25"/>
        </w:rPr>
        <w:t>2019:</w:t>
      </w:r>
      <w:r w:rsidRPr="00BA593B">
        <w:rPr>
          <w:rFonts w:ascii="Arial" w:hAnsi="Arial" w:cs="Arial"/>
          <w:sz w:val="25"/>
          <w:szCs w:val="25"/>
        </w:rPr>
        <w:t xml:space="preserve"> Reglamento para la gestión de las inversiones financieras de la Universidad Nacional</w:t>
      </w:r>
      <w:r>
        <w:rPr>
          <w:rFonts w:ascii="Arial" w:hAnsi="Arial" w:cs="Arial"/>
          <w:sz w:val="25"/>
          <w:szCs w:val="25"/>
        </w:rPr>
        <w:t>.</w:t>
      </w:r>
      <w:r w:rsidR="00F7600A" w:rsidRPr="00F7600A">
        <w:rPr>
          <w:rFonts w:ascii="Arial" w:hAnsi="Arial" w:cs="Arial"/>
          <w:sz w:val="22"/>
          <w:szCs w:val="22"/>
        </w:rPr>
        <w:t xml:space="preserve"> </w:t>
      </w:r>
      <w:r w:rsidR="00F7600A" w:rsidRPr="004329C0">
        <w:rPr>
          <w:rFonts w:ascii="Arial" w:hAnsi="Arial" w:cs="Arial"/>
          <w:sz w:val="22"/>
          <w:szCs w:val="22"/>
        </w:rPr>
        <w:t>Gaceta Ordinaria Nº</w:t>
      </w:r>
      <w:r w:rsidR="00F7600A">
        <w:rPr>
          <w:rFonts w:ascii="Arial" w:hAnsi="Arial" w:cs="Arial"/>
          <w:sz w:val="22"/>
          <w:szCs w:val="22"/>
        </w:rPr>
        <w:t xml:space="preserve">8 </w:t>
      </w:r>
      <w:r w:rsidR="00F7600A" w:rsidRPr="004329C0">
        <w:rPr>
          <w:rFonts w:ascii="Arial" w:hAnsi="Arial" w:cs="Arial"/>
          <w:sz w:val="22"/>
          <w:szCs w:val="22"/>
        </w:rPr>
        <w:t>-</w:t>
      </w:r>
      <w:r w:rsidR="00F7600A">
        <w:rPr>
          <w:rFonts w:ascii="Arial" w:hAnsi="Arial" w:cs="Arial"/>
          <w:sz w:val="22"/>
          <w:szCs w:val="22"/>
        </w:rPr>
        <w:t xml:space="preserve"> </w:t>
      </w:r>
      <w:r w:rsidR="00F7600A" w:rsidRPr="004329C0">
        <w:rPr>
          <w:rFonts w:ascii="Arial" w:hAnsi="Arial" w:cs="Arial"/>
          <w:sz w:val="22"/>
          <w:szCs w:val="22"/>
        </w:rPr>
        <w:t xml:space="preserve">2019 </w:t>
      </w:r>
      <w:r w:rsidR="00F7600A">
        <w:rPr>
          <w:rFonts w:ascii="Arial" w:hAnsi="Arial" w:cs="Arial"/>
          <w:sz w:val="22"/>
          <w:szCs w:val="22"/>
        </w:rPr>
        <w:t>al 31 de mayo de</w:t>
      </w:r>
      <w:r w:rsidR="00F7600A" w:rsidRPr="004329C0">
        <w:rPr>
          <w:rFonts w:ascii="Arial" w:hAnsi="Arial" w:cs="Arial"/>
          <w:sz w:val="22"/>
          <w:szCs w:val="22"/>
        </w:rPr>
        <w:t xml:space="preserve"> 2019.</w:t>
      </w:r>
    </w:p>
    <w:p w14:paraId="2C6EC5E8" w14:textId="5C29297D" w:rsidR="00BA593B" w:rsidRPr="00BA593B" w:rsidRDefault="00BA593B" w:rsidP="00F7600A">
      <w:pPr>
        <w:pStyle w:val="Prrafodelista"/>
        <w:ind w:left="720"/>
        <w:rPr>
          <w:rFonts w:ascii="Arial" w:hAnsi="Arial" w:cs="Arial"/>
          <w:sz w:val="25"/>
          <w:szCs w:val="25"/>
        </w:rPr>
      </w:pPr>
    </w:p>
    <w:p w14:paraId="68E8220A" w14:textId="77777777" w:rsidR="00BA593B" w:rsidRDefault="00BA593B" w:rsidP="004E6B6C">
      <w:pPr>
        <w:pStyle w:val="Prrafodelista"/>
        <w:ind w:left="720"/>
        <w:rPr>
          <w:rFonts w:ascii="Arial" w:hAnsi="Arial" w:cs="Arial"/>
          <w:sz w:val="22"/>
          <w:szCs w:val="22"/>
        </w:rPr>
      </w:pPr>
    </w:p>
    <w:p w14:paraId="6F2ABEF2" w14:textId="77777777" w:rsidR="00BA593B" w:rsidRPr="00BA593B" w:rsidRDefault="00BA593B" w:rsidP="00BA593B">
      <w:pPr>
        <w:rPr>
          <w:rFonts w:cs="Arial"/>
          <w:sz w:val="22"/>
          <w:szCs w:val="22"/>
        </w:rPr>
      </w:pPr>
    </w:p>
    <w:tbl>
      <w:tblPr>
        <w:tblW w:w="8596" w:type="dxa"/>
        <w:tblLook w:val="04A0" w:firstRow="1" w:lastRow="0" w:firstColumn="1" w:lastColumn="0" w:noHBand="0" w:noVBand="1"/>
      </w:tblPr>
      <w:tblGrid>
        <w:gridCol w:w="2388"/>
        <w:gridCol w:w="6208"/>
      </w:tblGrid>
      <w:tr w:rsidR="00BA593B" w14:paraId="7AF45C06" w14:textId="77777777" w:rsidTr="00BA593B">
        <w:trPr>
          <w:trHeight w:val="771"/>
        </w:trPr>
        <w:tc>
          <w:tcPr>
            <w:tcW w:w="2235" w:type="dxa"/>
          </w:tcPr>
          <w:p w14:paraId="48A581DB" w14:textId="77777777" w:rsidR="00BA593B" w:rsidRDefault="00BA593B">
            <w:pPr>
              <w:rPr>
                <w:rFonts w:eastAsia="Calibri" w:cs="Arial"/>
                <w:sz w:val="20"/>
                <w:szCs w:val="20"/>
              </w:rPr>
            </w:pPr>
          </w:p>
        </w:tc>
        <w:tc>
          <w:tcPr>
            <w:tcW w:w="5811" w:type="dxa"/>
          </w:tcPr>
          <w:p w14:paraId="1073790A" w14:textId="77777777" w:rsidR="00BA593B" w:rsidRDefault="00BA593B">
            <w:pPr>
              <w:rPr>
                <w:rFonts w:eastAsia="Calibri" w:cs="Arial"/>
                <w:sz w:val="20"/>
                <w:szCs w:val="20"/>
              </w:rPr>
            </w:pPr>
          </w:p>
          <w:p w14:paraId="38F73D3D" w14:textId="466ADB4C" w:rsidR="00BA593B" w:rsidRDefault="00BA593B">
            <w:pPr>
              <w:rPr>
                <w:rFonts w:eastAsia="Calibri" w:cs="Arial"/>
                <w:sz w:val="20"/>
                <w:szCs w:val="20"/>
              </w:rPr>
            </w:pPr>
            <w:r>
              <w:rPr>
                <w:rFonts w:eastAsia="Calibri" w:cs="Arial"/>
                <w:sz w:val="20"/>
                <w:szCs w:val="20"/>
              </w:rPr>
              <w:t>.</w:t>
            </w:r>
          </w:p>
          <w:p w14:paraId="7FF5275F" w14:textId="77777777" w:rsidR="00BA593B" w:rsidRDefault="00BA593B">
            <w:pPr>
              <w:rPr>
                <w:rFonts w:eastAsia="Calibri" w:cs="Arial"/>
                <w:sz w:val="20"/>
                <w:szCs w:val="20"/>
              </w:rPr>
            </w:pPr>
          </w:p>
        </w:tc>
      </w:tr>
    </w:tbl>
    <w:p w14:paraId="40DF8786" w14:textId="567C005E" w:rsidR="001F12E4" w:rsidRPr="00877EFE" w:rsidRDefault="001F12E4" w:rsidP="009D1E9D">
      <w:pPr>
        <w:pStyle w:val="Prrafodelista"/>
        <w:spacing w:after="160" w:line="259" w:lineRule="auto"/>
        <w:ind w:left="720"/>
        <w:rPr>
          <w:rFonts w:cs="Arial"/>
          <w:sz w:val="22"/>
          <w:szCs w:val="22"/>
        </w:rPr>
      </w:pPr>
    </w:p>
    <w:p w14:paraId="5A5F02A9" w14:textId="001CF481" w:rsidR="00B40403" w:rsidRDefault="00B40403" w:rsidP="00C177FF">
      <w:pPr>
        <w:jc w:val="center"/>
        <w:rPr>
          <w:rFonts w:cs="Arial"/>
          <w:sz w:val="22"/>
          <w:szCs w:val="22"/>
          <w:lang w:val="es-ES"/>
        </w:rPr>
      </w:pPr>
    </w:p>
    <w:p w14:paraId="71DCA6B7" w14:textId="38F4C0FB" w:rsidR="00BA593B" w:rsidRDefault="00BA593B" w:rsidP="00C177FF">
      <w:pPr>
        <w:jc w:val="center"/>
        <w:rPr>
          <w:rFonts w:cs="Arial"/>
          <w:sz w:val="22"/>
          <w:szCs w:val="22"/>
          <w:lang w:val="es-ES"/>
        </w:rPr>
      </w:pPr>
    </w:p>
    <w:p w14:paraId="209C20D9" w14:textId="77777777" w:rsidR="00BA593B" w:rsidRPr="00DA4BC3" w:rsidRDefault="00BA593B" w:rsidP="00C177FF">
      <w:pPr>
        <w:jc w:val="center"/>
        <w:rPr>
          <w:rFonts w:cs="Arial"/>
          <w:sz w:val="22"/>
          <w:szCs w:val="22"/>
          <w:lang w:val="es-ES"/>
        </w:rPr>
      </w:pPr>
    </w:p>
    <w:p w14:paraId="09F5E537" w14:textId="77777777" w:rsidR="00B40403" w:rsidRPr="00DA4BC3" w:rsidRDefault="00B40403" w:rsidP="00C177FF">
      <w:pPr>
        <w:jc w:val="center"/>
        <w:rPr>
          <w:rFonts w:cs="Arial"/>
          <w:sz w:val="22"/>
          <w:szCs w:val="22"/>
          <w:lang w:val="es-ES"/>
        </w:rPr>
      </w:pPr>
    </w:p>
    <w:p w14:paraId="60930707" w14:textId="77777777" w:rsidR="00E8132B" w:rsidRPr="00DA4BC3" w:rsidRDefault="00E8132B" w:rsidP="00F86BD3">
      <w:pPr>
        <w:rPr>
          <w:rFonts w:cs="Arial"/>
          <w:sz w:val="22"/>
          <w:szCs w:val="22"/>
          <w:lang w:val="es-ES"/>
        </w:rPr>
      </w:pPr>
      <w:bookmarkStart w:id="81" w:name="_Toc176851145"/>
      <w:bookmarkStart w:id="82" w:name="_Toc176849970"/>
      <w:bookmarkEnd w:id="81"/>
      <w:bookmarkEnd w:id="82"/>
    </w:p>
    <w:p w14:paraId="6102A41C" w14:textId="77777777" w:rsidR="00B40403" w:rsidRPr="00DA4BC3" w:rsidRDefault="00B40403" w:rsidP="00F86BD3">
      <w:pPr>
        <w:rPr>
          <w:rFonts w:cs="Arial"/>
          <w:sz w:val="22"/>
          <w:szCs w:val="22"/>
          <w:lang w:val="es-ES"/>
        </w:rPr>
      </w:pPr>
    </w:p>
    <w:p w14:paraId="3D5EBF1B" w14:textId="77777777" w:rsidR="00B40403" w:rsidRPr="00DA4BC3" w:rsidRDefault="00B40403" w:rsidP="00F86BD3">
      <w:pPr>
        <w:rPr>
          <w:rFonts w:cs="Arial"/>
          <w:sz w:val="22"/>
          <w:szCs w:val="22"/>
          <w:lang w:val="es-ES"/>
        </w:rPr>
      </w:pPr>
    </w:p>
    <w:p w14:paraId="76D64F17" w14:textId="77777777" w:rsidR="00B40403" w:rsidRPr="00DA4BC3" w:rsidRDefault="00B40403" w:rsidP="00F86BD3">
      <w:pPr>
        <w:rPr>
          <w:rFonts w:cs="Arial"/>
          <w:sz w:val="22"/>
          <w:szCs w:val="22"/>
          <w:lang w:val="es-ES"/>
        </w:rPr>
      </w:pPr>
    </w:p>
    <w:p w14:paraId="0051499A" w14:textId="39C8C16C" w:rsidR="00F86BD3" w:rsidRDefault="00F86BD3">
      <w:pPr>
        <w:spacing w:after="160" w:line="259" w:lineRule="auto"/>
        <w:jc w:val="left"/>
        <w:rPr>
          <w:sz w:val="22"/>
          <w:szCs w:val="22"/>
        </w:rPr>
      </w:pPr>
    </w:p>
    <w:p w14:paraId="68B988B1" w14:textId="77777777" w:rsidR="0049331B" w:rsidRDefault="0049331B" w:rsidP="0049331B">
      <w:pPr>
        <w:spacing w:after="160" w:line="259" w:lineRule="auto"/>
        <w:jc w:val="left"/>
      </w:pPr>
    </w:p>
    <w:p w14:paraId="122AEA41" w14:textId="77777777" w:rsidR="002D1595" w:rsidRPr="00F86BD3" w:rsidRDefault="002D1595" w:rsidP="002D1595">
      <w:pPr>
        <w:ind w:left="1985" w:hanging="1985"/>
        <w:rPr>
          <w:rFonts w:cs="Arial"/>
        </w:rPr>
      </w:pPr>
    </w:p>
    <w:p w14:paraId="4B030BC0" w14:textId="77777777" w:rsidR="008272A6" w:rsidRDefault="008272A6" w:rsidP="00CC3F12">
      <w:pPr>
        <w:pStyle w:val="TITULO2"/>
      </w:pPr>
    </w:p>
    <w:p w14:paraId="4EE695BF" w14:textId="22010B5B" w:rsidR="008272A6" w:rsidRDefault="008272A6" w:rsidP="00CC3F12">
      <w:pPr>
        <w:pStyle w:val="TITULO2"/>
      </w:pPr>
      <w:bookmarkStart w:id="83" w:name="_Toc20385008"/>
      <w:r>
        <w:t xml:space="preserve">Anexo </w:t>
      </w:r>
      <w:r w:rsidR="00E42A3B">
        <w:t>2</w:t>
      </w:r>
      <w:bookmarkEnd w:id="83"/>
    </w:p>
    <w:p w14:paraId="7F0BA7C9" w14:textId="7A416B81" w:rsidR="008272A6" w:rsidRDefault="008272A6" w:rsidP="00CC3F12">
      <w:pPr>
        <w:pStyle w:val="TITULO2"/>
      </w:pPr>
      <w:bookmarkStart w:id="84" w:name="_Toc20385009"/>
      <w:r>
        <w:t>Ficha</w:t>
      </w:r>
      <w:r w:rsidR="008523DF">
        <w:t>s</w:t>
      </w:r>
      <w:r>
        <w:t xml:space="preserve"> Informativa</w:t>
      </w:r>
      <w:r w:rsidR="008523DF">
        <w:t>s</w:t>
      </w:r>
      <w:r>
        <w:t>- Proyectos de Inversión Pública</w:t>
      </w:r>
      <w:bookmarkEnd w:id="84"/>
    </w:p>
    <w:p w14:paraId="73FD7B69" w14:textId="1AD27DFF" w:rsidR="00F86BD3" w:rsidRDefault="00F86BD3">
      <w:pPr>
        <w:spacing w:after="160" w:line="259" w:lineRule="auto"/>
        <w:jc w:val="left"/>
      </w:pPr>
      <w:r>
        <w:br w:type="page"/>
      </w:r>
    </w:p>
    <w:p w14:paraId="7A55229C" w14:textId="4DD17579" w:rsidR="00D91419" w:rsidRDefault="00D91419">
      <w:pPr>
        <w:spacing w:after="160" w:line="259" w:lineRule="auto"/>
        <w:jc w:val="left"/>
        <w:rPr>
          <w:noProof/>
        </w:rPr>
      </w:pPr>
      <w:r w:rsidRPr="00D91419">
        <w:rPr>
          <w:noProof/>
        </w:rPr>
        <w:lastRenderedPageBreak/>
        <w:drawing>
          <wp:anchor distT="0" distB="0" distL="114300" distR="114300" simplePos="0" relativeHeight="251681792" behindDoc="0" locked="0" layoutInCell="1" allowOverlap="1" wp14:anchorId="77948316" wp14:editId="7DED2B12">
            <wp:simplePos x="0" y="0"/>
            <wp:positionH relativeFrom="margin">
              <wp:posOffset>-264695</wp:posOffset>
            </wp:positionH>
            <wp:positionV relativeFrom="paragraph">
              <wp:posOffset>481263</wp:posOffset>
            </wp:positionV>
            <wp:extent cx="6376737" cy="7603490"/>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76737" cy="7603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br w:type="page"/>
      </w:r>
    </w:p>
    <w:p w14:paraId="21B9C7D6" w14:textId="77777777" w:rsidR="008F574C" w:rsidRDefault="008F574C" w:rsidP="003C0361">
      <w:pPr>
        <w:spacing w:line="240" w:lineRule="auto"/>
        <w:jc w:val="center"/>
      </w:pPr>
    </w:p>
    <w:p w14:paraId="6CF635C9" w14:textId="4A332BB7" w:rsidR="00F86BD3" w:rsidRDefault="00F86BD3">
      <w:pPr>
        <w:spacing w:after="160" w:line="259" w:lineRule="auto"/>
        <w:jc w:val="left"/>
      </w:pPr>
    </w:p>
    <w:p w14:paraId="2820D7FC" w14:textId="0F0AA37C" w:rsidR="003C0361" w:rsidRDefault="003C0361">
      <w:pPr>
        <w:spacing w:after="160" w:line="259" w:lineRule="auto"/>
        <w:jc w:val="left"/>
      </w:pPr>
    </w:p>
    <w:p w14:paraId="06DDC4F7" w14:textId="77777777" w:rsidR="003C0361" w:rsidRDefault="003C0361">
      <w:pPr>
        <w:spacing w:after="160" w:line="259" w:lineRule="auto"/>
        <w:jc w:val="left"/>
      </w:pPr>
    </w:p>
    <w:p w14:paraId="4DFF926C" w14:textId="5BEE9C86" w:rsidR="001F12E4" w:rsidRPr="00F86BD3" w:rsidRDefault="001F12E4" w:rsidP="00F86BD3">
      <w:pPr>
        <w:spacing w:after="160" w:line="259" w:lineRule="auto"/>
        <w:jc w:val="left"/>
        <w:rPr>
          <w:rFonts w:cs="Arial"/>
          <w:b/>
          <w:lang w:eastAsia="es-CR"/>
        </w:rPr>
      </w:pPr>
    </w:p>
    <w:p w14:paraId="3AD32BAB" w14:textId="523F09F9" w:rsidR="00F86BD3" w:rsidRDefault="00F86BD3" w:rsidP="00F86BD3"/>
    <w:p w14:paraId="576E80E7" w14:textId="24FA67BD" w:rsidR="00F86BD3" w:rsidRDefault="00F86BD3" w:rsidP="00F86BD3"/>
    <w:p w14:paraId="356A7376" w14:textId="4FDC3960" w:rsidR="00F86BD3" w:rsidRDefault="00F86BD3" w:rsidP="00F86BD3"/>
    <w:p w14:paraId="4E920AF7" w14:textId="53BB7F92" w:rsidR="00F86BD3" w:rsidRDefault="00F86BD3" w:rsidP="00F86BD3"/>
    <w:p w14:paraId="71D6C973" w14:textId="57FB32E4" w:rsidR="00F86BD3" w:rsidRDefault="00F86BD3" w:rsidP="00F86BD3"/>
    <w:p w14:paraId="5ADC473E" w14:textId="4FA5FD60" w:rsidR="00F86BD3" w:rsidRDefault="00F86BD3" w:rsidP="00F86BD3"/>
    <w:p w14:paraId="2DF61C46" w14:textId="77777777" w:rsidR="00F86BD3" w:rsidRDefault="00F86BD3" w:rsidP="00F86BD3"/>
    <w:p w14:paraId="371819F2" w14:textId="187089A4" w:rsidR="008F574C" w:rsidRPr="00C42140" w:rsidRDefault="008F574C" w:rsidP="00CC3F12">
      <w:pPr>
        <w:pStyle w:val="TITULO2"/>
      </w:pPr>
      <w:bookmarkStart w:id="85" w:name="_Toc20385010"/>
      <w:r w:rsidRPr="00C42140">
        <w:t xml:space="preserve">Anexo </w:t>
      </w:r>
      <w:r w:rsidR="00E42A3B">
        <w:t>3</w:t>
      </w:r>
      <w:bookmarkEnd w:id="85"/>
    </w:p>
    <w:p w14:paraId="32A83B99" w14:textId="77777777" w:rsidR="008F574C" w:rsidRPr="00C42140" w:rsidRDefault="008F574C" w:rsidP="00CC3F12">
      <w:pPr>
        <w:pStyle w:val="TITULO2"/>
      </w:pPr>
      <w:bookmarkStart w:id="86" w:name="_Toc20385011"/>
      <w:r w:rsidRPr="00C42140">
        <w:t>Ficha de Indicadores</w:t>
      </w:r>
      <w:bookmarkEnd w:id="86"/>
      <w:r w:rsidRPr="00C42140">
        <w:t xml:space="preserve"> </w:t>
      </w:r>
    </w:p>
    <w:p w14:paraId="7B031885" w14:textId="77777777" w:rsidR="00E97E6B" w:rsidRDefault="00E97E6B">
      <w:pPr>
        <w:spacing w:after="160" w:line="259" w:lineRule="auto"/>
        <w:jc w:val="left"/>
      </w:pPr>
      <w:r>
        <w:br w:type="page"/>
      </w:r>
    </w:p>
    <w:p w14:paraId="40D0B282" w14:textId="77777777" w:rsidR="008F574C" w:rsidRDefault="008F574C"/>
    <w:p w14:paraId="215CF960" w14:textId="77777777" w:rsidR="00292DEB" w:rsidRDefault="00292DEB"/>
    <w:tbl>
      <w:tblPr>
        <w:tblStyle w:val="Tablaconcuadrcula2-nfasis1"/>
        <w:tblpPr w:leftFromText="141" w:rightFromText="141" w:horzAnchor="margin" w:tblpXSpec="center" w:tblpY="1800"/>
        <w:tblW w:w="9032" w:type="dxa"/>
        <w:tblLook w:val="04A0" w:firstRow="1" w:lastRow="0" w:firstColumn="1" w:lastColumn="0" w:noHBand="0" w:noVBand="1"/>
      </w:tblPr>
      <w:tblGrid>
        <w:gridCol w:w="2694"/>
        <w:gridCol w:w="2551"/>
        <w:gridCol w:w="3787"/>
      </w:tblGrid>
      <w:tr w:rsidR="00292DEB" w:rsidRPr="00295697" w14:paraId="309EAF86" w14:textId="77777777" w:rsidTr="003C0361">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06D78AAE" w14:textId="77777777" w:rsidR="00292DEB" w:rsidRPr="00295697" w:rsidRDefault="00292DEB" w:rsidP="009C3FA9">
            <w:pPr>
              <w:jc w:val="center"/>
              <w:rPr>
                <w:rFonts w:cs="Arial"/>
                <w:b w:val="0"/>
                <w:bCs w:val="0"/>
                <w:color w:val="000000"/>
                <w:sz w:val="22"/>
                <w:szCs w:val="22"/>
                <w:lang w:eastAsia="es-CR"/>
              </w:rPr>
            </w:pPr>
            <w:r w:rsidRPr="00295697">
              <w:rPr>
                <w:rFonts w:cs="Arial"/>
                <w:color w:val="000000"/>
                <w:sz w:val="22"/>
                <w:szCs w:val="22"/>
                <w:lang w:eastAsia="es-CR"/>
              </w:rPr>
              <w:t xml:space="preserve">FICHA TECNICA DE INDICADOR </w:t>
            </w:r>
          </w:p>
          <w:p w14:paraId="15EFEE89" w14:textId="77777777" w:rsidR="00292DEB" w:rsidRPr="00295697" w:rsidRDefault="00292DEB" w:rsidP="009C3FA9">
            <w:pPr>
              <w:jc w:val="center"/>
              <w:rPr>
                <w:rFonts w:cs="Arial"/>
                <w:color w:val="000000"/>
                <w:sz w:val="22"/>
                <w:szCs w:val="22"/>
                <w:lang w:eastAsia="es-CR"/>
              </w:rPr>
            </w:pPr>
          </w:p>
        </w:tc>
      </w:tr>
      <w:tr w:rsidR="00292DEB" w:rsidRPr="00295697" w14:paraId="3BF6B6DB" w14:textId="77777777" w:rsidTr="003C0361">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9032" w:type="dxa"/>
            <w:gridSpan w:val="3"/>
            <w:noWrap/>
            <w:hideMark/>
          </w:tcPr>
          <w:p w14:paraId="52C07288" w14:textId="77777777" w:rsidR="00292DEB" w:rsidRPr="00295697" w:rsidRDefault="00292DEB" w:rsidP="009C3FA9">
            <w:pPr>
              <w:jc w:val="center"/>
              <w:rPr>
                <w:rFonts w:cs="Arial"/>
                <w:color w:val="000000"/>
                <w:sz w:val="22"/>
                <w:szCs w:val="22"/>
                <w:lang w:eastAsia="es-CR"/>
              </w:rPr>
            </w:pPr>
            <w:r w:rsidRPr="00295697">
              <w:rPr>
                <w:rFonts w:cs="Arial"/>
                <w:color w:val="000000"/>
                <w:sz w:val="22"/>
                <w:szCs w:val="22"/>
                <w:lang w:eastAsia="es-CR"/>
              </w:rPr>
              <w:t>Programa</w:t>
            </w:r>
            <w:r w:rsidR="00E70FB8">
              <w:rPr>
                <w:rFonts w:cs="Arial"/>
                <w:color w:val="000000"/>
                <w:sz w:val="22"/>
                <w:szCs w:val="22"/>
                <w:lang w:eastAsia="es-CR"/>
              </w:rPr>
              <w:t xml:space="preserve"> (Académico, Vida Universitaria o Administrativo) </w:t>
            </w:r>
          </w:p>
        </w:tc>
      </w:tr>
      <w:tr w:rsidR="00292DEB" w:rsidRPr="00295697" w14:paraId="61124D7B" w14:textId="77777777" w:rsidTr="003C0361">
        <w:trPr>
          <w:trHeight w:val="325"/>
        </w:trPr>
        <w:tc>
          <w:tcPr>
            <w:cnfStyle w:val="001000000000" w:firstRow="0" w:lastRow="0" w:firstColumn="1" w:lastColumn="0" w:oddVBand="0" w:evenVBand="0" w:oddHBand="0" w:evenHBand="0" w:firstRowFirstColumn="0" w:firstRowLastColumn="0" w:lastRowFirstColumn="0" w:lastRowLastColumn="0"/>
            <w:tcW w:w="2694" w:type="dxa"/>
            <w:hideMark/>
          </w:tcPr>
          <w:p w14:paraId="02D1B52C" w14:textId="77777777" w:rsidR="00292DEB" w:rsidRPr="00295697" w:rsidRDefault="00292DEB" w:rsidP="009C3FA9">
            <w:pPr>
              <w:rPr>
                <w:rFonts w:cs="Arial"/>
                <w:color w:val="000000"/>
                <w:sz w:val="22"/>
                <w:szCs w:val="22"/>
                <w:lang w:eastAsia="es-CR"/>
              </w:rPr>
            </w:pPr>
            <w:r w:rsidRPr="00295697">
              <w:rPr>
                <w:rFonts w:cs="Arial"/>
                <w:color w:val="000000"/>
                <w:sz w:val="22"/>
                <w:szCs w:val="22"/>
                <w:lang w:eastAsia="es-CR"/>
              </w:rPr>
              <w:t xml:space="preserve">Código  </w:t>
            </w:r>
          </w:p>
        </w:tc>
        <w:tc>
          <w:tcPr>
            <w:tcW w:w="6338" w:type="dxa"/>
            <w:gridSpan w:val="2"/>
          </w:tcPr>
          <w:p w14:paraId="422002A5" w14:textId="77777777" w:rsidR="00292DEB" w:rsidRPr="00295697" w:rsidRDefault="00292DEB" w:rsidP="009C3FA9">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5714C8">
              <w:rPr>
                <w:rFonts w:ascii="PT Serif" w:hAnsi="PT Serif"/>
                <w:i/>
                <w:color w:val="323E4F" w:themeColor="text2" w:themeShade="BF"/>
              </w:rPr>
              <w:t>etiqueta - identificador funcional del indicador</w:t>
            </w:r>
          </w:p>
        </w:tc>
      </w:tr>
      <w:tr w:rsidR="00292DEB" w:rsidRPr="00295697" w14:paraId="3564BC21" w14:textId="77777777" w:rsidTr="003C0361">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694" w:type="dxa"/>
            <w:hideMark/>
          </w:tcPr>
          <w:p w14:paraId="16335ADA" w14:textId="77777777" w:rsidR="00292DEB" w:rsidRPr="00295697" w:rsidRDefault="00292DEB" w:rsidP="009C3FA9">
            <w:pPr>
              <w:rPr>
                <w:rFonts w:cs="Arial"/>
                <w:color w:val="000000"/>
                <w:sz w:val="22"/>
                <w:szCs w:val="22"/>
                <w:lang w:eastAsia="es-CR"/>
              </w:rPr>
            </w:pPr>
            <w:r w:rsidRPr="00295697">
              <w:rPr>
                <w:rFonts w:cs="Arial"/>
                <w:color w:val="000000"/>
                <w:sz w:val="22"/>
                <w:szCs w:val="22"/>
                <w:lang w:eastAsia="es-CR"/>
              </w:rPr>
              <w:t xml:space="preserve">Denominación </w:t>
            </w:r>
          </w:p>
        </w:tc>
        <w:tc>
          <w:tcPr>
            <w:tcW w:w="6338" w:type="dxa"/>
            <w:gridSpan w:val="2"/>
            <w:vAlign w:val="center"/>
          </w:tcPr>
          <w:p w14:paraId="4B3117A4" w14:textId="77777777" w:rsidR="00292DEB" w:rsidRPr="005714C8" w:rsidRDefault="00292DEB" w:rsidP="009C3FA9">
            <w:pPr>
              <w:cnfStyle w:val="000000100000" w:firstRow="0" w:lastRow="0" w:firstColumn="0" w:lastColumn="0" w:oddVBand="0" w:evenVBand="0" w:oddHBand="1" w:evenHBand="0" w:firstRowFirstColumn="0" w:firstRowLastColumn="0" w:lastRowFirstColumn="0" w:lastRowLastColumn="0"/>
              <w:rPr>
                <w:rFonts w:ascii="PT Serif" w:hAnsi="PT Serif"/>
                <w:i/>
                <w:color w:val="323E4F" w:themeColor="text2" w:themeShade="BF"/>
              </w:rPr>
            </w:pPr>
            <w:r w:rsidRPr="005714C8">
              <w:rPr>
                <w:rFonts w:ascii="PT Serif" w:hAnsi="PT Serif"/>
                <w:i/>
                <w:color w:val="323E4F" w:themeColor="text2" w:themeShade="BF"/>
              </w:rPr>
              <w:t>nombre del indicador</w:t>
            </w:r>
          </w:p>
        </w:tc>
      </w:tr>
      <w:tr w:rsidR="00292DEB" w:rsidRPr="00295697" w14:paraId="35065C83" w14:textId="77777777" w:rsidTr="003C0361">
        <w:trPr>
          <w:trHeight w:val="325"/>
        </w:trPr>
        <w:tc>
          <w:tcPr>
            <w:cnfStyle w:val="001000000000" w:firstRow="0" w:lastRow="0" w:firstColumn="1" w:lastColumn="0" w:oddVBand="0" w:evenVBand="0" w:oddHBand="0" w:evenHBand="0" w:firstRowFirstColumn="0" w:firstRowLastColumn="0" w:lastRowFirstColumn="0" w:lastRowLastColumn="0"/>
            <w:tcW w:w="2694" w:type="dxa"/>
            <w:hideMark/>
          </w:tcPr>
          <w:p w14:paraId="749217C0" w14:textId="77777777" w:rsidR="00292DEB" w:rsidRPr="00295697" w:rsidRDefault="00292DEB" w:rsidP="009C3FA9">
            <w:pPr>
              <w:rPr>
                <w:rFonts w:cs="Arial"/>
                <w:color w:val="000000"/>
                <w:sz w:val="22"/>
                <w:szCs w:val="22"/>
                <w:lang w:eastAsia="es-CR"/>
              </w:rPr>
            </w:pPr>
            <w:r w:rsidRPr="00295697">
              <w:rPr>
                <w:rFonts w:cs="Arial"/>
                <w:color w:val="000000"/>
                <w:sz w:val="22"/>
                <w:szCs w:val="22"/>
                <w:lang w:eastAsia="es-CR"/>
              </w:rPr>
              <w:t xml:space="preserve">Tipo </w:t>
            </w:r>
          </w:p>
        </w:tc>
        <w:tc>
          <w:tcPr>
            <w:tcW w:w="6338" w:type="dxa"/>
            <w:gridSpan w:val="2"/>
            <w:vAlign w:val="center"/>
          </w:tcPr>
          <w:p w14:paraId="23A611D2" w14:textId="77777777" w:rsidR="00292DEB" w:rsidRPr="005714C8" w:rsidRDefault="00FF0FCB" w:rsidP="009C3FA9">
            <w:pPr>
              <w:cnfStyle w:val="000000000000" w:firstRow="0" w:lastRow="0" w:firstColumn="0" w:lastColumn="0" w:oddVBand="0" w:evenVBand="0" w:oddHBand="0" w:evenHBand="0" w:firstRowFirstColumn="0" w:firstRowLastColumn="0" w:lastRowFirstColumn="0" w:lastRowLastColumn="0"/>
              <w:rPr>
                <w:rFonts w:ascii="PT Serif" w:hAnsi="PT Serif"/>
                <w:i/>
                <w:color w:val="323E4F" w:themeColor="text2" w:themeShade="BF"/>
              </w:rPr>
            </w:pPr>
            <w:r>
              <w:rPr>
                <w:rFonts w:ascii="PT Serif" w:hAnsi="PT Serif"/>
                <w:i/>
                <w:color w:val="323E4F" w:themeColor="text2" w:themeShade="BF"/>
              </w:rPr>
              <w:t xml:space="preserve">define la clasificación del indicador </w:t>
            </w:r>
          </w:p>
        </w:tc>
      </w:tr>
      <w:tr w:rsidR="00975823" w:rsidRPr="00295697" w14:paraId="5319C191" w14:textId="77777777" w:rsidTr="003C0361">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694" w:type="dxa"/>
            <w:hideMark/>
          </w:tcPr>
          <w:p w14:paraId="5017E268" w14:textId="77777777" w:rsidR="00975823" w:rsidRPr="00295697" w:rsidRDefault="00975823" w:rsidP="009C3FA9">
            <w:pPr>
              <w:rPr>
                <w:rFonts w:cs="Arial"/>
                <w:color w:val="000000"/>
                <w:sz w:val="22"/>
                <w:szCs w:val="22"/>
                <w:lang w:eastAsia="es-CR"/>
              </w:rPr>
            </w:pPr>
            <w:r w:rsidRPr="00295697">
              <w:rPr>
                <w:rFonts w:cs="Arial"/>
                <w:color w:val="000000"/>
                <w:sz w:val="22"/>
                <w:szCs w:val="22"/>
                <w:lang w:eastAsia="es-CR"/>
              </w:rPr>
              <w:t>Descripción</w:t>
            </w:r>
          </w:p>
        </w:tc>
        <w:tc>
          <w:tcPr>
            <w:tcW w:w="6338" w:type="dxa"/>
            <w:gridSpan w:val="2"/>
            <w:vAlign w:val="center"/>
          </w:tcPr>
          <w:p w14:paraId="3F55A14C" w14:textId="77777777" w:rsidR="00975823" w:rsidRPr="005714C8" w:rsidRDefault="00975823" w:rsidP="009C3FA9">
            <w:pPr>
              <w:cnfStyle w:val="000000100000" w:firstRow="0" w:lastRow="0" w:firstColumn="0" w:lastColumn="0" w:oddVBand="0" w:evenVBand="0" w:oddHBand="1" w:evenHBand="0" w:firstRowFirstColumn="0" w:firstRowLastColumn="0" w:lastRowFirstColumn="0" w:lastRowLastColumn="0"/>
              <w:rPr>
                <w:rFonts w:ascii="PT Serif" w:hAnsi="PT Serif"/>
                <w:i/>
                <w:color w:val="323E4F" w:themeColor="text2" w:themeShade="BF"/>
              </w:rPr>
            </w:pPr>
            <w:r w:rsidRPr="005714C8">
              <w:rPr>
                <w:rFonts w:ascii="PT Serif" w:hAnsi="PT Serif"/>
                <w:i/>
                <w:color w:val="323E4F" w:themeColor="text2" w:themeShade="BF"/>
              </w:rPr>
              <w:t>detalle sobre el propósito del indicador</w:t>
            </w:r>
          </w:p>
        </w:tc>
      </w:tr>
      <w:tr w:rsidR="00975823" w:rsidRPr="00295697" w14:paraId="59727B1C" w14:textId="77777777" w:rsidTr="003C0361">
        <w:trPr>
          <w:trHeight w:val="325"/>
        </w:trPr>
        <w:tc>
          <w:tcPr>
            <w:cnfStyle w:val="001000000000" w:firstRow="0" w:lastRow="0" w:firstColumn="1" w:lastColumn="0" w:oddVBand="0" w:evenVBand="0" w:oddHBand="0" w:evenHBand="0" w:firstRowFirstColumn="0" w:firstRowLastColumn="0" w:lastRowFirstColumn="0" w:lastRowLastColumn="0"/>
            <w:tcW w:w="2694" w:type="dxa"/>
          </w:tcPr>
          <w:p w14:paraId="1E23B32A" w14:textId="77777777" w:rsidR="00975823" w:rsidRPr="00295697" w:rsidRDefault="00975823" w:rsidP="009C3FA9">
            <w:pPr>
              <w:rPr>
                <w:rFonts w:cs="Arial"/>
                <w:color w:val="000000"/>
                <w:sz w:val="22"/>
                <w:szCs w:val="22"/>
                <w:lang w:eastAsia="es-CR"/>
              </w:rPr>
            </w:pPr>
            <w:r w:rsidRPr="00295697">
              <w:rPr>
                <w:rFonts w:cs="Arial"/>
                <w:color w:val="000000"/>
                <w:sz w:val="22"/>
                <w:szCs w:val="22"/>
                <w:lang w:eastAsia="es-CR"/>
              </w:rPr>
              <w:t xml:space="preserve">Forma de cálculo </w:t>
            </w:r>
          </w:p>
        </w:tc>
        <w:tc>
          <w:tcPr>
            <w:tcW w:w="6338" w:type="dxa"/>
            <w:gridSpan w:val="2"/>
            <w:vAlign w:val="center"/>
          </w:tcPr>
          <w:p w14:paraId="5A9D23C7" w14:textId="77777777" w:rsidR="00975823" w:rsidRPr="005714C8" w:rsidRDefault="00975823" w:rsidP="009C3FA9">
            <w:pPr>
              <w:cnfStyle w:val="000000000000" w:firstRow="0" w:lastRow="0" w:firstColumn="0" w:lastColumn="0" w:oddVBand="0" w:evenVBand="0" w:oddHBand="0" w:evenHBand="0" w:firstRowFirstColumn="0" w:firstRowLastColumn="0" w:lastRowFirstColumn="0" w:lastRowLastColumn="0"/>
              <w:rPr>
                <w:rFonts w:ascii="PT Serif" w:hAnsi="PT Serif"/>
                <w:i/>
                <w:color w:val="323E4F" w:themeColor="text2" w:themeShade="BF"/>
              </w:rPr>
            </w:pPr>
            <w:r w:rsidRPr="005714C8">
              <w:rPr>
                <w:rFonts w:ascii="PT Serif" w:hAnsi="PT Serif"/>
                <w:i/>
                <w:color w:val="323E4F" w:themeColor="text2" w:themeShade="BF"/>
              </w:rPr>
              <w:t>forma funcional en que se relacionan las variables</w:t>
            </w:r>
          </w:p>
        </w:tc>
      </w:tr>
      <w:tr w:rsidR="00975823" w:rsidRPr="00295697" w14:paraId="5F45FC26" w14:textId="77777777" w:rsidTr="003C0361">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694" w:type="dxa"/>
            <w:hideMark/>
          </w:tcPr>
          <w:p w14:paraId="17E9B7A4" w14:textId="77777777" w:rsidR="00975823" w:rsidRPr="00295697" w:rsidRDefault="00975823" w:rsidP="009C3FA9">
            <w:pPr>
              <w:rPr>
                <w:rFonts w:cs="Arial"/>
                <w:color w:val="000000"/>
                <w:sz w:val="22"/>
                <w:szCs w:val="22"/>
                <w:lang w:eastAsia="es-CR"/>
              </w:rPr>
            </w:pPr>
            <w:r w:rsidRPr="00295697">
              <w:rPr>
                <w:rFonts w:cs="Arial"/>
                <w:color w:val="000000"/>
                <w:sz w:val="22"/>
                <w:szCs w:val="22"/>
                <w:lang w:eastAsia="es-CR"/>
              </w:rPr>
              <w:t>Unidad de medida</w:t>
            </w:r>
          </w:p>
        </w:tc>
        <w:tc>
          <w:tcPr>
            <w:tcW w:w="6338" w:type="dxa"/>
            <w:gridSpan w:val="2"/>
            <w:vAlign w:val="center"/>
          </w:tcPr>
          <w:p w14:paraId="7C36D994" w14:textId="77777777" w:rsidR="00975823" w:rsidRPr="005714C8" w:rsidRDefault="00975823" w:rsidP="009C3FA9">
            <w:pPr>
              <w:cnfStyle w:val="000000100000" w:firstRow="0" w:lastRow="0" w:firstColumn="0" w:lastColumn="0" w:oddVBand="0" w:evenVBand="0" w:oddHBand="1" w:evenHBand="0" w:firstRowFirstColumn="0" w:firstRowLastColumn="0" w:lastRowFirstColumn="0" w:lastRowLastColumn="0"/>
              <w:rPr>
                <w:rFonts w:ascii="PT Serif" w:hAnsi="PT Serif"/>
                <w:i/>
                <w:color w:val="323E4F" w:themeColor="text2" w:themeShade="BF"/>
              </w:rPr>
            </w:pPr>
            <w:r w:rsidRPr="005714C8">
              <w:rPr>
                <w:rFonts w:ascii="PT Serif" w:hAnsi="PT Serif"/>
                <w:i/>
                <w:color w:val="323E4F" w:themeColor="text2" w:themeShade="BF"/>
              </w:rPr>
              <w:t>magnitud estandarizada en que se expresa el indicador</w:t>
            </w:r>
          </w:p>
        </w:tc>
      </w:tr>
      <w:tr w:rsidR="00975823" w:rsidRPr="00295697" w14:paraId="4B2487FE" w14:textId="77777777" w:rsidTr="003C0361">
        <w:trPr>
          <w:trHeight w:val="325"/>
        </w:trPr>
        <w:tc>
          <w:tcPr>
            <w:cnfStyle w:val="001000000000" w:firstRow="0" w:lastRow="0" w:firstColumn="1" w:lastColumn="0" w:oddVBand="0" w:evenVBand="0" w:oddHBand="0" w:evenHBand="0" w:firstRowFirstColumn="0" w:firstRowLastColumn="0" w:lastRowFirstColumn="0" w:lastRowLastColumn="0"/>
            <w:tcW w:w="2694" w:type="dxa"/>
          </w:tcPr>
          <w:p w14:paraId="1AE72189" w14:textId="6C6BF580" w:rsidR="00975823" w:rsidRPr="00295697" w:rsidRDefault="00DA6AF9" w:rsidP="009C3FA9">
            <w:pPr>
              <w:rPr>
                <w:rFonts w:cs="Arial"/>
                <w:color w:val="000000"/>
                <w:sz w:val="22"/>
                <w:szCs w:val="22"/>
                <w:lang w:eastAsia="es-CR"/>
              </w:rPr>
            </w:pPr>
            <w:r>
              <w:rPr>
                <w:rFonts w:cs="Arial"/>
                <w:color w:val="000000"/>
                <w:sz w:val="22"/>
                <w:szCs w:val="22"/>
                <w:lang w:eastAsia="es-CR"/>
              </w:rPr>
              <w:t>Resultado satisfactorio</w:t>
            </w:r>
          </w:p>
        </w:tc>
        <w:tc>
          <w:tcPr>
            <w:tcW w:w="6338" w:type="dxa"/>
            <w:gridSpan w:val="2"/>
          </w:tcPr>
          <w:p w14:paraId="2FFE558B" w14:textId="77777777" w:rsidR="00975823" w:rsidRPr="00295697" w:rsidRDefault="00975823" w:rsidP="009C3FA9">
            <w:pP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5714C8">
              <w:rPr>
                <w:rFonts w:ascii="PT Serif" w:hAnsi="PT Serif"/>
                <w:i/>
                <w:color w:val="323E4F" w:themeColor="text2" w:themeShade="BF"/>
              </w:rPr>
              <w:t>detalle sobre la correcta interpretación de sus resultado</w:t>
            </w:r>
            <w:r>
              <w:rPr>
                <w:rFonts w:ascii="PT Serif" w:hAnsi="PT Serif"/>
                <w:i/>
                <w:color w:val="323E4F" w:themeColor="text2" w:themeShade="BF"/>
              </w:rPr>
              <w:t>s</w:t>
            </w:r>
          </w:p>
        </w:tc>
      </w:tr>
      <w:tr w:rsidR="005406C3" w:rsidRPr="00295697" w14:paraId="52C632CA" w14:textId="77777777" w:rsidTr="003C0361">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694" w:type="dxa"/>
            <w:vMerge w:val="restart"/>
          </w:tcPr>
          <w:p w14:paraId="5381F496" w14:textId="1C4CDC9F" w:rsidR="005406C3" w:rsidRDefault="005406C3" w:rsidP="009C3FA9">
            <w:pPr>
              <w:rPr>
                <w:rFonts w:cs="Arial"/>
                <w:color w:val="000000"/>
                <w:sz w:val="22"/>
                <w:szCs w:val="22"/>
                <w:lang w:eastAsia="es-CR"/>
              </w:rPr>
            </w:pPr>
          </w:p>
          <w:p w14:paraId="4BB87F3A" w14:textId="77777777" w:rsidR="005406C3" w:rsidRPr="00295697" w:rsidRDefault="005406C3" w:rsidP="009C3FA9">
            <w:pPr>
              <w:rPr>
                <w:rFonts w:cs="Arial"/>
                <w:b w:val="0"/>
                <w:bCs w:val="0"/>
                <w:color w:val="000000"/>
                <w:sz w:val="22"/>
                <w:szCs w:val="22"/>
                <w:lang w:eastAsia="es-CR"/>
              </w:rPr>
            </w:pPr>
          </w:p>
          <w:p w14:paraId="3B910C1D" w14:textId="77777777" w:rsidR="005406C3" w:rsidRPr="00295697" w:rsidRDefault="005406C3" w:rsidP="009C3FA9">
            <w:pPr>
              <w:rPr>
                <w:rFonts w:cs="Arial"/>
                <w:color w:val="000000"/>
                <w:sz w:val="22"/>
                <w:szCs w:val="22"/>
                <w:lang w:eastAsia="es-CR"/>
              </w:rPr>
            </w:pPr>
            <w:r w:rsidRPr="00295697">
              <w:rPr>
                <w:rFonts w:cs="Arial"/>
                <w:color w:val="000000"/>
                <w:sz w:val="22"/>
                <w:szCs w:val="22"/>
                <w:lang w:eastAsia="es-CR"/>
              </w:rPr>
              <w:t xml:space="preserve">Características </w:t>
            </w:r>
          </w:p>
        </w:tc>
        <w:tc>
          <w:tcPr>
            <w:tcW w:w="2551" w:type="dxa"/>
          </w:tcPr>
          <w:p w14:paraId="468A8469" w14:textId="77777777" w:rsidR="005406C3" w:rsidRPr="00295697" w:rsidRDefault="005406C3" w:rsidP="009C3FA9">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Periodicidad </w:t>
            </w:r>
          </w:p>
        </w:tc>
        <w:tc>
          <w:tcPr>
            <w:tcW w:w="3787" w:type="dxa"/>
            <w:vAlign w:val="center"/>
          </w:tcPr>
          <w:p w14:paraId="4B067BBF" w14:textId="77777777" w:rsidR="005406C3" w:rsidRPr="005714C8" w:rsidRDefault="005406C3" w:rsidP="009C3FA9">
            <w:pPr>
              <w:cnfStyle w:val="000000100000" w:firstRow="0" w:lastRow="0" w:firstColumn="0" w:lastColumn="0" w:oddVBand="0" w:evenVBand="0" w:oddHBand="1" w:evenHBand="0" w:firstRowFirstColumn="0" w:firstRowLastColumn="0" w:lastRowFirstColumn="0" w:lastRowLastColumn="0"/>
              <w:rPr>
                <w:rFonts w:ascii="PT Serif" w:hAnsi="PT Serif"/>
                <w:i/>
                <w:color w:val="323E4F" w:themeColor="text2" w:themeShade="BF"/>
              </w:rPr>
            </w:pPr>
            <w:r w:rsidRPr="005714C8">
              <w:rPr>
                <w:rFonts w:ascii="PT Serif" w:hAnsi="PT Serif"/>
                <w:i/>
                <w:color w:val="323E4F" w:themeColor="text2" w:themeShade="BF"/>
              </w:rPr>
              <w:t>regularidad temporal con que se calcula el indicador</w:t>
            </w:r>
          </w:p>
        </w:tc>
      </w:tr>
      <w:tr w:rsidR="005406C3" w:rsidRPr="00295697" w14:paraId="29211B15" w14:textId="77777777" w:rsidTr="003C0361">
        <w:trPr>
          <w:trHeight w:val="363"/>
        </w:trPr>
        <w:tc>
          <w:tcPr>
            <w:cnfStyle w:val="001000000000" w:firstRow="0" w:lastRow="0" w:firstColumn="1" w:lastColumn="0" w:oddVBand="0" w:evenVBand="0" w:oddHBand="0" w:evenHBand="0" w:firstRowFirstColumn="0" w:firstRowLastColumn="0" w:lastRowFirstColumn="0" w:lastRowLastColumn="0"/>
            <w:tcW w:w="2694" w:type="dxa"/>
            <w:vMerge/>
          </w:tcPr>
          <w:p w14:paraId="18975883" w14:textId="77777777" w:rsidR="005406C3" w:rsidRPr="00295697" w:rsidRDefault="005406C3" w:rsidP="009C3FA9">
            <w:pPr>
              <w:rPr>
                <w:rFonts w:cs="Arial"/>
                <w:color w:val="000000"/>
                <w:sz w:val="22"/>
                <w:szCs w:val="22"/>
                <w:lang w:eastAsia="es-CR"/>
              </w:rPr>
            </w:pPr>
          </w:p>
        </w:tc>
        <w:tc>
          <w:tcPr>
            <w:tcW w:w="2551" w:type="dxa"/>
          </w:tcPr>
          <w:p w14:paraId="012B4700" w14:textId="77777777" w:rsidR="005406C3" w:rsidRPr="00295697" w:rsidRDefault="005406C3" w:rsidP="009C3FA9">
            <w:pPr>
              <w:cnfStyle w:val="000000000000" w:firstRow="0" w:lastRow="0" w:firstColumn="0" w:lastColumn="0" w:oddVBand="0" w:evenVBand="0" w:oddHBand="0"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Fuente de información</w:t>
            </w:r>
          </w:p>
        </w:tc>
        <w:tc>
          <w:tcPr>
            <w:tcW w:w="3787" w:type="dxa"/>
            <w:vAlign w:val="center"/>
          </w:tcPr>
          <w:p w14:paraId="744F8152" w14:textId="77777777" w:rsidR="005406C3" w:rsidRPr="005714C8" w:rsidRDefault="005406C3" w:rsidP="009C3FA9">
            <w:pPr>
              <w:spacing w:line="240" w:lineRule="auto"/>
              <w:cnfStyle w:val="000000000000" w:firstRow="0" w:lastRow="0" w:firstColumn="0" w:lastColumn="0" w:oddVBand="0" w:evenVBand="0" w:oddHBand="0" w:evenHBand="0" w:firstRowFirstColumn="0" w:firstRowLastColumn="0" w:lastRowFirstColumn="0" w:lastRowLastColumn="0"/>
              <w:rPr>
                <w:rFonts w:ascii="PT Serif" w:hAnsi="PT Serif"/>
                <w:i/>
                <w:color w:val="323E4F" w:themeColor="text2" w:themeShade="BF"/>
              </w:rPr>
            </w:pPr>
            <w:r w:rsidRPr="005714C8">
              <w:rPr>
                <w:rFonts w:ascii="PT Serif" w:hAnsi="PT Serif"/>
                <w:i/>
                <w:color w:val="323E4F" w:themeColor="text2" w:themeShade="BF"/>
              </w:rPr>
              <w:t>fuente(s) primaria(s) de información para la obtención de las variables de interés</w:t>
            </w:r>
          </w:p>
        </w:tc>
      </w:tr>
      <w:tr w:rsidR="005406C3" w:rsidRPr="00295697" w14:paraId="17D7D1A0" w14:textId="77777777" w:rsidTr="003C0361">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2694" w:type="dxa"/>
            <w:vMerge/>
          </w:tcPr>
          <w:p w14:paraId="7618B00B" w14:textId="77777777" w:rsidR="005406C3" w:rsidRPr="00295697" w:rsidRDefault="005406C3" w:rsidP="009C3FA9">
            <w:pPr>
              <w:rPr>
                <w:rFonts w:cs="Arial"/>
                <w:color w:val="000000"/>
                <w:sz w:val="22"/>
                <w:szCs w:val="22"/>
                <w:lang w:eastAsia="es-CR"/>
              </w:rPr>
            </w:pPr>
          </w:p>
        </w:tc>
        <w:tc>
          <w:tcPr>
            <w:tcW w:w="2551" w:type="dxa"/>
          </w:tcPr>
          <w:p w14:paraId="2C2697C6" w14:textId="77777777" w:rsidR="005406C3" w:rsidRPr="00295697" w:rsidRDefault="005406C3" w:rsidP="009C3FA9">
            <w:pPr>
              <w:cnfStyle w:val="000000100000" w:firstRow="0" w:lastRow="0" w:firstColumn="0" w:lastColumn="0" w:oddVBand="0" w:evenVBand="0" w:oddHBand="1" w:evenHBand="0" w:firstRowFirstColumn="0" w:firstRowLastColumn="0" w:lastRowFirstColumn="0" w:lastRowLastColumn="0"/>
              <w:rPr>
                <w:rFonts w:cs="Arial"/>
                <w:b/>
                <w:color w:val="000000"/>
                <w:sz w:val="22"/>
                <w:szCs w:val="22"/>
                <w:lang w:eastAsia="es-CR"/>
              </w:rPr>
            </w:pPr>
            <w:r w:rsidRPr="00295697">
              <w:rPr>
                <w:rFonts w:cs="Arial"/>
                <w:b/>
                <w:color w:val="000000"/>
                <w:sz w:val="22"/>
                <w:szCs w:val="22"/>
                <w:lang w:eastAsia="es-CR"/>
              </w:rPr>
              <w:t xml:space="preserve">Responsable </w:t>
            </w:r>
          </w:p>
        </w:tc>
        <w:tc>
          <w:tcPr>
            <w:tcW w:w="3787" w:type="dxa"/>
            <w:vAlign w:val="center"/>
          </w:tcPr>
          <w:p w14:paraId="5F99517B" w14:textId="77777777" w:rsidR="005406C3" w:rsidRPr="005714C8" w:rsidRDefault="005406C3" w:rsidP="009C3FA9">
            <w:pPr>
              <w:spacing w:line="240" w:lineRule="auto"/>
              <w:cnfStyle w:val="000000100000" w:firstRow="0" w:lastRow="0" w:firstColumn="0" w:lastColumn="0" w:oddVBand="0" w:evenVBand="0" w:oddHBand="1" w:evenHBand="0" w:firstRowFirstColumn="0" w:firstRowLastColumn="0" w:lastRowFirstColumn="0" w:lastRowLastColumn="0"/>
              <w:rPr>
                <w:rFonts w:ascii="PT Serif" w:hAnsi="PT Serif"/>
                <w:i/>
                <w:color w:val="323E4F" w:themeColor="text2" w:themeShade="BF"/>
              </w:rPr>
            </w:pPr>
            <w:r w:rsidRPr="005714C8">
              <w:rPr>
                <w:rFonts w:ascii="PT Serif" w:hAnsi="PT Serif"/>
                <w:i/>
                <w:color w:val="323E4F" w:themeColor="text2" w:themeShade="BF"/>
              </w:rPr>
              <w:t>instancia a cargo del cálculo del indicador</w:t>
            </w:r>
          </w:p>
        </w:tc>
      </w:tr>
      <w:tr w:rsidR="00975823" w:rsidRPr="00295697" w14:paraId="0D6FF342" w14:textId="77777777" w:rsidTr="003C0361">
        <w:trPr>
          <w:trHeight w:val="608"/>
        </w:trPr>
        <w:tc>
          <w:tcPr>
            <w:cnfStyle w:val="001000000000" w:firstRow="0" w:lastRow="0" w:firstColumn="1" w:lastColumn="0" w:oddVBand="0" w:evenVBand="0" w:oddHBand="0" w:evenHBand="0" w:firstRowFirstColumn="0" w:firstRowLastColumn="0" w:lastRowFirstColumn="0" w:lastRowLastColumn="0"/>
            <w:tcW w:w="2694" w:type="dxa"/>
            <w:hideMark/>
          </w:tcPr>
          <w:p w14:paraId="4D9196DB" w14:textId="77777777" w:rsidR="00975823" w:rsidRPr="00295697" w:rsidRDefault="00975823" w:rsidP="009C3FA9">
            <w:pPr>
              <w:rPr>
                <w:rFonts w:cs="Arial"/>
                <w:color w:val="000000"/>
                <w:sz w:val="22"/>
                <w:szCs w:val="22"/>
                <w:lang w:eastAsia="es-CR"/>
              </w:rPr>
            </w:pPr>
            <w:r w:rsidRPr="00295697">
              <w:rPr>
                <w:rFonts w:cs="Arial"/>
                <w:color w:val="000000"/>
                <w:sz w:val="22"/>
                <w:szCs w:val="22"/>
                <w:lang w:eastAsia="es-CR"/>
              </w:rPr>
              <w:t xml:space="preserve">Observaciones  </w:t>
            </w:r>
          </w:p>
        </w:tc>
        <w:tc>
          <w:tcPr>
            <w:tcW w:w="6338" w:type="dxa"/>
            <w:gridSpan w:val="2"/>
            <w:hideMark/>
          </w:tcPr>
          <w:p w14:paraId="65551E15" w14:textId="77777777" w:rsidR="00975823" w:rsidRPr="00295697" w:rsidRDefault="00975823" w:rsidP="009C3FA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5714C8">
              <w:rPr>
                <w:rFonts w:ascii="PT Serif" w:hAnsi="PT Serif"/>
                <w:i/>
                <w:color w:val="323E4F" w:themeColor="text2" w:themeShade="BF"/>
              </w:rPr>
              <w:t>aspectos de relevancia para el cálculo y correcta interpretación del indicador</w:t>
            </w:r>
          </w:p>
        </w:tc>
      </w:tr>
    </w:tbl>
    <w:p w14:paraId="1AD3E679" w14:textId="10CA4C61" w:rsidR="00DA6AF9" w:rsidRDefault="00DA6AF9"/>
    <w:p w14:paraId="3BE0E3CE" w14:textId="3D902303" w:rsidR="003C0361" w:rsidRDefault="003C0361"/>
    <w:p w14:paraId="5D9C0760" w14:textId="77777777" w:rsidR="003C0361" w:rsidRDefault="003C0361"/>
    <w:p w14:paraId="1783A00B" w14:textId="6F555051" w:rsidR="00B37FB7" w:rsidRDefault="00B37FB7">
      <w:pPr>
        <w:spacing w:after="160" w:line="259" w:lineRule="auto"/>
        <w:jc w:val="left"/>
      </w:pPr>
      <w:r>
        <w:br w:type="page"/>
      </w:r>
    </w:p>
    <w:p w14:paraId="5A24D860" w14:textId="77777777" w:rsidR="00B37FB7" w:rsidRDefault="00B37FB7" w:rsidP="00B37FB7">
      <w:pPr>
        <w:pStyle w:val="TITULO2"/>
      </w:pPr>
    </w:p>
    <w:p w14:paraId="24939D0A" w14:textId="77777777" w:rsidR="00B37FB7" w:rsidRDefault="00B37FB7" w:rsidP="00B37FB7">
      <w:pPr>
        <w:pStyle w:val="TITULO2"/>
      </w:pPr>
    </w:p>
    <w:p w14:paraId="6183A55E" w14:textId="77777777" w:rsidR="00B37FB7" w:rsidRDefault="00B37FB7" w:rsidP="00B37FB7">
      <w:pPr>
        <w:pStyle w:val="TITULO2"/>
      </w:pPr>
    </w:p>
    <w:p w14:paraId="5149A892" w14:textId="77777777" w:rsidR="00B37FB7" w:rsidRDefault="00B37FB7" w:rsidP="00B37FB7">
      <w:pPr>
        <w:pStyle w:val="TITULO2"/>
      </w:pPr>
    </w:p>
    <w:p w14:paraId="2B67565A" w14:textId="77777777" w:rsidR="00B37FB7" w:rsidRDefault="00B37FB7" w:rsidP="00B37FB7">
      <w:pPr>
        <w:pStyle w:val="TITULO2"/>
      </w:pPr>
    </w:p>
    <w:p w14:paraId="60237679" w14:textId="77777777" w:rsidR="00B37FB7" w:rsidRDefault="00B37FB7" w:rsidP="00B37FB7">
      <w:pPr>
        <w:pStyle w:val="TITULO2"/>
      </w:pPr>
    </w:p>
    <w:p w14:paraId="44B800DB" w14:textId="77777777" w:rsidR="00B37FB7" w:rsidRDefault="00B37FB7" w:rsidP="00B37FB7">
      <w:pPr>
        <w:pStyle w:val="TITULO2"/>
      </w:pPr>
    </w:p>
    <w:p w14:paraId="0F36D219" w14:textId="77777777" w:rsidR="00B37FB7" w:rsidRDefault="00B37FB7" w:rsidP="00B37FB7">
      <w:pPr>
        <w:pStyle w:val="TITULO2"/>
      </w:pPr>
    </w:p>
    <w:p w14:paraId="7DD9C08D" w14:textId="77777777" w:rsidR="00B37FB7" w:rsidRDefault="00B37FB7" w:rsidP="00B37FB7">
      <w:pPr>
        <w:pStyle w:val="TITULO2"/>
      </w:pPr>
    </w:p>
    <w:p w14:paraId="5B5FF610" w14:textId="77777777" w:rsidR="00B37FB7" w:rsidRDefault="00B37FB7" w:rsidP="00B37FB7">
      <w:pPr>
        <w:pStyle w:val="TITULO2"/>
      </w:pPr>
    </w:p>
    <w:p w14:paraId="56756504" w14:textId="77777777" w:rsidR="00B37FB7" w:rsidRDefault="00B37FB7" w:rsidP="00B37FB7">
      <w:pPr>
        <w:pStyle w:val="TITULO2"/>
      </w:pPr>
    </w:p>
    <w:p w14:paraId="59736444" w14:textId="77777777" w:rsidR="00B37FB7" w:rsidRDefault="00B37FB7" w:rsidP="00B37FB7">
      <w:pPr>
        <w:pStyle w:val="TITULO2"/>
      </w:pPr>
    </w:p>
    <w:p w14:paraId="6977A8FD" w14:textId="77777777" w:rsidR="00B37FB7" w:rsidRDefault="00B37FB7" w:rsidP="00B37FB7">
      <w:pPr>
        <w:pStyle w:val="TITULO2"/>
      </w:pPr>
    </w:p>
    <w:p w14:paraId="33B73A25" w14:textId="07F3E379" w:rsidR="00B37FB7" w:rsidRPr="00C42140" w:rsidRDefault="00B37FB7" w:rsidP="00B37FB7">
      <w:pPr>
        <w:pStyle w:val="TITULO2"/>
      </w:pPr>
      <w:bookmarkStart w:id="87" w:name="_Toc20385012"/>
      <w:r w:rsidRPr="00C42140">
        <w:t xml:space="preserve">Anexo </w:t>
      </w:r>
      <w:r>
        <w:t>4</w:t>
      </w:r>
      <w:bookmarkEnd w:id="87"/>
    </w:p>
    <w:p w14:paraId="173E5F3C" w14:textId="73166A3C" w:rsidR="00B37FB7" w:rsidRDefault="00B37FB7" w:rsidP="00B37FB7">
      <w:pPr>
        <w:pStyle w:val="TITULO2"/>
      </w:pPr>
      <w:bookmarkStart w:id="88" w:name="_Toc20385013"/>
      <w:r>
        <w:t xml:space="preserve">Plan de </w:t>
      </w:r>
      <w:r w:rsidR="000A095F">
        <w:t>Inversión</w:t>
      </w:r>
      <w:bookmarkEnd w:id="88"/>
    </w:p>
    <w:p w14:paraId="5D6CDA96" w14:textId="340A85A8" w:rsidR="00B37FB7" w:rsidRDefault="00B37FB7">
      <w:pPr>
        <w:spacing w:after="160" w:line="259" w:lineRule="auto"/>
        <w:jc w:val="left"/>
        <w:rPr>
          <w:rFonts w:cs="Arial"/>
          <w:b/>
          <w:lang w:eastAsia="es-CR"/>
        </w:rPr>
      </w:pPr>
      <w:r>
        <w:br w:type="page"/>
      </w:r>
    </w:p>
    <w:p w14:paraId="2629E0BF" w14:textId="77777777" w:rsidR="00B37FB7" w:rsidRDefault="00B37FB7" w:rsidP="00B37FB7">
      <w:pPr>
        <w:pStyle w:val="NormalWeb"/>
        <w:tabs>
          <w:tab w:val="left" w:pos="567"/>
        </w:tabs>
        <w:spacing w:before="200" w:after="0" w:line="360" w:lineRule="auto"/>
        <w:jc w:val="both"/>
        <w:rPr>
          <w:rFonts w:ascii="Arial" w:eastAsiaTheme="minorEastAsia" w:hAnsi="Arial" w:cs="Arial"/>
          <w:noProof/>
          <w:color w:val="000000" w:themeColor="text1"/>
          <w:kern w:val="24"/>
          <w:lang w:val="es-CR"/>
        </w:rPr>
      </w:pPr>
    </w:p>
    <w:p w14:paraId="4A10383A" w14:textId="0738B950" w:rsidR="00B37FB7" w:rsidRPr="00FD7AF1" w:rsidRDefault="00B37FB7" w:rsidP="00B37FB7">
      <w:pPr>
        <w:pStyle w:val="NormalWeb"/>
        <w:tabs>
          <w:tab w:val="left" w:pos="567"/>
        </w:tabs>
        <w:spacing w:before="200" w:after="0" w:line="360" w:lineRule="auto"/>
        <w:jc w:val="both"/>
        <w:rPr>
          <w:rFonts w:ascii="Arial" w:eastAsiaTheme="minorEastAsia" w:hAnsi="Arial" w:cs="Arial"/>
          <w:noProof/>
          <w:color w:val="000000" w:themeColor="text1"/>
          <w:kern w:val="24"/>
          <w:lang w:val="es-CR"/>
        </w:rPr>
      </w:pPr>
      <w:r w:rsidRPr="00FD7AF1">
        <w:rPr>
          <w:rFonts w:ascii="Arial" w:eastAsiaTheme="minorEastAsia" w:hAnsi="Arial" w:cs="Arial"/>
          <w:noProof/>
          <w:color w:val="000000" w:themeColor="text1"/>
          <w:kern w:val="24"/>
          <w:lang w:val="es-CR"/>
        </w:rPr>
        <w:t>En el plan de inversión</w:t>
      </w:r>
      <w:r>
        <w:rPr>
          <w:rFonts w:ascii="Arial" w:eastAsiaTheme="minorEastAsia" w:hAnsi="Arial" w:cs="Arial"/>
          <w:noProof/>
          <w:color w:val="000000" w:themeColor="text1"/>
          <w:kern w:val="24"/>
          <w:lang w:val="es-CR"/>
        </w:rPr>
        <w:t xml:space="preserve"> 2020</w:t>
      </w:r>
      <w:r w:rsidRPr="00FD7AF1">
        <w:rPr>
          <w:rFonts w:ascii="Arial" w:eastAsiaTheme="minorEastAsia" w:hAnsi="Arial" w:cs="Arial"/>
          <w:noProof/>
          <w:color w:val="000000" w:themeColor="text1"/>
          <w:kern w:val="24"/>
          <w:lang w:val="es-CR"/>
        </w:rPr>
        <w:t xml:space="preserve"> de la UNA se han incorpado datos referentes al desarrollo y mantenimiento de la infaestructura institucional, la renovación del equipo científico y tecnológico, la adquisición de acervo bibliográfico y licencias varias, la renovación de la flotilla vehicular, el mantenimiento y equipamiento de la infraestructura y los diferentes equipos y herramientas que dan soporte a la actividad sustantiva de la institución</w:t>
      </w:r>
      <w:r>
        <w:rPr>
          <w:rFonts w:ascii="Arial" w:eastAsiaTheme="minorEastAsia" w:hAnsi="Arial" w:cs="Arial"/>
          <w:noProof/>
          <w:color w:val="000000" w:themeColor="text1"/>
          <w:kern w:val="24"/>
          <w:lang w:val="es-CR"/>
        </w:rPr>
        <w:t>, así como los recursos destinados institucionalmente a financiar becas estudiantiles y becas para funcionarios.</w:t>
      </w:r>
      <w:r w:rsidRPr="00FD7AF1">
        <w:rPr>
          <w:rFonts w:ascii="Arial" w:eastAsiaTheme="minorEastAsia" w:hAnsi="Arial" w:cs="Arial"/>
          <w:noProof/>
          <w:color w:val="000000" w:themeColor="text1"/>
          <w:kern w:val="24"/>
          <w:lang w:val="es-CR"/>
        </w:rPr>
        <w:t xml:space="preserve"> Dicho plan se ha consti</w:t>
      </w:r>
      <w:r>
        <w:rPr>
          <w:rFonts w:ascii="Arial" w:eastAsiaTheme="minorEastAsia" w:hAnsi="Arial" w:cs="Arial"/>
          <w:noProof/>
          <w:color w:val="000000" w:themeColor="text1"/>
          <w:kern w:val="24"/>
          <w:lang w:val="es-CR"/>
        </w:rPr>
        <w:t xml:space="preserve">ye un esfuerzo por visibilizar y sustentar </w:t>
      </w:r>
      <w:r w:rsidRPr="00FD7AF1">
        <w:rPr>
          <w:rFonts w:ascii="Arial" w:eastAsiaTheme="minorEastAsia" w:hAnsi="Arial" w:cs="Arial"/>
          <w:noProof/>
          <w:color w:val="000000" w:themeColor="text1"/>
          <w:kern w:val="24"/>
          <w:lang w:val="es-CR"/>
        </w:rPr>
        <w:t xml:space="preserve">la toma de decisiones en este tema y da soporte a proyecciones de crecimiento y nuevos planes </w:t>
      </w:r>
      <w:r>
        <w:rPr>
          <w:rFonts w:ascii="Arial" w:eastAsiaTheme="minorEastAsia" w:hAnsi="Arial" w:cs="Arial"/>
          <w:noProof/>
          <w:color w:val="000000" w:themeColor="text1"/>
          <w:kern w:val="24"/>
          <w:lang w:val="es-CR"/>
        </w:rPr>
        <w:t>basados en los</w:t>
      </w:r>
      <w:r w:rsidRPr="00FD7AF1">
        <w:rPr>
          <w:rFonts w:ascii="Arial" w:eastAsiaTheme="minorEastAsia" w:hAnsi="Arial" w:cs="Arial"/>
          <w:noProof/>
          <w:color w:val="000000" w:themeColor="text1"/>
          <w:kern w:val="24"/>
          <w:lang w:val="es-CR"/>
        </w:rPr>
        <w:t xml:space="preserve"> pilares fundamentales institucionales, a saber, La Docencia, La Investigación, la Extención y la Producción universitaria, así como de las instancias que apoyan esta gestión.</w:t>
      </w:r>
    </w:p>
    <w:p w14:paraId="6B49EBC0" w14:textId="77777777" w:rsidR="00B37FB7" w:rsidRDefault="00B37FB7" w:rsidP="00B37FB7">
      <w:pPr>
        <w:rPr>
          <w:rFonts w:cs="Arial"/>
        </w:rPr>
      </w:pPr>
    </w:p>
    <w:p w14:paraId="11AFF269" w14:textId="43185F2A" w:rsidR="00B37FB7" w:rsidRDefault="00B37FB7" w:rsidP="00B37FB7">
      <w:pPr>
        <w:ind w:firstLine="708"/>
        <w:rPr>
          <w:rFonts w:cs="Arial"/>
          <w:b/>
        </w:rPr>
        <w:sectPr w:rsidR="00B37FB7" w:rsidSect="004726B3">
          <w:headerReference w:type="default" r:id="rId35"/>
          <w:footerReference w:type="default" r:id="rId36"/>
          <w:pgSz w:w="12240" w:h="15840"/>
          <w:pgMar w:top="1418" w:right="1418" w:bottom="1418" w:left="1418" w:header="709" w:footer="709" w:gutter="0"/>
          <w:cols w:space="720"/>
          <w:formProt w:val="0"/>
          <w:docGrid w:linePitch="360" w:charSpace="-6145"/>
        </w:sectPr>
      </w:pPr>
      <w:r>
        <w:rPr>
          <w:rFonts w:cs="Arial"/>
        </w:rPr>
        <w:t xml:space="preserve">Aunque esté registrado como transferencias, la Universidad en este plan considera como parte de la inversión institucional las becas y ayudas que se brinda a la población estudiantil con el propósito que ingresen, permanezcan y alcancen el grado académico deseado. Asimismo, las becas otorgadas a los funcionarios académicos y administrativos para que amplíen sus conocimientos y formación académica, a fin de que mejorar el servicio que brindan y potenciar su impacto en el quehacer universitario. </w:t>
      </w:r>
    </w:p>
    <w:p w14:paraId="1783E6E6" w14:textId="77777777" w:rsidR="00B37FB7" w:rsidRDefault="00B37FB7" w:rsidP="00B37FB7">
      <w:pPr>
        <w:spacing w:line="259" w:lineRule="auto"/>
        <w:jc w:val="center"/>
        <w:rPr>
          <w:rFonts w:cs="Arial"/>
          <w:b/>
        </w:rPr>
      </w:pPr>
      <w:r>
        <w:rPr>
          <w:rFonts w:cs="Arial"/>
          <w:b/>
        </w:rPr>
        <w:lastRenderedPageBreak/>
        <w:t xml:space="preserve">UNIVERSIDAD </w:t>
      </w:r>
      <w:r w:rsidRPr="00BE4912">
        <w:rPr>
          <w:rFonts w:cs="Arial"/>
          <w:b/>
        </w:rPr>
        <w:t>NACIONA</w:t>
      </w:r>
      <w:r>
        <w:rPr>
          <w:rFonts w:cs="Arial"/>
          <w:b/>
        </w:rPr>
        <w:t>L</w:t>
      </w:r>
    </w:p>
    <w:p w14:paraId="35E6F9AC" w14:textId="3A3DB3A3" w:rsidR="00B37FB7" w:rsidRDefault="00B37FB7" w:rsidP="00B37FB7">
      <w:pPr>
        <w:spacing w:line="259" w:lineRule="auto"/>
        <w:jc w:val="center"/>
        <w:rPr>
          <w:rFonts w:cs="Arial"/>
          <w:b/>
        </w:rPr>
      </w:pPr>
      <w:r w:rsidRPr="00BE4912">
        <w:rPr>
          <w:rFonts w:cs="Arial"/>
          <w:b/>
        </w:rPr>
        <w:t>OBJETIVOS Y METAS PLAN DE INVERSIÓN</w:t>
      </w:r>
      <w:r>
        <w:rPr>
          <w:rFonts w:cs="Arial"/>
          <w:b/>
        </w:rPr>
        <w:t xml:space="preserve"> </w:t>
      </w:r>
      <w:r w:rsidRPr="00BE4912">
        <w:rPr>
          <w:rFonts w:cs="Arial"/>
          <w:b/>
        </w:rPr>
        <w:t>PARA EL 20</w:t>
      </w:r>
      <w:r>
        <w:rPr>
          <w:rFonts w:cs="Arial"/>
          <w:b/>
        </w:rPr>
        <w:t>20</w:t>
      </w:r>
    </w:p>
    <w:tbl>
      <w:tblPr>
        <w:tblStyle w:val="Tablaconcuadrcula4-nfasis1"/>
        <w:tblW w:w="13280" w:type="dxa"/>
        <w:tblLook w:val="04A0" w:firstRow="1" w:lastRow="0" w:firstColumn="1" w:lastColumn="0" w:noHBand="0" w:noVBand="1"/>
      </w:tblPr>
      <w:tblGrid>
        <w:gridCol w:w="4420"/>
        <w:gridCol w:w="6460"/>
        <w:gridCol w:w="2400"/>
      </w:tblGrid>
      <w:tr w:rsidR="00B37FB7" w:rsidRPr="004449F0" w14:paraId="47057849" w14:textId="77777777" w:rsidTr="00B37FB7">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420" w:type="dxa"/>
            <w:shd w:val="clear" w:color="auto" w:fill="1F3864" w:themeFill="accent5" w:themeFillShade="80"/>
            <w:hideMark/>
          </w:tcPr>
          <w:p w14:paraId="79051339" w14:textId="77777777" w:rsidR="00B37FB7" w:rsidRPr="00A927E1" w:rsidRDefault="00B37FB7" w:rsidP="00B37FB7">
            <w:pPr>
              <w:spacing w:line="240" w:lineRule="auto"/>
              <w:jc w:val="center"/>
              <w:rPr>
                <w:rFonts w:cs="Arial"/>
                <w:b w:val="0"/>
                <w:bCs w:val="0"/>
                <w:sz w:val="22"/>
                <w:szCs w:val="22"/>
                <w:lang w:eastAsia="es-CR"/>
              </w:rPr>
            </w:pPr>
            <w:r w:rsidRPr="00A927E1">
              <w:rPr>
                <w:rFonts w:cs="Arial"/>
                <w:sz w:val="22"/>
                <w:szCs w:val="22"/>
                <w:lang w:eastAsia="es-CR"/>
              </w:rPr>
              <w:br w:type="page"/>
              <w:t xml:space="preserve">OBJETIVO </w:t>
            </w:r>
          </w:p>
        </w:tc>
        <w:tc>
          <w:tcPr>
            <w:tcW w:w="6460" w:type="dxa"/>
            <w:shd w:val="clear" w:color="auto" w:fill="1F3864" w:themeFill="accent5" w:themeFillShade="80"/>
            <w:hideMark/>
          </w:tcPr>
          <w:p w14:paraId="52BF6672" w14:textId="77777777" w:rsidR="00B37FB7" w:rsidRPr="00A927E1" w:rsidRDefault="00B37FB7" w:rsidP="00B37FB7">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22"/>
                <w:szCs w:val="22"/>
                <w:lang w:eastAsia="es-CR"/>
              </w:rPr>
            </w:pPr>
            <w:r w:rsidRPr="00A927E1">
              <w:rPr>
                <w:rFonts w:cs="Arial"/>
                <w:sz w:val="22"/>
                <w:szCs w:val="22"/>
                <w:lang w:eastAsia="es-CR"/>
              </w:rPr>
              <w:t>METAS</w:t>
            </w:r>
          </w:p>
        </w:tc>
        <w:tc>
          <w:tcPr>
            <w:tcW w:w="2400" w:type="dxa"/>
            <w:shd w:val="clear" w:color="auto" w:fill="1F3864" w:themeFill="accent5" w:themeFillShade="80"/>
            <w:hideMark/>
          </w:tcPr>
          <w:p w14:paraId="13C9FD42" w14:textId="77777777" w:rsidR="00B37FB7" w:rsidRPr="00A927E1" w:rsidRDefault="00B37FB7" w:rsidP="00B37FB7">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22"/>
                <w:szCs w:val="22"/>
                <w:lang w:eastAsia="es-CR"/>
              </w:rPr>
            </w:pPr>
            <w:r w:rsidRPr="00A927E1">
              <w:rPr>
                <w:rFonts w:cs="Arial"/>
                <w:sz w:val="22"/>
                <w:szCs w:val="22"/>
                <w:lang w:eastAsia="es-CR"/>
              </w:rPr>
              <w:t xml:space="preserve">PRESUPUESTO </w:t>
            </w:r>
          </w:p>
        </w:tc>
      </w:tr>
      <w:tr w:rsidR="00B37FB7" w:rsidRPr="004449F0" w14:paraId="2885262F" w14:textId="77777777" w:rsidTr="00B37FB7">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4420" w:type="dxa"/>
            <w:vMerge w:val="restart"/>
            <w:vAlign w:val="center"/>
            <w:hideMark/>
          </w:tcPr>
          <w:p w14:paraId="37E461E9" w14:textId="77777777" w:rsidR="00B37FB7" w:rsidRPr="00A30039" w:rsidRDefault="00B37FB7" w:rsidP="00B37FB7">
            <w:pPr>
              <w:pStyle w:val="Prrafodelista"/>
              <w:numPr>
                <w:ilvl w:val="0"/>
                <w:numId w:val="20"/>
              </w:numPr>
              <w:jc w:val="both"/>
              <w:rPr>
                <w:rFonts w:ascii="Arial" w:hAnsi="Arial" w:cs="Arial"/>
                <w:color w:val="000000"/>
                <w:lang w:eastAsia="es-CR"/>
              </w:rPr>
            </w:pPr>
            <w:r w:rsidRPr="00A30039">
              <w:rPr>
                <w:rFonts w:ascii="Arial" w:eastAsia="Arial" w:hAnsi="Arial" w:cs="Arial"/>
                <w:color w:val="000000"/>
                <w:lang w:eastAsia="es-CR"/>
              </w:rPr>
              <w:t xml:space="preserve">Modernizar la infraestructura física de la institución destinada al desarrollo de la acción sustantiva universitaria en espacios saludables. </w:t>
            </w:r>
          </w:p>
        </w:tc>
        <w:tc>
          <w:tcPr>
            <w:tcW w:w="6460" w:type="dxa"/>
            <w:vAlign w:val="center"/>
          </w:tcPr>
          <w:p w14:paraId="4F8CF5DE" w14:textId="77777777" w:rsidR="00B37FB7" w:rsidRPr="004449F0" w:rsidRDefault="00B37FB7" w:rsidP="00B37FB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4449F0">
              <w:rPr>
                <w:rFonts w:cs="Arial"/>
                <w:sz w:val="22"/>
                <w:szCs w:val="22"/>
                <w:lang w:eastAsia="es-CR"/>
              </w:rPr>
              <w:t xml:space="preserve">1.1 Gestionar la construcción del Proyecto Casa Estudiantil. </w:t>
            </w:r>
          </w:p>
        </w:tc>
        <w:tc>
          <w:tcPr>
            <w:tcW w:w="2400" w:type="dxa"/>
            <w:vAlign w:val="center"/>
          </w:tcPr>
          <w:p w14:paraId="6DC137C3" w14:textId="70EC7DFC" w:rsidR="00B37FB7" w:rsidRPr="004449F0" w:rsidRDefault="00B37FB7" w:rsidP="00B37FB7">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Pr>
                <w:rFonts w:cs="Arial"/>
                <w:sz w:val="22"/>
                <w:szCs w:val="22"/>
              </w:rPr>
              <w:t>₡5.771.020.341,5</w:t>
            </w:r>
          </w:p>
        </w:tc>
      </w:tr>
      <w:tr w:rsidR="00B37FB7" w:rsidRPr="004449F0" w14:paraId="184135D3" w14:textId="77777777" w:rsidTr="00B37FB7">
        <w:trPr>
          <w:trHeight w:val="450"/>
        </w:trPr>
        <w:tc>
          <w:tcPr>
            <w:cnfStyle w:val="001000000000" w:firstRow="0" w:lastRow="0" w:firstColumn="1" w:lastColumn="0" w:oddVBand="0" w:evenVBand="0" w:oddHBand="0" w:evenHBand="0" w:firstRowFirstColumn="0" w:firstRowLastColumn="0" w:lastRowFirstColumn="0" w:lastRowLastColumn="0"/>
            <w:tcW w:w="4420" w:type="dxa"/>
            <w:vMerge/>
            <w:hideMark/>
          </w:tcPr>
          <w:p w14:paraId="171693BF" w14:textId="77777777" w:rsidR="00B37FB7" w:rsidRPr="004449F0" w:rsidRDefault="00B37FB7" w:rsidP="00B37FB7">
            <w:pPr>
              <w:spacing w:line="240" w:lineRule="auto"/>
              <w:jc w:val="left"/>
              <w:rPr>
                <w:rFonts w:cs="Arial"/>
                <w:b w:val="0"/>
                <w:bCs w:val="0"/>
                <w:color w:val="000000"/>
                <w:sz w:val="22"/>
                <w:szCs w:val="22"/>
                <w:lang w:eastAsia="es-CR"/>
              </w:rPr>
            </w:pPr>
          </w:p>
        </w:tc>
        <w:tc>
          <w:tcPr>
            <w:tcW w:w="6460" w:type="dxa"/>
            <w:vAlign w:val="center"/>
          </w:tcPr>
          <w:p w14:paraId="582EC27A" w14:textId="77777777" w:rsidR="00B37FB7" w:rsidRPr="004449F0" w:rsidRDefault="00B37FB7" w:rsidP="00B37FB7">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2"/>
                <w:szCs w:val="22"/>
                <w:lang w:eastAsia="es-CR"/>
              </w:rPr>
            </w:pPr>
            <w:r w:rsidRPr="004449F0">
              <w:rPr>
                <w:rFonts w:cs="Arial"/>
                <w:color w:val="000000"/>
                <w:sz w:val="22"/>
                <w:szCs w:val="22"/>
                <w:lang w:eastAsia="es-CR"/>
              </w:rPr>
              <w:t>1.</w:t>
            </w:r>
            <w:r>
              <w:rPr>
                <w:rFonts w:cs="Arial"/>
                <w:color w:val="000000"/>
                <w:sz w:val="22"/>
                <w:szCs w:val="22"/>
                <w:lang w:eastAsia="es-CR"/>
              </w:rPr>
              <w:t>2</w:t>
            </w:r>
            <w:r w:rsidRPr="004449F0">
              <w:rPr>
                <w:rFonts w:cs="Arial"/>
                <w:color w:val="000000"/>
                <w:sz w:val="22"/>
                <w:szCs w:val="22"/>
                <w:lang w:eastAsia="es-CR"/>
              </w:rPr>
              <w:t xml:space="preserve"> Gestionar la construcción del </w:t>
            </w:r>
            <w:r>
              <w:rPr>
                <w:rFonts w:cs="Arial"/>
                <w:color w:val="000000"/>
                <w:sz w:val="22"/>
                <w:szCs w:val="22"/>
                <w:lang w:eastAsia="es-CR"/>
              </w:rPr>
              <w:t xml:space="preserve">Edificio Académico Pérez Zeledón. </w:t>
            </w:r>
          </w:p>
        </w:tc>
        <w:tc>
          <w:tcPr>
            <w:tcW w:w="2400" w:type="dxa"/>
            <w:vAlign w:val="center"/>
          </w:tcPr>
          <w:p w14:paraId="14E7B616" w14:textId="3BAA25A2" w:rsidR="00B37FB7" w:rsidRPr="004449F0" w:rsidRDefault="00B37FB7" w:rsidP="00B37FB7">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4449F0">
              <w:rPr>
                <w:rFonts w:cs="Arial"/>
                <w:color w:val="000000"/>
                <w:sz w:val="22"/>
                <w:szCs w:val="22"/>
                <w:lang w:eastAsia="es-CR"/>
              </w:rPr>
              <w:t>₡</w:t>
            </w:r>
            <w:r>
              <w:rPr>
                <w:rFonts w:cs="Arial"/>
                <w:color w:val="000000"/>
                <w:sz w:val="22"/>
                <w:szCs w:val="22"/>
                <w:lang w:eastAsia="es-CR"/>
              </w:rPr>
              <w:t>5.093.503.485,0</w:t>
            </w:r>
          </w:p>
        </w:tc>
      </w:tr>
      <w:tr w:rsidR="00B37FB7" w:rsidRPr="004449F0" w14:paraId="358A1097" w14:textId="77777777" w:rsidTr="00B37FB7">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4420" w:type="dxa"/>
            <w:vMerge/>
            <w:hideMark/>
          </w:tcPr>
          <w:p w14:paraId="18BA8C3D" w14:textId="77777777" w:rsidR="00B37FB7" w:rsidRPr="004449F0" w:rsidRDefault="00B37FB7" w:rsidP="00B37FB7">
            <w:pPr>
              <w:spacing w:line="240" w:lineRule="auto"/>
              <w:jc w:val="left"/>
              <w:rPr>
                <w:rFonts w:cs="Arial"/>
                <w:b w:val="0"/>
                <w:bCs w:val="0"/>
                <w:color w:val="000000"/>
                <w:sz w:val="22"/>
                <w:szCs w:val="22"/>
                <w:lang w:eastAsia="es-CR"/>
              </w:rPr>
            </w:pPr>
          </w:p>
        </w:tc>
        <w:tc>
          <w:tcPr>
            <w:tcW w:w="6460" w:type="dxa"/>
            <w:vAlign w:val="center"/>
          </w:tcPr>
          <w:p w14:paraId="47A2B68F" w14:textId="77777777" w:rsidR="00B37FB7" w:rsidRPr="004449F0" w:rsidRDefault="00B37FB7" w:rsidP="00B37FB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Pr>
                <w:rFonts w:cs="Arial"/>
                <w:color w:val="000000"/>
                <w:sz w:val="22"/>
                <w:szCs w:val="22"/>
                <w:lang w:eastAsia="es-CR"/>
              </w:rPr>
              <w:t>1.3 Gestionar la construcción de las Residencias Estudiantiles Claudio Vásquez</w:t>
            </w:r>
            <w:r>
              <w:rPr>
                <w:rStyle w:val="Refdenotaalpie"/>
                <w:rFonts w:cs="Arial"/>
                <w:color w:val="000000"/>
                <w:sz w:val="22"/>
                <w:szCs w:val="22"/>
                <w:lang w:eastAsia="es-CR"/>
              </w:rPr>
              <w:footnoteReference w:id="3"/>
            </w:r>
          </w:p>
        </w:tc>
        <w:tc>
          <w:tcPr>
            <w:tcW w:w="2400" w:type="dxa"/>
            <w:vAlign w:val="center"/>
          </w:tcPr>
          <w:p w14:paraId="484260D8" w14:textId="09727FB6" w:rsidR="00B37FB7" w:rsidRPr="004449F0" w:rsidRDefault="00B37FB7" w:rsidP="00B37FB7">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4449F0">
              <w:rPr>
                <w:rFonts w:cs="Arial"/>
                <w:color w:val="000000"/>
                <w:sz w:val="22"/>
                <w:szCs w:val="22"/>
                <w:lang w:eastAsia="es-CR"/>
              </w:rPr>
              <w:t>₡</w:t>
            </w:r>
            <w:r>
              <w:rPr>
                <w:rFonts w:cs="Arial"/>
                <w:color w:val="000000"/>
                <w:sz w:val="22"/>
                <w:szCs w:val="22"/>
                <w:lang w:eastAsia="es-CR"/>
              </w:rPr>
              <w:t>2.920.000.000,0</w:t>
            </w:r>
          </w:p>
        </w:tc>
      </w:tr>
      <w:tr w:rsidR="00B37FB7" w:rsidRPr="004449F0" w14:paraId="54834930" w14:textId="77777777" w:rsidTr="00B37FB7">
        <w:trPr>
          <w:trHeight w:val="405"/>
        </w:trPr>
        <w:tc>
          <w:tcPr>
            <w:cnfStyle w:val="001000000000" w:firstRow="0" w:lastRow="0" w:firstColumn="1" w:lastColumn="0" w:oddVBand="0" w:evenVBand="0" w:oddHBand="0" w:evenHBand="0" w:firstRowFirstColumn="0" w:firstRowLastColumn="0" w:lastRowFirstColumn="0" w:lastRowLastColumn="0"/>
            <w:tcW w:w="4420" w:type="dxa"/>
            <w:vMerge/>
            <w:hideMark/>
          </w:tcPr>
          <w:p w14:paraId="0CAB4DB2" w14:textId="77777777" w:rsidR="00B37FB7" w:rsidRPr="004449F0" w:rsidRDefault="00B37FB7" w:rsidP="00B37FB7">
            <w:pPr>
              <w:spacing w:line="240" w:lineRule="auto"/>
              <w:jc w:val="left"/>
              <w:rPr>
                <w:rFonts w:cs="Arial"/>
                <w:b w:val="0"/>
                <w:bCs w:val="0"/>
                <w:color w:val="000000"/>
                <w:sz w:val="22"/>
                <w:szCs w:val="22"/>
                <w:lang w:eastAsia="es-CR"/>
              </w:rPr>
            </w:pPr>
          </w:p>
        </w:tc>
        <w:tc>
          <w:tcPr>
            <w:tcW w:w="6460" w:type="dxa"/>
            <w:vAlign w:val="center"/>
          </w:tcPr>
          <w:p w14:paraId="22D05B2A" w14:textId="77777777" w:rsidR="00B37FB7" w:rsidRPr="004449F0" w:rsidRDefault="00B37FB7" w:rsidP="00B37FB7">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2"/>
                <w:szCs w:val="22"/>
                <w:lang w:eastAsia="es-CR"/>
              </w:rPr>
            </w:pPr>
            <w:r w:rsidRPr="004449F0">
              <w:rPr>
                <w:rFonts w:cs="Arial"/>
                <w:color w:val="000000"/>
                <w:sz w:val="22"/>
                <w:szCs w:val="22"/>
                <w:lang w:eastAsia="es-CR"/>
              </w:rPr>
              <w:t>1.</w:t>
            </w:r>
            <w:r>
              <w:rPr>
                <w:rFonts w:cs="Arial"/>
                <w:color w:val="000000"/>
                <w:sz w:val="22"/>
                <w:szCs w:val="22"/>
                <w:lang w:eastAsia="es-CR"/>
              </w:rPr>
              <w:t>4</w:t>
            </w:r>
            <w:r w:rsidRPr="004449F0">
              <w:rPr>
                <w:rFonts w:cs="Arial"/>
                <w:color w:val="000000"/>
                <w:sz w:val="22"/>
                <w:szCs w:val="22"/>
                <w:lang w:eastAsia="es-CR"/>
              </w:rPr>
              <w:t xml:space="preserve"> Gestionar la construcción del Proyecto Casa Internacional. </w:t>
            </w:r>
          </w:p>
        </w:tc>
        <w:tc>
          <w:tcPr>
            <w:tcW w:w="2400" w:type="dxa"/>
            <w:vAlign w:val="center"/>
          </w:tcPr>
          <w:p w14:paraId="2E462842" w14:textId="089A2404" w:rsidR="00B37FB7" w:rsidRPr="004449F0" w:rsidRDefault="00B37FB7" w:rsidP="00B37FB7">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2"/>
                <w:szCs w:val="22"/>
                <w:lang w:eastAsia="es-CR"/>
              </w:rPr>
            </w:pPr>
            <w:r w:rsidRPr="004449F0">
              <w:rPr>
                <w:rFonts w:cs="Arial"/>
                <w:color w:val="000000"/>
                <w:sz w:val="22"/>
                <w:szCs w:val="22"/>
                <w:lang w:eastAsia="es-CR"/>
              </w:rPr>
              <w:t>₡</w:t>
            </w:r>
            <w:r w:rsidRPr="005D048E">
              <w:rPr>
                <w:rFonts w:cs="Arial"/>
                <w:color w:val="000000"/>
                <w:sz w:val="22"/>
                <w:szCs w:val="22"/>
                <w:lang w:eastAsia="es-CR"/>
              </w:rPr>
              <w:t>1.812.919.827,7</w:t>
            </w:r>
          </w:p>
        </w:tc>
      </w:tr>
      <w:tr w:rsidR="00B37FB7" w:rsidRPr="004449F0" w14:paraId="557D40EE" w14:textId="77777777" w:rsidTr="00B37FB7">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420" w:type="dxa"/>
            <w:vMerge/>
            <w:hideMark/>
          </w:tcPr>
          <w:p w14:paraId="4B9B8EC7" w14:textId="77777777" w:rsidR="00B37FB7" w:rsidRPr="004449F0" w:rsidRDefault="00B37FB7" w:rsidP="00B37FB7">
            <w:pPr>
              <w:spacing w:line="240" w:lineRule="auto"/>
              <w:jc w:val="left"/>
              <w:rPr>
                <w:rFonts w:cs="Arial"/>
                <w:b w:val="0"/>
                <w:bCs w:val="0"/>
                <w:color w:val="000000"/>
                <w:sz w:val="22"/>
                <w:szCs w:val="22"/>
                <w:lang w:eastAsia="es-CR"/>
              </w:rPr>
            </w:pPr>
          </w:p>
        </w:tc>
        <w:tc>
          <w:tcPr>
            <w:tcW w:w="6460" w:type="dxa"/>
            <w:vAlign w:val="center"/>
          </w:tcPr>
          <w:p w14:paraId="29C1480E" w14:textId="77777777" w:rsidR="00B37FB7" w:rsidRPr="004449F0" w:rsidRDefault="00B37FB7" w:rsidP="00B37FB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lang w:eastAsia="es-CR"/>
              </w:rPr>
            </w:pPr>
            <w:r w:rsidRPr="004449F0">
              <w:rPr>
                <w:rFonts w:cs="Arial"/>
                <w:sz w:val="22"/>
                <w:szCs w:val="22"/>
                <w:lang w:eastAsia="es-CR"/>
              </w:rPr>
              <w:t>1.</w:t>
            </w:r>
            <w:r>
              <w:rPr>
                <w:rFonts w:cs="Arial"/>
                <w:sz w:val="22"/>
                <w:szCs w:val="22"/>
                <w:lang w:eastAsia="es-CR"/>
              </w:rPr>
              <w:t>5</w:t>
            </w:r>
            <w:r w:rsidRPr="004449F0">
              <w:rPr>
                <w:rFonts w:cs="Arial"/>
                <w:sz w:val="22"/>
                <w:szCs w:val="22"/>
                <w:lang w:eastAsia="es-CR"/>
              </w:rPr>
              <w:t xml:space="preserve"> Gestionar la construcción del módulo Aulas Coto. </w:t>
            </w:r>
          </w:p>
        </w:tc>
        <w:tc>
          <w:tcPr>
            <w:tcW w:w="2400" w:type="dxa"/>
            <w:vAlign w:val="center"/>
          </w:tcPr>
          <w:p w14:paraId="76F5F9CE" w14:textId="1C645817" w:rsidR="00B37FB7" w:rsidRPr="004449F0" w:rsidRDefault="00B37FB7" w:rsidP="00B37FB7">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4449F0">
              <w:rPr>
                <w:rFonts w:cs="Arial"/>
                <w:sz w:val="22"/>
                <w:szCs w:val="22"/>
                <w:lang w:eastAsia="es-CR"/>
              </w:rPr>
              <w:t>₡1.285.000.000,0</w:t>
            </w:r>
          </w:p>
        </w:tc>
      </w:tr>
      <w:tr w:rsidR="00B37FB7" w:rsidRPr="004449F0" w14:paraId="347F69C5" w14:textId="77777777" w:rsidTr="00B37FB7">
        <w:trPr>
          <w:trHeight w:val="469"/>
        </w:trPr>
        <w:tc>
          <w:tcPr>
            <w:cnfStyle w:val="001000000000" w:firstRow="0" w:lastRow="0" w:firstColumn="1" w:lastColumn="0" w:oddVBand="0" w:evenVBand="0" w:oddHBand="0" w:evenHBand="0" w:firstRowFirstColumn="0" w:firstRowLastColumn="0" w:lastRowFirstColumn="0" w:lastRowLastColumn="0"/>
            <w:tcW w:w="4420" w:type="dxa"/>
            <w:vMerge/>
            <w:hideMark/>
          </w:tcPr>
          <w:p w14:paraId="4130D648" w14:textId="77777777" w:rsidR="00B37FB7" w:rsidRPr="004449F0" w:rsidRDefault="00B37FB7" w:rsidP="00B37FB7">
            <w:pPr>
              <w:spacing w:line="240" w:lineRule="auto"/>
              <w:jc w:val="left"/>
              <w:rPr>
                <w:rFonts w:cs="Arial"/>
                <w:b w:val="0"/>
                <w:bCs w:val="0"/>
                <w:color w:val="000000"/>
                <w:sz w:val="22"/>
                <w:szCs w:val="22"/>
                <w:lang w:eastAsia="es-CR"/>
              </w:rPr>
            </w:pPr>
          </w:p>
        </w:tc>
        <w:tc>
          <w:tcPr>
            <w:tcW w:w="6460" w:type="dxa"/>
            <w:vAlign w:val="center"/>
          </w:tcPr>
          <w:p w14:paraId="0999709C" w14:textId="77777777" w:rsidR="00B37FB7" w:rsidRPr="004449F0" w:rsidRDefault="00B37FB7" w:rsidP="00B37FB7">
            <w:pPr>
              <w:spacing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4449F0">
              <w:rPr>
                <w:rFonts w:cs="Arial"/>
                <w:sz w:val="22"/>
                <w:szCs w:val="22"/>
                <w:lang w:eastAsia="es-CR"/>
              </w:rPr>
              <w:t>1.</w:t>
            </w:r>
            <w:r>
              <w:rPr>
                <w:rFonts w:cs="Arial"/>
                <w:sz w:val="22"/>
                <w:szCs w:val="22"/>
                <w:lang w:eastAsia="es-CR"/>
              </w:rPr>
              <w:t>6</w:t>
            </w:r>
            <w:r w:rsidRPr="004449F0">
              <w:rPr>
                <w:rFonts w:cs="Arial"/>
                <w:sz w:val="22"/>
                <w:szCs w:val="22"/>
                <w:lang w:eastAsia="es-CR"/>
              </w:rPr>
              <w:t xml:space="preserve"> Concluir las obras deportivas de CIEMHCAVI</w:t>
            </w:r>
            <w:r>
              <w:rPr>
                <w:rFonts w:cs="Arial"/>
                <w:sz w:val="22"/>
                <w:szCs w:val="22"/>
                <w:lang w:eastAsia="es-CR"/>
              </w:rPr>
              <w:t xml:space="preserve"> (piscinas y camerinos). </w:t>
            </w:r>
          </w:p>
        </w:tc>
        <w:tc>
          <w:tcPr>
            <w:tcW w:w="2400" w:type="dxa"/>
            <w:vAlign w:val="center"/>
          </w:tcPr>
          <w:p w14:paraId="5E81CC17" w14:textId="50942B64" w:rsidR="00B37FB7" w:rsidRPr="004449F0" w:rsidRDefault="00B37FB7" w:rsidP="00B37FB7">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A927E1">
              <w:rPr>
                <w:rFonts w:cs="Arial"/>
                <w:color w:val="000000"/>
                <w:sz w:val="22"/>
                <w:szCs w:val="22"/>
                <w:lang w:eastAsia="es-CR"/>
              </w:rPr>
              <w:t>₡</w:t>
            </w:r>
            <w:r>
              <w:rPr>
                <w:rFonts w:cs="Arial"/>
                <w:color w:val="000000"/>
                <w:sz w:val="22"/>
                <w:szCs w:val="22"/>
                <w:lang w:eastAsia="es-CR"/>
              </w:rPr>
              <w:t>643</w:t>
            </w:r>
            <w:r w:rsidRPr="00A927E1">
              <w:rPr>
                <w:rFonts w:cs="Arial"/>
                <w:color w:val="000000"/>
                <w:sz w:val="22"/>
                <w:szCs w:val="22"/>
                <w:lang w:eastAsia="es-CR"/>
              </w:rPr>
              <w:t>.</w:t>
            </w:r>
            <w:r>
              <w:rPr>
                <w:rFonts w:cs="Arial"/>
                <w:color w:val="000000"/>
                <w:sz w:val="22"/>
                <w:szCs w:val="22"/>
                <w:lang w:eastAsia="es-CR"/>
              </w:rPr>
              <w:t>999</w:t>
            </w:r>
            <w:r w:rsidRPr="00A927E1">
              <w:rPr>
                <w:rFonts w:cs="Arial"/>
                <w:color w:val="000000"/>
                <w:sz w:val="22"/>
                <w:szCs w:val="22"/>
                <w:lang w:eastAsia="es-CR"/>
              </w:rPr>
              <w:t>.</w:t>
            </w:r>
            <w:r>
              <w:rPr>
                <w:rFonts w:cs="Arial"/>
                <w:color w:val="000000"/>
                <w:sz w:val="22"/>
                <w:szCs w:val="22"/>
                <w:lang w:eastAsia="es-CR"/>
              </w:rPr>
              <w:t>999</w:t>
            </w:r>
            <w:r w:rsidRPr="00A927E1">
              <w:rPr>
                <w:rFonts w:cs="Arial"/>
                <w:color w:val="000000"/>
                <w:sz w:val="22"/>
                <w:szCs w:val="22"/>
                <w:lang w:eastAsia="es-CR"/>
              </w:rPr>
              <w:t>,</w:t>
            </w:r>
            <w:r>
              <w:rPr>
                <w:rFonts w:cs="Arial"/>
                <w:color w:val="000000"/>
                <w:sz w:val="22"/>
                <w:szCs w:val="22"/>
                <w:lang w:eastAsia="es-CR"/>
              </w:rPr>
              <w:t>7</w:t>
            </w:r>
          </w:p>
        </w:tc>
      </w:tr>
      <w:tr w:rsidR="00B37FB7" w:rsidRPr="004449F0" w14:paraId="19B62845" w14:textId="77777777" w:rsidTr="00B37FB7">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420" w:type="dxa"/>
            <w:vMerge/>
            <w:hideMark/>
          </w:tcPr>
          <w:p w14:paraId="1709751F" w14:textId="77777777" w:rsidR="00B37FB7" w:rsidRPr="004449F0" w:rsidRDefault="00B37FB7" w:rsidP="00B37FB7">
            <w:pPr>
              <w:spacing w:line="240" w:lineRule="auto"/>
              <w:jc w:val="left"/>
              <w:rPr>
                <w:rFonts w:cs="Arial"/>
                <w:b w:val="0"/>
                <w:bCs w:val="0"/>
                <w:color w:val="000000"/>
                <w:sz w:val="22"/>
                <w:szCs w:val="22"/>
                <w:lang w:eastAsia="es-CR"/>
              </w:rPr>
            </w:pPr>
          </w:p>
        </w:tc>
        <w:tc>
          <w:tcPr>
            <w:tcW w:w="6460" w:type="dxa"/>
            <w:vAlign w:val="center"/>
          </w:tcPr>
          <w:p w14:paraId="60DEF5D5" w14:textId="77777777" w:rsidR="00B37FB7" w:rsidRPr="004449F0" w:rsidRDefault="00B37FB7" w:rsidP="00B37FB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lang w:eastAsia="es-CR"/>
              </w:rPr>
            </w:pPr>
            <w:r>
              <w:rPr>
                <w:rFonts w:cs="Arial"/>
                <w:color w:val="000000"/>
                <w:sz w:val="22"/>
                <w:szCs w:val="22"/>
                <w:lang w:eastAsia="es-CR"/>
              </w:rPr>
              <w:t xml:space="preserve">1.7 Gestionar la adecuación de las instalaciones de la Escuela de Topografía, Catastro y Geodesia. </w:t>
            </w:r>
          </w:p>
        </w:tc>
        <w:tc>
          <w:tcPr>
            <w:tcW w:w="2400" w:type="dxa"/>
            <w:vAlign w:val="center"/>
          </w:tcPr>
          <w:p w14:paraId="6489E8D5" w14:textId="43D5EF41" w:rsidR="00B37FB7" w:rsidRPr="004449F0" w:rsidRDefault="00B37FB7" w:rsidP="00B37FB7">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DA1B9A">
              <w:rPr>
                <w:rFonts w:cs="Arial"/>
                <w:sz w:val="22"/>
                <w:szCs w:val="22"/>
                <w:lang w:eastAsia="es-CR"/>
              </w:rPr>
              <w:t>₡580.158.547,</w:t>
            </w:r>
            <w:r w:rsidR="00DE436D">
              <w:rPr>
                <w:rFonts w:cs="Arial"/>
                <w:sz w:val="22"/>
                <w:szCs w:val="22"/>
                <w:lang w:eastAsia="es-CR"/>
              </w:rPr>
              <w:t>9</w:t>
            </w:r>
          </w:p>
        </w:tc>
      </w:tr>
      <w:tr w:rsidR="00B37FB7" w:rsidRPr="004449F0" w14:paraId="391C155E" w14:textId="77777777" w:rsidTr="00B37FB7">
        <w:trPr>
          <w:trHeight w:val="435"/>
        </w:trPr>
        <w:tc>
          <w:tcPr>
            <w:cnfStyle w:val="001000000000" w:firstRow="0" w:lastRow="0" w:firstColumn="1" w:lastColumn="0" w:oddVBand="0" w:evenVBand="0" w:oddHBand="0" w:evenHBand="0" w:firstRowFirstColumn="0" w:firstRowLastColumn="0" w:lastRowFirstColumn="0" w:lastRowLastColumn="0"/>
            <w:tcW w:w="4420" w:type="dxa"/>
            <w:vMerge/>
            <w:hideMark/>
          </w:tcPr>
          <w:p w14:paraId="7C33A053" w14:textId="77777777" w:rsidR="00B37FB7" w:rsidRPr="004449F0" w:rsidRDefault="00B37FB7" w:rsidP="00B37FB7">
            <w:pPr>
              <w:spacing w:line="240" w:lineRule="auto"/>
              <w:jc w:val="left"/>
              <w:rPr>
                <w:rFonts w:cs="Arial"/>
                <w:b w:val="0"/>
                <w:bCs w:val="0"/>
                <w:color w:val="000000"/>
                <w:sz w:val="22"/>
                <w:szCs w:val="22"/>
                <w:lang w:eastAsia="es-CR"/>
              </w:rPr>
            </w:pPr>
          </w:p>
        </w:tc>
        <w:tc>
          <w:tcPr>
            <w:tcW w:w="6460" w:type="dxa"/>
            <w:vAlign w:val="center"/>
          </w:tcPr>
          <w:p w14:paraId="639A985F" w14:textId="77777777" w:rsidR="00B37FB7" w:rsidRPr="004449F0" w:rsidRDefault="00B37FB7" w:rsidP="00B37FB7">
            <w:pPr>
              <w:spacing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sz w:val="22"/>
                <w:szCs w:val="22"/>
                <w:lang w:eastAsia="es-CR"/>
              </w:rPr>
              <w:t xml:space="preserve">1.8 Gestionar la adecuación de las instalaciones de Estación de Biología Marina. </w:t>
            </w:r>
          </w:p>
        </w:tc>
        <w:tc>
          <w:tcPr>
            <w:tcW w:w="2400" w:type="dxa"/>
            <w:vAlign w:val="center"/>
          </w:tcPr>
          <w:p w14:paraId="3CD4570B" w14:textId="4E19A261" w:rsidR="00B37FB7" w:rsidRPr="004449F0" w:rsidRDefault="00B37FB7" w:rsidP="00B37FB7">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4449F0">
              <w:rPr>
                <w:rFonts w:cs="Arial"/>
                <w:color w:val="000000"/>
                <w:sz w:val="22"/>
                <w:szCs w:val="22"/>
                <w:lang w:eastAsia="es-CR"/>
              </w:rPr>
              <w:t>₡</w:t>
            </w:r>
            <w:r>
              <w:rPr>
                <w:rFonts w:cs="Arial"/>
                <w:color w:val="000000"/>
                <w:sz w:val="22"/>
                <w:szCs w:val="22"/>
                <w:lang w:eastAsia="es-CR"/>
              </w:rPr>
              <w:t>450.000.000,0</w:t>
            </w:r>
          </w:p>
        </w:tc>
      </w:tr>
      <w:tr w:rsidR="00B37FB7" w:rsidRPr="004449F0" w14:paraId="00F4E77A" w14:textId="77777777" w:rsidTr="00B37FB7">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4420" w:type="dxa"/>
            <w:vMerge/>
            <w:hideMark/>
          </w:tcPr>
          <w:p w14:paraId="056C7EDC" w14:textId="77777777" w:rsidR="00B37FB7" w:rsidRPr="004449F0" w:rsidRDefault="00B37FB7" w:rsidP="00B37FB7">
            <w:pPr>
              <w:spacing w:line="240" w:lineRule="auto"/>
              <w:jc w:val="left"/>
              <w:rPr>
                <w:rFonts w:cs="Arial"/>
                <w:b w:val="0"/>
                <w:bCs w:val="0"/>
                <w:color w:val="000000"/>
                <w:sz w:val="22"/>
                <w:szCs w:val="22"/>
                <w:lang w:eastAsia="es-CR"/>
              </w:rPr>
            </w:pPr>
          </w:p>
        </w:tc>
        <w:tc>
          <w:tcPr>
            <w:tcW w:w="6460" w:type="dxa"/>
            <w:vAlign w:val="center"/>
          </w:tcPr>
          <w:p w14:paraId="2E4B6AE1" w14:textId="77777777" w:rsidR="00B37FB7" w:rsidRPr="004449F0" w:rsidRDefault="00B37FB7" w:rsidP="00B37FB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lang w:eastAsia="es-CR"/>
              </w:rPr>
            </w:pPr>
            <w:r>
              <w:rPr>
                <w:rFonts w:cs="Arial"/>
                <w:color w:val="000000"/>
                <w:sz w:val="22"/>
                <w:szCs w:val="22"/>
                <w:lang w:eastAsia="es-CR"/>
              </w:rPr>
              <w:t xml:space="preserve">1.9 Gestionar la adecuación de las instalaciones de la Escuela de Ciencias Biológicas. </w:t>
            </w:r>
          </w:p>
        </w:tc>
        <w:tc>
          <w:tcPr>
            <w:tcW w:w="2400" w:type="dxa"/>
            <w:vAlign w:val="center"/>
          </w:tcPr>
          <w:p w14:paraId="1E5012FB" w14:textId="48774D43" w:rsidR="00B37FB7" w:rsidRPr="004449F0" w:rsidRDefault="00B37FB7" w:rsidP="00B37FB7">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2"/>
                <w:szCs w:val="22"/>
                <w:lang w:eastAsia="es-CR"/>
              </w:rPr>
            </w:pPr>
            <w:r w:rsidRPr="00A927E1">
              <w:rPr>
                <w:rFonts w:cs="Arial"/>
                <w:color w:val="000000"/>
                <w:sz w:val="22"/>
                <w:szCs w:val="22"/>
                <w:lang w:eastAsia="es-CR"/>
              </w:rPr>
              <w:t>₡442.180.000,0</w:t>
            </w:r>
          </w:p>
        </w:tc>
      </w:tr>
      <w:tr w:rsidR="00B37FB7" w:rsidRPr="004449F0" w14:paraId="5CFC79FB" w14:textId="77777777" w:rsidTr="00B37FB7">
        <w:trPr>
          <w:trHeight w:val="425"/>
        </w:trPr>
        <w:tc>
          <w:tcPr>
            <w:cnfStyle w:val="001000000000" w:firstRow="0" w:lastRow="0" w:firstColumn="1" w:lastColumn="0" w:oddVBand="0" w:evenVBand="0" w:oddHBand="0" w:evenHBand="0" w:firstRowFirstColumn="0" w:firstRowLastColumn="0" w:lastRowFirstColumn="0" w:lastRowLastColumn="0"/>
            <w:tcW w:w="4420" w:type="dxa"/>
            <w:vMerge/>
            <w:hideMark/>
          </w:tcPr>
          <w:p w14:paraId="4E60E0F3" w14:textId="77777777" w:rsidR="00B37FB7" w:rsidRPr="004449F0" w:rsidRDefault="00B37FB7" w:rsidP="00B37FB7">
            <w:pPr>
              <w:spacing w:line="240" w:lineRule="auto"/>
              <w:jc w:val="left"/>
              <w:rPr>
                <w:rFonts w:cs="Arial"/>
                <w:b w:val="0"/>
                <w:bCs w:val="0"/>
                <w:color w:val="000000"/>
                <w:sz w:val="22"/>
                <w:szCs w:val="22"/>
                <w:lang w:eastAsia="es-CR"/>
              </w:rPr>
            </w:pPr>
          </w:p>
        </w:tc>
        <w:tc>
          <w:tcPr>
            <w:tcW w:w="6460" w:type="dxa"/>
            <w:vAlign w:val="center"/>
          </w:tcPr>
          <w:p w14:paraId="75A2BBDE" w14:textId="77777777" w:rsidR="00B37FB7" w:rsidRPr="004449F0" w:rsidRDefault="00B37FB7" w:rsidP="00B37FB7">
            <w:pPr>
              <w:spacing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4449F0">
              <w:rPr>
                <w:rFonts w:cs="Arial"/>
                <w:color w:val="000000"/>
                <w:sz w:val="22"/>
                <w:szCs w:val="22"/>
                <w:lang w:eastAsia="es-CR"/>
              </w:rPr>
              <w:t>1.</w:t>
            </w:r>
            <w:r>
              <w:rPr>
                <w:rFonts w:cs="Arial"/>
                <w:color w:val="000000"/>
                <w:sz w:val="22"/>
                <w:szCs w:val="22"/>
                <w:lang w:eastAsia="es-CR"/>
              </w:rPr>
              <w:t>10</w:t>
            </w:r>
            <w:r w:rsidRPr="004449F0">
              <w:rPr>
                <w:rFonts w:cs="Arial"/>
                <w:color w:val="000000"/>
                <w:sz w:val="22"/>
                <w:szCs w:val="22"/>
                <w:lang w:eastAsia="es-CR"/>
              </w:rPr>
              <w:t xml:space="preserve"> Gestionar la construcción del módulo UNIDEPRO-CINAT.</w:t>
            </w:r>
          </w:p>
        </w:tc>
        <w:tc>
          <w:tcPr>
            <w:tcW w:w="2400" w:type="dxa"/>
            <w:vAlign w:val="center"/>
          </w:tcPr>
          <w:p w14:paraId="7F0E2709" w14:textId="23DBDE01" w:rsidR="00B37FB7" w:rsidRPr="004449F0" w:rsidRDefault="00B37FB7" w:rsidP="00B37FB7">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4449F0">
              <w:rPr>
                <w:rFonts w:cs="Arial"/>
                <w:color w:val="000000"/>
                <w:sz w:val="22"/>
                <w:szCs w:val="22"/>
                <w:lang w:eastAsia="es-CR"/>
              </w:rPr>
              <w:t>₡</w:t>
            </w:r>
            <w:r w:rsidRPr="00027673">
              <w:rPr>
                <w:rFonts w:cs="Arial"/>
                <w:color w:val="000000"/>
                <w:sz w:val="22"/>
                <w:szCs w:val="22"/>
                <w:lang w:eastAsia="es-CR"/>
              </w:rPr>
              <w:t>290.001.015,0</w:t>
            </w:r>
          </w:p>
        </w:tc>
      </w:tr>
      <w:tr w:rsidR="00B37FB7" w:rsidRPr="004449F0" w14:paraId="2ABFAD07" w14:textId="77777777" w:rsidTr="00B37FB7">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420" w:type="dxa"/>
            <w:vMerge/>
            <w:hideMark/>
          </w:tcPr>
          <w:p w14:paraId="5CE079CF" w14:textId="77777777" w:rsidR="00B37FB7" w:rsidRPr="004449F0" w:rsidRDefault="00B37FB7" w:rsidP="00B37FB7">
            <w:pPr>
              <w:spacing w:line="240" w:lineRule="auto"/>
              <w:jc w:val="left"/>
              <w:rPr>
                <w:rFonts w:cs="Arial"/>
                <w:b w:val="0"/>
                <w:bCs w:val="0"/>
                <w:color w:val="000000"/>
                <w:sz w:val="22"/>
                <w:szCs w:val="22"/>
                <w:lang w:eastAsia="es-CR"/>
              </w:rPr>
            </w:pPr>
          </w:p>
        </w:tc>
        <w:tc>
          <w:tcPr>
            <w:tcW w:w="6460" w:type="dxa"/>
            <w:vAlign w:val="center"/>
          </w:tcPr>
          <w:p w14:paraId="2AADDC0F" w14:textId="77777777" w:rsidR="00B37FB7" w:rsidRPr="004449F0" w:rsidRDefault="00B37FB7" w:rsidP="00B37FB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lang w:eastAsia="es-CR"/>
              </w:rPr>
            </w:pPr>
            <w:r w:rsidRPr="004449F0">
              <w:rPr>
                <w:rFonts w:cs="Arial"/>
                <w:sz w:val="22"/>
                <w:szCs w:val="22"/>
                <w:lang w:eastAsia="es-CR"/>
              </w:rPr>
              <w:t>1.</w:t>
            </w:r>
            <w:r>
              <w:rPr>
                <w:rFonts w:cs="Arial"/>
                <w:sz w:val="22"/>
                <w:szCs w:val="22"/>
                <w:lang w:eastAsia="es-CR"/>
              </w:rPr>
              <w:t>11</w:t>
            </w:r>
            <w:r w:rsidRPr="004449F0">
              <w:rPr>
                <w:rFonts w:cs="Arial"/>
                <w:sz w:val="22"/>
                <w:szCs w:val="22"/>
                <w:lang w:eastAsia="es-CR"/>
              </w:rPr>
              <w:t xml:space="preserve"> Gestionar la construcción de aulas en el Campus Nicoya. </w:t>
            </w:r>
          </w:p>
        </w:tc>
        <w:tc>
          <w:tcPr>
            <w:tcW w:w="2400" w:type="dxa"/>
            <w:vAlign w:val="center"/>
          </w:tcPr>
          <w:p w14:paraId="6ADFE777" w14:textId="44E09DF6" w:rsidR="00B37FB7" w:rsidRPr="004449F0" w:rsidRDefault="00B37FB7" w:rsidP="00B37FB7">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2"/>
                <w:szCs w:val="22"/>
                <w:lang w:eastAsia="es-CR"/>
              </w:rPr>
            </w:pPr>
            <w:r w:rsidRPr="004449F0">
              <w:rPr>
                <w:rFonts w:cs="Arial"/>
                <w:color w:val="000000"/>
                <w:sz w:val="22"/>
                <w:szCs w:val="22"/>
                <w:lang w:eastAsia="es-CR"/>
              </w:rPr>
              <w:t>₡2</w:t>
            </w:r>
            <w:r>
              <w:rPr>
                <w:rFonts w:cs="Arial"/>
                <w:color w:val="000000"/>
                <w:sz w:val="22"/>
                <w:szCs w:val="22"/>
                <w:lang w:eastAsia="es-CR"/>
              </w:rPr>
              <w:t>44</w:t>
            </w:r>
            <w:r w:rsidRPr="004449F0">
              <w:rPr>
                <w:rFonts w:cs="Arial"/>
                <w:color w:val="000000"/>
                <w:sz w:val="22"/>
                <w:szCs w:val="22"/>
                <w:lang w:eastAsia="es-CR"/>
              </w:rPr>
              <w:t>.000.000,0</w:t>
            </w:r>
          </w:p>
        </w:tc>
      </w:tr>
      <w:tr w:rsidR="00B37FB7" w:rsidRPr="004449F0" w14:paraId="25F32DC0" w14:textId="77777777" w:rsidTr="00B37FB7">
        <w:trPr>
          <w:trHeight w:val="405"/>
        </w:trPr>
        <w:tc>
          <w:tcPr>
            <w:cnfStyle w:val="001000000000" w:firstRow="0" w:lastRow="0" w:firstColumn="1" w:lastColumn="0" w:oddVBand="0" w:evenVBand="0" w:oddHBand="0" w:evenHBand="0" w:firstRowFirstColumn="0" w:firstRowLastColumn="0" w:lastRowFirstColumn="0" w:lastRowLastColumn="0"/>
            <w:tcW w:w="4420" w:type="dxa"/>
            <w:vMerge/>
            <w:hideMark/>
          </w:tcPr>
          <w:p w14:paraId="165DB57F" w14:textId="77777777" w:rsidR="00B37FB7" w:rsidRPr="004449F0" w:rsidRDefault="00B37FB7" w:rsidP="00B37FB7">
            <w:pPr>
              <w:spacing w:line="240" w:lineRule="auto"/>
              <w:jc w:val="left"/>
              <w:rPr>
                <w:rFonts w:cs="Arial"/>
                <w:b w:val="0"/>
                <w:bCs w:val="0"/>
                <w:color w:val="000000"/>
                <w:sz w:val="22"/>
                <w:szCs w:val="22"/>
                <w:lang w:eastAsia="es-CR"/>
              </w:rPr>
            </w:pPr>
          </w:p>
        </w:tc>
        <w:tc>
          <w:tcPr>
            <w:tcW w:w="6460" w:type="dxa"/>
            <w:vAlign w:val="center"/>
          </w:tcPr>
          <w:p w14:paraId="24087559" w14:textId="77777777" w:rsidR="00B37FB7" w:rsidRPr="004449F0" w:rsidRDefault="00B37FB7" w:rsidP="00B37FB7">
            <w:pPr>
              <w:spacing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color w:val="000000"/>
                <w:sz w:val="22"/>
                <w:szCs w:val="22"/>
                <w:lang w:eastAsia="es-CR"/>
              </w:rPr>
              <w:t xml:space="preserve">1.12 Gestionar la remodelación de la Escuela de Historia. </w:t>
            </w:r>
          </w:p>
        </w:tc>
        <w:tc>
          <w:tcPr>
            <w:tcW w:w="2400" w:type="dxa"/>
            <w:vAlign w:val="center"/>
          </w:tcPr>
          <w:p w14:paraId="738A9140" w14:textId="7818B8C9" w:rsidR="00B37FB7" w:rsidRPr="004449F0" w:rsidRDefault="00B37FB7" w:rsidP="00B37FB7">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4449F0">
              <w:rPr>
                <w:rFonts w:cs="Arial"/>
                <w:color w:val="000000"/>
                <w:sz w:val="22"/>
                <w:szCs w:val="22"/>
                <w:lang w:eastAsia="es-CR"/>
              </w:rPr>
              <w:t>₡</w:t>
            </w:r>
            <w:r>
              <w:rPr>
                <w:rFonts w:cs="Arial"/>
                <w:color w:val="000000"/>
                <w:sz w:val="22"/>
                <w:szCs w:val="22"/>
                <w:lang w:eastAsia="es-CR"/>
              </w:rPr>
              <w:t>229.680.000,0</w:t>
            </w:r>
          </w:p>
        </w:tc>
      </w:tr>
      <w:tr w:rsidR="00B37FB7" w:rsidRPr="004449F0" w14:paraId="4CA0B456" w14:textId="77777777" w:rsidTr="00B37FB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420" w:type="dxa"/>
            <w:vMerge/>
          </w:tcPr>
          <w:p w14:paraId="7D2EEEFF" w14:textId="77777777" w:rsidR="00B37FB7" w:rsidRPr="004449F0" w:rsidRDefault="00B37FB7" w:rsidP="00B37FB7">
            <w:pPr>
              <w:spacing w:line="240" w:lineRule="auto"/>
              <w:jc w:val="left"/>
              <w:rPr>
                <w:rFonts w:cs="Arial"/>
                <w:b w:val="0"/>
                <w:bCs w:val="0"/>
                <w:color w:val="000000"/>
                <w:sz w:val="22"/>
                <w:szCs w:val="22"/>
                <w:lang w:eastAsia="es-CR"/>
              </w:rPr>
            </w:pPr>
          </w:p>
        </w:tc>
        <w:tc>
          <w:tcPr>
            <w:tcW w:w="6460" w:type="dxa"/>
            <w:vAlign w:val="center"/>
          </w:tcPr>
          <w:p w14:paraId="0C939B16" w14:textId="77777777" w:rsidR="00B37FB7" w:rsidRPr="004449F0" w:rsidRDefault="00B37FB7" w:rsidP="00B37FB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4449F0">
              <w:rPr>
                <w:rFonts w:cs="Arial"/>
                <w:color w:val="000000"/>
                <w:sz w:val="22"/>
                <w:szCs w:val="22"/>
                <w:lang w:eastAsia="es-CR"/>
              </w:rPr>
              <w:t>1.</w:t>
            </w:r>
            <w:r>
              <w:rPr>
                <w:rFonts w:cs="Arial"/>
                <w:color w:val="000000"/>
                <w:sz w:val="22"/>
                <w:szCs w:val="22"/>
                <w:lang w:eastAsia="es-CR"/>
              </w:rPr>
              <w:t>1</w:t>
            </w:r>
            <w:r w:rsidRPr="004449F0">
              <w:rPr>
                <w:rFonts w:cs="Arial"/>
                <w:color w:val="000000"/>
                <w:sz w:val="22"/>
                <w:szCs w:val="22"/>
                <w:lang w:eastAsia="es-CR"/>
              </w:rPr>
              <w:t xml:space="preserve">3 Gestionar la construcción y mejoras en la Sección Regional Huetar Norte y Caribe, Campus Sarapiquí. </w:t>
            </w:r>
          </w:p>
        </w:tc>
        <w:tc>
          <w:tcPr>
            <w:tcW w:w="2400" w:type="dxa"/>
            <w:vAlign w:val="center"/>
          </w:tcPr>
          <w:p w14:paraId="15B14495" w14:textId="6775EFBA" w:rsidR="00B37FB7" w:rsidRPr="004449F0" w:rsidRDefault="00B37FB7" w:rsidP="00B37FB7">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4449F0">
              <w:rPr>
                <w:rFonts w:cs="Arial"/>
                <w:color w:val="000000"/>
                <w:sz w:val="22"/>
                <w:szCs w:val="22"/>
                <w:lang w:eastAsia="es-CR"/>
              </w:rPr>
              <w:t>₡</w:t>
            </w:r>
            <w:r>
              <w:rPr>
                <w:rFonts w:cs="Arial"/>
                <w:color w:val="000000"/>
                <w:sz w:val="22"/>
                <w:szCs w:val="22"/>
                <w:lang w:eastAsia="es-CR"/>
              </w:rPr>
              <w:t>175</w:t>
            </w:r>
            <w:r w:rsidRPr="00027673">
              <w:rPr>
                <w:rFonts w:cs="Arial"/>
                <w:color w:val="000000"/>
                <w:sz w:val="22"/>
                <w:szCs w:val="22"/>
                <w:lang w:eastAsia="es-CR"/>
              </w:rPr>
              <w:t>.</w:t>
            </w:r>
            <w:r>
              <w:rPr>
                <w:rFonts w:cs="Arial"/>
                <w:color w:val="000000"/>
                <w:sz w:val="22"/>
                <w:szCs w:val="22"/>
                <w:lang w:eastAsia="es-CR"/>
              </w:rPr>
              <w:t>000</w:t>
            </w:r>
            <w:r w:rsidRPr="00027673">
              <w:rPr>
                <w:rFonts w:cs="Arial"/>
                <w:color w:val="000000"/>
                <w:sz w:val="22"/>
                <w:szCs w:val="22"/>
                <w:lang w:eastAsia="es-CR"/>
              </w:rPr>
              <w:t>.</w:t>
            </w:r>
            <w:r>
              <w:rPr>
                <w:rFonts w:cs="Arial"/>
                <w:color w:val="000000"/>
                <w:sz w:val="22"/>
                <w:szCs w:val="22"/>
                <w:lang w:eastAsia="es-CR"/>
              </w:rPr>
              <w:t>000</w:t>
            </w:r>
            <w:r w:rsidRPr="00027673">
              <w:rPr>
                <w:rFonts w:cs="Arial"/>
                <w:color w:val="000000"/>
                <w:sz w:val="22"/>
                <w:szCs w:val="22"/>
                <w:lang w:eastAsia="es-CR"/>
              </w:rPr>
              <w:t>,</w:t>
            </w:r>
            <w:r>
              <w:rPr>
                <w:rFonts w:cs="Arial"/>
                <w:color w:val="000000"/>
                <w:sz w:val="22"/>
                <w:szCs w:val="22"/>
                <w:lang w:eastAsia="es-CR"/>
              </w:rPr>
              <w:t>0</w:t>
            </w:r>
          </w:p>
        </w:tc>
      </w:tr>
      <w:tr w:rsidR="00B37FB7" w:rsidRPr="004449F0" w14:paraId="20F73A73" w14:textId="77777777" w:rsidTr="00B37FB7">
        <w:trPr>
          <w:trHeight w:val="405"/>
        </w:trPr>
        <w:tc>
          <w:tcPr>
            <w:cnfStyle w:val="001000000000" w:firstRow="0" w:lastRow="0" w:firstColumn="1" w:lastColumn="0" w:oddVBand="0" w:evenVBand="0" w:oddHBand="0" w:evenHBand="0" w:firstRowFirstColumn="0" w:firstRowLastColumn="0" w:lastRowFirstColumn="0" w:lastRowLastColumn="0"/>
            <w:tcW w:w="4420" w:type="dxa"/>
            <w:vMerge/>
          </w:tcPr>
          <w:p w14:paraId="4C332786" w14:textId="77777777" w:rsidR="00B37FB7" w:rsidRPr="004449F0" w:rsidRDefault="00B37FB7" w:rsidP="00B37FB7">
            <w:pPr>
              <w:spacing w:line="240" w:lineRule="auto"/>
              <w:jc w:val="left"/>
              <w:rPr>
                <w:rFonts w:cs="Arial"/>
                <w:b w:val="0"/>
                <w:bCs w:val="0"/>
                <w:color w:val="000000"/>
                <w:sz w:val="22"/>
                <w:szCs w:val="22"/>
                <w:lang w:eastAsia="es-CR"/>
              </w:rPr>
            </w:pPr>
          </w:p>
        </w:tc>
        <w:tc>
          <w:tcPr>
            <w:tcW w:w="6460" w:type="dxa"/>
            <w:vAlign w:val="center"/>
          </w:tcPr>
          <w:p w14:paraId="6180292D" w14:textId="77777777" w:rsidR="00B37FB7" w:rsidRPr="004449F0" w:rsidRDefault="00B37FB7" w:rsidP="00B37FB7">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2"/>
                <w:szCs w:val="22"/>
                <w:lang w:eastAsia="es-CR"/>
              </w:rPr>
            </w:pPr>
            <w:r>
              <w:rPr>
                <w:rFonts w:cs="Arial"/>
                <w:sz w:val="22"/>
                <w:szCs w:val="22"/>
                <w:lang w:eastAsia="es-CR"/>
              </w:rPr>
              <w:t xml:space="preserve">1.14 Gestionar la construcción de aulas en el Campus Liberia.  </w:t>
            </w:r>
          </w:p>
        </w:tc>
        <w:tc>
          <w:tcPr>
            <w:tcW w:w="2400" w:type="dxa"/>
            <w:vAlign w:val="center"/>
          </w:tcPr>
          <w:p w14:paraId="0CB899F6" w14:textId="327AA463" w:rsidR="00B37FB7" w:rsidRPr="004449F0" w:rsidRDefault="00B37FB7" w:rsidP="00B37FB7">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4449F0">
              <w:rPr>
                <w:rFonts w:cs="Arial"/>
                <w:color w:val="000000"/>
                <w:sz w:val="22"/>
                <w:szCs w:val="22"/>
                <w:lang w:eastAsia="es-CR"/>
              </w:rPr>
              <w:t>₡</w:t>
            </w:r>
            <w:r>
              <w:rPr>
                <w:rFonts w:cs="Arial"/>
                <w:color w:val="000000"/>
                <w:sz w:val="22"/>
                <w:szCs w:val="22"/>
                <w:lang w:eastAsia="es-CR"/>
              </w:rPr>
              <w:t>150.000.000,0</w:t>
            </w:r>
          </w:p>
        </w:tc>
      </w:tr>
      <w:tr w:rsidR="00B37FB7" w:rsidRPr="004449F0" w14:paraId="001B7685" w14:textId="77777777" w:rsidTr="00B37FB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420" w:type="dxa"/>
            <w:vMerge/>
          </w:tcPr>
          <w:p w14:paraId="478A1D93" w14:textId="77777777" w:rsidR="00B37FB7" w:rsidRPr="004449F0" w:rsidRDefault="00B37FB7" w:rsidP="00B37FB7">
            <w:pPr>
              <w:spacing w:line="240" w:lineRule="auto"/>
              <w:jc w:val="left"/>
              <w:rPr>
                <w:rFonts w:cs="Arial"/>
                <w:b w:val="0"/>
                <w:bCs w:val="0"/>
                <w:color w:val="000000"/>
                <w:sz w:val="22"/>
                <w:szCs w:val="22"/>
                <w:lang w:eastAsia="es-CR"/>
              </w:rPr>
            </w:pPr>
          </w:p>
        </w:tc>
        <w:tc>
          <w:tcPr>
            <w:tcW w:w="6460" w:type="dxa"/>
            <w:vAlign w:val="center"/>
          </w:tcPr>
          <w:p w14:paraId="189D7B67" w14:textId="77777777" w:rsidR="00B37FB7" w:rsidRPr="004449F0" w:rsidRDefault="00B37FB7" w:rsidP="00B37FB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Pr>
                <w:rFonts w:cs="Arial"/>
                <w:color w:val="000000"/>
                <w:sz w:val="22"/>
                <w:szCs w:val="22"/>
                <w:lang w:eastAsia="es-CR"/>
              </w:rPr>
              <w:t xml:space="preserve">1.15 Gestionar la construcción de las obras deportivas Villa Ligia de Pérez Zeledón. </w:t>
            </w:r>
          </w:p>
        </w:tc>
        <w:tc>
          <w:tcPr>
            <w:tcW w:w="2400" w:type="dxa"/>
            <w:vAlign w:val="center"/>
          </w:tcPr>
          <w:p w14:paraId="6C93E094" w14:textId="2601406F" w:rsidR="00B37FB7" w:rsidRPr="004449F0" w:rsidRDefault="00B37FB7" w:rsidP="00B37FB7">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4449F0">
              <w:rPr>
                <w:rFonts w:cs="Arial"/>
                <w:color w:val="000000"/>
                <w:sz w:val="22"/>
                <w:szCs w:val="22"/>
                <w:lang w:eastAsia="es-CR"/>
              </w:rPr>
              <w:t>₡</w:t>
            </w:r>
            <w:r>
              <w:rPr>
                <w:rFonts w:cs="Arial"/>
                <w:color w:val="000000"/>
                <w:sz w:val="22"/>
                <w:szCs w:val="22"/>
                <w:lang w:eastAsia="es-CR"/>
              </w:rPr>
              <w:t>135.000.000,0</w:t>
            </w:r>
          </w:p>
        </w:tc>
      </w:tr>
    </w:tbl>
    <w:p w14:paraId="333D648F" w14:textId="77777777" w:rsidR="00B37FB7" w:rsidRDefault="00B37FB7" w:rsidP="00B37FB7">
      <w:pPr>
        <w:pStyle w:val="Textoindependiente2"/>
        <w:spacing w:line="360" w:lineRule="auto"/>
        <w:jc w:val="center"/>
        <w:rPr>
          <w:rFonts w:cs="Arial"/>
          <w:b/>
          <w:lang w:val="es-CR"/>
        </w:rPr>
      </w:pPr>
    </w:p>
    <w:tbl>
      <w:tblPr>
        <w:tblStyle w:val="Tablaconcuadrcula4-nfasis1"/>
        <w:tblW w:w="13852" w:type="dxa"/>
        <w:tblInd w:w="-572" w:type="dxa"/>
        <w:tblLook w:val="04A0" w:firstRow="1" w:lastRow="0" w:firstColumn="1" w:lastColumn="0" w:noHBand="0" w:noVBand="1"/>
      </w:tblPr>
      <w:tblGrid>
        <w:gridCol w:w="4992"/>
        <w:gridCol w:w="6460"/>
        <w:gridCol w:w="2400"/>
      </w:tblGrid>
      <w:tr w:rsidR="00B37FB7" w:rsidRPr="004449F0" w14:paraId="015F21DE" w14:textId="77777777" w:rsidTr="00B37FB7">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4992" w:type="dxa"/>
            <w:shd w:val="clear" w:color="auto" w:fill="1F3864" w:themeFill="accent5" w:themeFillShade="80"/>
            <w:hideMark/>
          </w:tcPr>
          <w:p w14:paraId="55479425" w14:textId="77777777" w:rsidR="00B37FB7" w:rsidRPr="004449F0" w:rsidRDefault="00B37FB7" w:rsidP="00B37FB7">
            <w:pPr>
              <w:spacing w:line="240" w:lineRule="auto"/>
              <w:jc w:val="center"/>
              <w:rPr>
                <w:rFonts w:cs="Arial"/>
                <w:b w:val="0"/>
                <w:bCs w:val="0"/>
                <w:color w:val="FFFFFF"/>
                <w:sz w:val="22"/>
                <w:szCs w:val="22"/>
                <w:lang w:eastAsia="es-CR"/>
              </w:rPr>
            </w:pPr>
            <w:r>
              <w:rPr>
                <w:rFonts w:cs="Arial"/>
                <w:color w:val="000000"/>
                <w:sz w:val="22"/>
                <w:szCs w:val="22"/>
                <w:lang w:eastAsia="es-CR"/>
              </w:rPr>
              <w:br w:type="page"/>
            </w:r>
            <w:r w:rsidRPr="004449F0">
              <w:rPr>
                <w:rFonts w:cs="Arial"/>
                <w:sz w:val="22"/>
                <w:szCs w:val="22"/>
                <w:lang w:eastAsia="es-CR"/>
              </w:rPr>
              <w:t xml:space="preserve">OBJETIVO </w:t>
            </w:r>
          </w:p>
        </w:tc>
        <w:tc>
          <w:tcPr>
            <w:tcW w:w="6460" w:type="dxa"/>
            <w:shd w:val="clear" w:color="auto" w:fill="1F3864" w:themeFill="accent5" w:themeFillShade="80"/>
            <w:hideMark/>
          </w:tcPr>
          <w:p w14:paraId="360B333F" w14:textId="77777777" w:rsidR="00B37FB7" w:rsidRPr="004449F0" w:rsidRDefault="00B37FB7" w:rsidP="00B37FB7">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22"/>
                <w:szCs w:val="22"/>
                <w:lang w:eastAsia="es-CR"/>
              </w:rPr>
            </w:pPr>
            <w:r w:rsidRPr="004449F0">
              <w:rPr>
                <w:rFonts w:cs="Arial"/>
                <w:sz w:val="22"/>
                <w:szCs w:val="22"/>
                <w:lang w:eastAsia="es-CR"/>
              </w:rPr>
              <w:t>METAS</w:t>
            </w:r>
          </w:p>
        </w:tc>
        <w:tc>
          <w:tcPr>
            <w:tcW w:w="2400" w:type="dxa"/>
            <w:shd w:val="clear" w:color="auto" w:fill="1F3864" w:themeFill="accent5" w:themeFillShade="80"/>
            <w:hideMark/>
          </w:tcPr>
          <w:p w14:paraId="66B9CFA0" w14:textId="77777777" w:rsidR="00B37FB7" w:rsidRPr="004449F0" w:rsidRDefault="00B37FB7" w:rsidP="00B37FB7">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22"/>
                <w:szCs w:val="22"/>
                <w:lang w:eastAsia="es-CR"/>
              </w:rPr>
            </w:pPr>
            <w:r w:rsidRPr="004449F0">
              <w:rPr>
                <w:rFonts w:cs="Arial"/>
                <w:sz w:val="22"/>
                <w:szCs w:val="22"/>
                <w:lang w:eastAsia="es-CR"/>
              </w:rPr>
              <w:t xml:space="preserve">PRESUPUESTO </w:t>
            </w:r>
          </w:p>
        </w:tc>
      </w:tr>
      <w:tr w:rsidR="00B37FB7" w:rsidRPr="004449F0" w14:paraId="4A5C3108" w14:textId="77777777" w:rsidTr="00B37FB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992" w:type="dxa"/>
            <w:vMerge w:val="restart"/>
            <w:vAlign w:val="center"/>
            <w:hideMark/>
          </w:tcPr>
          <w:p w14:paraId="39A2F4FA" w14:textId="77777777" w:rsidR="00B37FB7" w:rsidRPr="004449F0" w:rsidRDefault="00B37FB7" w:rsidP="00B37FB7">
            <w:pPr>
              <w:spacing w:line="240" w:lineRule="auto"/>
              <w:jc w:val="left"/>
              <w:rPr>
                <w:rFonts w:cs="Arial"/>
                <w:b w:val="0"/>
                <w:bCs w:val="0"/>
                <w:color w:val="000000"/>
                <w:sz w:val="22"/>
                <w:szCs w:val="22"/>
                <w:lang w:eastAsia="es-CR"/>
              </w:rPr>
            </w:pPr>
          </w:p>
        </w:tc>
        <w:tc>
          <w:tcPr>
            <w:tcW w:w="6460" w:type="dxa"/>
            <w:vAlign w:val="center"/>
          </w:tcPr>
          <w:p w14:paraId="3B9CDE8F" w14:textId="77777777" w:rsidR="00B37FB7" w:rsidRPr="004449F0" w:rsidRDefault="00B37FB7" w:rsidP="00B37FB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lang w:eastAsia="es-CR"/>
              </w:rPr>
            </w:pPr>
            <w:r>
              <w:rPr>
                <w:rFonts w:cs="Arial"/>
                <w:sz w:val="22"/>
                <w:szCs w:val="22"/>
                <w:lang w:eastAsia="es-CR"/>
              </w:rPr>
              <w:t xml:space="preserve">1.16 Gestionar la construcción de la cocina de la Sala de Cuido. </w:t>
            </w:r>
          </w:p>
        </w:tc>
        <w:tc>
          <w:tcPr>
            <w:tcW w:w="2400" w:type="dxa"/>
            <w:vAlign w:val="center"/>
          </w:tcPr>
          <w:p w14:paraId="0C12DAAF" w14:textId="1911AD55" w:rsidR="00B37FB7" w:rsidRPr="004449F0" w:rsidRDefault="00B37FB7" w:rsidP="00B37FB7">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2"/>
                <w:szCs w:val="22"/>
                <w:lang w:eastAsia="es-CR"/>
              </w:rPr>
            </w:pPr>
            <w:r w:rsidRPr="004449F0">
              <w:rPr>
                <w:rFonts w:cs="Arial"/>
                <w:color w:val="000000"/>
                <w:sz w:val="22"/>
                <w:szCs w:val="22"/>
                <w:lang w:eastAsia="es-CR"/>
              </w:rPr>
              <w:t>₡</w:t>
            </w:r>
            <w:r>
              <w:rPr>
                <w:rFonts w:cs="Arial"/>
                <w:color w:val="000000"/>
                <w:sz w:val="22"/>
                <w:szCs w:val="22"/>
                <w:lang w:eastAsia="es-CR"/>
              </w:rPr>
              <w:t>31.900.000,0</w:t>
            </w:r>
          </w:p>
        </w:tc>
      </w:tr>
      <w:tr w:rsidR="00B37FB7" w:rsidRPr="004449F0" w14:paraId="3CF1CBDF" w14:textId="77777777" w:rsidTr="00B37FB7">
        <w:trPr>
          <w:trHeight w:val="427"/>
        </w:trPr>
        <w:tc>
          <w:tcPr>
            <w:cnfStyle w:val="001000000000" w:firstRow="0" w:lastRow="0" w:firstColumn="1" w:lastColumn="0" w:oddVBand="0" w:evenVBand="0" w:oddHBand="0" w:evenHBand="0" w:firstRowFirstColumn="0" w:firstRowLastColumn="0" w:lastRowFirstColumn="0" w:lastRowLastColumn="0"/>
            <w:tcW w:w="4992" w:type="dxa"/>
            <w:vMerge/>
            <w:vAlign w:val="center"/>
            <w:hideMark/>
          </w:tcPr>
          <w:p w14:paraId="4DD1E85B" w14:textId="77777777" w:rsidR="00B37FB7" w:rsidRPr="004449F0" w:rsidRDefault="00B37FB7" w:rsidP="00B37FB7">
            <w:pPr>
              <w:spacing w:line="240" w:lineRule="auto"/>
              <w:jc w:val="left"/>
              <w:rPr>
                <w:rFonts w:cs="Arial"/>
                <w:b w:val="0"/>
                <w:bCs w:val="0"/>
                <w:color w:val="000000"/>
                <w:sz w:val="22"/>
                <w:szCs w:val="22"/>
                <w:lang w:eastAsia="es-CR"/>
              </w:rPr>
            </w:pPr>
          </w:p>
        </w:tc>
        <w:tc>
          <w:tcPr>
            <w:tcW w:w="6460" w:type="dxa"/>
            <w:vAlign w:val="center"/>
          </w:tcPr>
          <w:p w14:paraId="08CBCCD8" w14:textId="77777777" w:rsidR="00B37FB7" w:rsidRPr="004449F0" w:rsidRDefault="00B37FB7" w:rsidP="00B37FB7">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2"/>
                <w:szCs w:val="22"/>
                <w:lang w:eastAsia="es-CR"/>
              </w:rPr>
            </w:pPr>
            <w:r>
              <w:rPr>
                <w:rFonts w:cs="Arial"/>
                <w:color w:val="000000"/>
                <w:sz w:val="22"/>
                <w:szCs w:val="22"/>
                <w:lang w:eastAsia="es-CR"/>
              </w:rPr>
              <w:t xml:space="preserve">1.17 Gestionar la construcción de las mejoras de infraestructura del programa académico (cabina de sonido ICAT). </w:t>
            </w:r>
          </w:p>
        </w:tc>
        <w:tc>
          <w:tcPr>
            <w:tcW w:w="2400" w:type="dxa"/>
            <w:vAlign w:val="center"/>
          </w:tcPr>
          <w:p w14:paraId="0D7E2F85" w14:textId="56334289" w:rsidR="00B37FB7" w:rsidRPr="004449F0" w:rsidRDefault="00B37FB7" w:rsidP="00B37FB7">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4449F0">
              <w:rPr>
                <w:rFonts w:cs="Arial"/>
                <w:color w:val="000000"/>
                <w:sz w:val="22"/>
                <w:szCs w:val="22"/>
                <w:lang w:eastAsia="es-CR"/>
              </w:rPr>
              <w:t>₡</w:t>
            </w:r>
            <w:r>
              <w:rPr>
                <w:rFonts w:cs="Arial"/>
                <w:color w:val="000000"/>
                <w:sz w:val="22"/>
                <w:szCs w:val="22"/>
                <w:lang w:eastAsia="es-CR"/>
              </w:rPr>
              <w:t>8.500.000,0</w:t>
            </w:r>
          </w:p>
        </w:tc>
      </w:tr>
      <w:tr w:rsidR="00B37FB7" w:rsidRPr="004449F0" w14:paraId="21C9B315" w14:textId="77777777" w:rsidTr="00B37FB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992" w:type="dxa"/>
            <w:vMerge w:val="restart"/>
            <w:vAlign w:val="center"/>
          </w:tcPr>
          <w:p w14:paraId="2326F996" w14:textId="77777777" w:rsidR="00B37FB7" w:rsidRPr="001D6603" w:rsidRDefault="00B37FB7" w:rsidP="00B37FB7">
            <w:pPr>
              <w:pStyle w:val="Prrafodelista"/>
              <w:numPr>
                <w:ilvl w:val="0"/>
                <w:numId w:val="1"/>
              </w:numPr>
              <w:spacing w:line="360" w:lineRule="auto"/>
              <w:jc w:val="both"/>
              <w:rPr>
                <w:rFonts w:ascii="Arial" w:hAnsi="Arial" w:cs="Arial"/>
                <w:color w:val="000000"/>
                <w:lang w:eastAsia="es-CR"/>
              </w:rPr>
            </w:pPr>
            <w:r w:rsidRPr="001D6603">
              <w:rPr>
                <w:rFonts w:ascii="Arial" w:hAnsi="Arial" w:cs="Arial"/>
                <w:lang w:eastAsia="es-CR"/>
              </w:rPr>
              <w:t>Brindar las condiciones necesarias para el desarrollo del quehacer institucional en un ambiente equitativo, seguro, moderno y atractivo.</w:t>
            </w:r>
          </w:p>
        </w:tc>
        <w:tc>
          <w:tcPr>
            <w:tcW w:w="6460" w:type="dxa"/>
            <w:vAlign w:val="center"/>
          </w:tcPr>
          <w:p w14:paraId="2941C596" w14:textId="77777777" w:rsidR="00B37FB7" w:rsidRDefault="00B37FB7" w:rsidP="00B37FB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lang w:eastAsia="es-CR"/>
              </w:rPr>
            </w:pPr>
            <w:r>
              <w:rPr>
                <w:rFonts w:cs="Arial"/>
                <w:color w:val="000000"/>
                <w:sz w:val="22"/>
                <w:szCs w:val="22"/>
                <w:lang w:eastAsia="es-CR"/>
              </w:rPr>
              <w:t xml:space="preserve">2.1 Gestionar la adecuación de la infraestructura institucional según los requerimientos de la ley 7600. </w:t>
            </w:r>
          </w:p>
        </w:tc>
        <w:tc>
          <w:tcPr>
            <w:tcW w:w="2400" w:type="dxa"/>
            <w:vAlign w:val="center"/>
          </w:tcPr>
          <w:p w14:paraId="5B45DA04" w14:textId="078C6581" w:rsidR="00B37FB7" w:rsidRPr="004449F0" w:rsidRDefault="00B37FB7" w:rsidP="00B37FB7">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4449F0">
              <w:rPr>
                <w:rFonts w:cs="Arial"/>
                <w:color w:val="000000"/>
                <w:sz w:val="22"/>
                <w:szCs w:val="22"/>
                <w:lang w:eastAsia="es-CR"/>
              </w:rPr>
              <w:t>₡</w:t>
            </w:r>
            <w:r>
              <w:rPr>
                <w:rFonts w:cs="Arial"/>
                <w:color w:val="000000"/>
                <w:sz w:val="22"/>
                <w:szCs w:val="22"/>
                <w:lang w:eastAsia="es-CR"/>
              </w:rPr>
              <w:t>1.000.000.000,0</w:t>
            </w:r>
          </w:p>
        </w:tc>
      </w:tr>
      <w:tr w:rsidR="00B37FB7" w:rsidRPr="004449F0" w14:paraId="71F039D2" w14:textId="77777777" w:rsidTr="00B37FB7">
        <w:trPr>
          <w:trHeight w:val="405"/>
        </w:trPr>
        <w:tc>
          <w:tcPr>
            <w:cnfStyle w:val="001000000000" w:firstRow="0" w:lastRow="0" w:firstColumn="1" w:lastColumn="0" w:oddVBand="0" w:evenVBand="0" w:oddHBand="0" w:evenHBand="0" w:firstRowFirstColumn="0" w:firstRowLastColumn="0" w:lastRowFirstColumn="0" w:lastRowLastColumn="0"/>
            <w:tcW w:w="4992" w:type="dxa"/>
            <w:vMerge/>
          </w:tcPr>
          <w:p w14:paraId="51E7E81F" w14:textId="77777777" w:rsidR="00B37FB7" w:rsidRPr="004449F0" w:rsidRDefault="00B37FB7" w:rsidP="00B37FB7">
            <w:pPr>
              <w:spacing w:line="240" w:lineRule="auto"/>
              <w:jc w:val="left"/>
              <w:rPr>
                <w:rFonts w:cs="Arial"/>
                <w:b w:val="0"/>
                <w:bCs w:val="0"/>
                <w:color w:val="000000"/>
                <w:sz w:val="22"/>
                <w:szCs w:val="22"/>
                <w:lang w:eastAsia="es-CR"/>
              </w:rPr>
            </w:pPr>
          </w:p>
        </w:tc>
        <w:tc>
          <w:tcPr>
            <w:tcW w:w="6460" w:type="dxa"/>
            <w:vAlign w:val="center"/>
          </w:tcPr>
          <w:p w14:paraId="48C0CFA4" w14:textId="77777777" w:rsidR="00B37FB7" w:rsidRDefault="00B37FB7" w:rsidP="00B37FB7">
            <w:pPr>
              <w:spacing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sz w:val="22"/>
                <w:szCs w:val="22"/>
                <w:lang w:eastAsia="es-CR"/>
              </w:rPr>
              <w:t xml:space="preserve">2.2 </w:t>
            </w:r>
            <w:r w:rsidRPr="004449F0">
              <w:rPr>
                <w:rFonts w:cs="Arial"/>
                <w:sz w:val="22"/>
                <w:szCs w:val="22"/>
                <w:lang w:eastAsia="es-CR"/>
              </w:rPr>
              <w:t>Continuar con las obras de mitigación del río Pirro (IV etapa).</w:t>
            </w:r>
          </w:p>
        </w:tc>
        <w:tc>
          <w:tcPr>
            <w:tcW w:w="2400" w:type="dxa"/>
            <w:vAlign w:val="center"/>
          </w:tcPr>
          <w:p w14:paraId="27EAB360" w14:textId="301EB046" w:rsidR="00B37FB7" w:rsidRPr="004449F0" w:rsidRDefault="00B37FB7" w:rsidP="00B37FB7">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4449F0">
              <w:rPr>
                <w:rFonts w:cs="Arial"/>
                <w:color w:val="000000"/>
                <w:sz w:val="22"/>
                <w:szCs w:val="22"/>
                <w:lang w:eastAsia="es-CR"/>
              </w:rPr>
              <w:t>₡</w:t>
            </w:r>
            <w:r>
              <w:rPr>
                <w:rFonts w:cs="Arial"/>
                <w:color w:val="000000"/>
                <w:sz w:val="22"/>
                <w:szCs w:val="22"/>
                <w:lang w:eastAsia="es-CR"/>
              </w:rPr>
              <w:t>655.012.113,0</w:t>
            </w:r>
          </w:p>
        </w:tc>
      </w:tr>
      <w:tr w:rsidR="00B37FB7" w:rsidRPr="004449F0" w14:paraId="3CB7FF2D" w14:textId="77777777" w:rsidTr="00B37FB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992" w:type="dxa"/>
            <w:vMerge/>
          </w:tcPr>
          <w:p w14:paraId="27E7263A" w14:textId="77777777" w:rsidR="00B37FB7" w:rsidRPr="004449F0" w:rsidRDefault="00B37FB7" w:rsidP="00B37FB7">
            <w:pPr>
              <w:spacing w:line="240" w:lineRule="auto"/>
              <w:jc w:val="left"/>
              <w:rPr>
                <w:rFonts w:cs="Arial"/>
                <w:b w:val="0"/>
                <w:bCs w:val="0"/>
                <w:color w:val="000000"/>
                <w:sz w:val="22"/>
                <w:szCs w:val="22"/>
                <w:lang w:eastAsia="es-CR"/>
              </w:rPr>
            </w:pPr>
          </w:p>
        </w:tc>
        <w:tc>
          <w:tcPr>
            <w:tcW w:w="6460" w:type="dxa"/>
            <w:vAlign w:val="center"/>
          </w:tcPr>
          <w:p w14:paraId="69B23923" w14:textId="77777777" w:rsidR="00B37FB7" w:rsidRDefault="00B37FB7" w:rsidP="00B37FB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Pr>
                <w:rFonts w:cs="Arial"/>
                <w:sz w:val="22"/>
                <w:szCs w:val="22"/>
                <w:lang w:eastAsia="es-CR"/>
              </w:rPr>
              <w:t>2</w:t>
            </w:r>
            <w:r w:rsidRPr="004449F0">
              <w:rPr>
                <w:rFonts w:cs="Arial"/>
                <w:sz w:val="22"/>
                <w:szCs w:val="22"/>
                <w:lang w:eastAsia="es-CR"/>
              </w:rPr>
              <w:t>.</w:t>
            </w:r>
            <w:r>
              <w:rPr>
                <w:rFonts w:cs="Arial"/>
                <w:sz w:val="22"/>
                <w:szCs w:val="22"/>
                <w:lang w:eastAsia="es-CR"/>
              </w:rPr>
              <w:t>3</w:t>
            </w:r>
            <w:r w:rsidRPr="004449F0">
              <w:rPr>
                <w:rFonts w:cs="Arial"/>
                <w:sz w:val="22"/>
                <w:szCs w:val="22"/>
                <w:lang w:eastAsia="es-CR"/>
              </w:rPr>
              <w:t xml:space="preserve"> </w:t>
            </w:r>
            <w:r>
              <w:rPr>
                <w:rFonts w:cs="Arial"/>
                <w:sz w:val="22"/>
                <w:szCs w:val="22"/>
                <w:lang w:eastAsia="es-CR"/>
              </w:rPr>
              <w:t xml:space="preserve">Gestionar la instalación de ascensores institucionales. </w:t>
            </w:r>
          </w:p>
        </w:tc>
        <w:tc>
          <w:tcPr>
            <w:tcW w:w="2400" w:type="dxa"/>
            <w:vAlign w:val="center"/>
          </w:tcPr>
          <w:p w14:paraId="7546EB26" w14:textId="245D3FEE" w:rsidR="00B37FB7" w:rsidRPr="004449F0" w:rsidRDefault="00B37FB7" w:rsidP="00B37FB7">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4449F0">
              <w:rPr>
                <w:rFonts w:cs="Arial"/>
                <w:color w:val="000000"/>
                <w:sz w:val="22"/>
                <w:szCs w:val="22"/>
                <w:lang w:eastAsia="es-CR"/>
              </w:rPr>
              <w:t>₡</w:t>
            </w:r>
            <w:r>
              <w:rPr>
                <w:rFonts w:cs="Arial"/>
                <w:color w:val="000000"/>
                <w:sz w:val="22"/>
                <w:szCs w:val="22"/>
                <w:lang w:eastAsia="es-CR"/>
              </w:rPr>
              <w:t>616.010.000,0</w:t>
            </w:r>
          </w:p>
        </w:tc>
      </w:tr>
      <w:tr w:rsidR="00B37FB7" w:rsidRPr="004449F0" w14:paraId="6C7615B6" w14:textId="77777777" w:rsidTr="00B37FB7">
        <w:trPr>
          <w:trHeight w:val="405"/>
        </w:trPr>
        <w:tc>
          <w:tcPr>
            <w:cnfStyle w:val="001000000000" w:firstRow="0" w:lastRow="0" w:firstColumn="1" w:lastColumn="0" w:oddVBand="0" w:evenVBand="0" w:oddHBand="0" w:evenHBand="0" w:firstRowFirstColumn="0" w:firstRowLastColumn="0" w:lastRowFirstColumn="0" w:lastRowLastColumn="0"/>
            <w:tcW w:w="4992" w:type="dxa"/>
            <w:vMerge/>
          </w:tcPr>
          <w:p w14:paraId="79C52A40" w14:textId="77777777" w:rsidR="00B37FB7" w:rsidRPr="004449F0" w:rsidRDefault="00B37FB7" w:rsidP="00B37FB7">
            <w:pPr>
              <w:spacing w:line="240" w:lineRule="auto"/>
              <w:jc w:val="left"/>
              <w:rPr>
                <w:rFonts w:cs="Arial"/>
                <w:b w:val="0"/>
                <w:bCs w:val="0"/>
                <w:color w:val="000000"/>
                <w:sz w:val="22"/>
                <w:szCs w:val="22"/>
                <w:lang w:eastAsia="es-CR"/>
              </w:rPr>
            </w:pPr>
          </w:p>
        </w:tc>
        <w:tc>
          <w:tcPr>
            <w:tcW w:w="6460" w:type="dxa"/>
            <w:vAlign w:val="center"/>
          </w:tcPr>
          <w:p w14:paraId="1BF2CF57" w14:textId="77777777" w:rsidR="00B37FB7" w:rsidRDefault="00B37FB7" w:rsidP="00B37FB7">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2"/>
                <w:szCs w:val="22"/>
                <w:lang w:eastAsia="es-CR"/>
              </w:rPr>
            </w:pPr>
            <w:r>
              <w:rPr>
                <w:rFonts w:cs="Arial"/>
                <w:sz w:val="22"/>
                <w:szCs w:val="22"/>
                <w:lang w:eastAsia="es-CR"/>
              </w:rPr>
              <w:t xml:space="preserve">2.4 Gestionar la construcción del Muro en la Escuela de Medicina Veterinaria. </w:t>
            </w:r>
          </w:p>
        </w:tc>
        <w:tc>
          <w:tcPr>
            <w:tcW w:w="2400" w:type="dxa"/>
            <w:vAlign w:val="center"/>
          </w:tcPr>
          <w:p w14:paraId="4D08FA45" w14:textId="286A406A" w:rsidR="00B37FB7" w:rsidRPr="004449F0" w:rsidRDefault="00B37FB7" w:rsidP="00B37FB7">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4449F0">
              <w:rPr>
                <w:rFonts w:cs="Arial"/>
                <w:color w:val="000000"/>
                <w:sz w:val="22"/>
                <w:szCs w:val="22"/>
                <w:lang w:eastAsia="es-CR"/>
              </w:rPr>
              <w:t>₡</w:t>
            </w:r>
            <w:r>
              <w:rPr>
                <w:rFonts w:cs="Arial"/>
                <w:color w:val="000000"/>
                <w:sz w:val="22"/>
                <w:szCs w:val="22"/>
                <w:lang w:eastAsia="es-CR"/>
              </w:rPr>
              <w:t>365.421.472,6</w:t>
            </w:r>
          </w:p>
        </w:tc>
      </w:tr>
      <w:tr w:rsidR="00B37FB7" w:rsidRPr="004449F0" w14:paraId="26D1999D" w14:textId="77777777" w:rsidTr="00B37FB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992" w:type="dxa"/>
            <w:vMerge/>
          </w:tcPr>
          <w:p w14:paraId="092BCF7F" w14:textId="77777777" w:rsidR="00B37FB7" w:rsidRPr="004449F0" w:rsidRDefault="00B37FB7" w:rsidP="00B37FB7">
            <w:pPr>
              <w:spacing w:line="240" w:lineRule="auto"/>
              <w:jc w:val="left"/>
              <w:rPr>
                <w:rFonts w:cs="Arial"/>
                <w:b w:val="0"/>
                <w:bCs w:val="0"/>
                <w:color w:val="000000"/>
                <w:sz w:val="22"/>
                <w:szCs w:val="22"/>
                <w:lang w:eastAsia="es-CR"/>
              </w:rPr>
            </w:pPr>
          </w:p>
        </w:tc>
        <w:tc>
          <w:tcPr>
            <w:tcW w:w="6460" w:type="dxa"/>
            <w:vAlign w:val="center"/>
          </w:tcPr>
          <w:p w14:paraId="70C3EFA9" w14:textId="77777777" w:rsidR="00B37FB7" w:rsidRDefault="00B37FB7" w:rsidP="00B37FB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lang w:eastAsia="es-CR"/>
              </w:rPr>
            </w:pPr>
            <w:r w:rsidRPr="004449F0">
              <w:rPr>
                <w:rFonts w:cs="Arial"/>
                <w:sz w:val="22"/>
                <w:szCs w:val="22"/>
                <w:lang w:eastAsia="es-CR"/>
              </w:rPr>
              <w:t>2.</w:t>
            </w:r>
            <w:r>
              <w:rPr>
                <w:rFonts w:cs="Arial"/>
                <w:sz w:val="22"/>
                <w:szCs w:val="22"/>
                <w:lang w:eastAsia="es-CR"/>
              </w:rPr>
              <w:t>5</w:t>
            </w:r>
            <w:r w:rsidRPr="004449F0">
              <w:rPr>
                <w:rFonts w:cs="Arial"/>
                <w:sz w:val="22"/>
                <w:szCs w:val="22"/>
                <w:lang w:eastAsia="es-CR"/>
              </w:rPr>
              <w:t xml:space="preserve"> Atender las necesidades de mantenimiento de la infraestructura existente.</w:t>
            </w:r>
          </w:p>
        </w:tc>
        <w:tc>
          <w:tcPr>
            <w:tcW w:w="2400" w:type="dxa"/>
            <w:vAlign w:val="center"/>
          </w:tcPr>
          <w:p w14:paraId="27CE0CE6" w14:textId="51B5CEDE" w:rsidR="00B37FB7" w:rsidRPr="004449F0" w:rsidRDefault="00B37FB7" w:rsidP="00B37FB7">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4449F0">
              <w:rPr>
                <w:rFonts w:cs="Arial"/>
                <w:color w:val="000000"/>
                <w:sz w:val="22"/>
                <w:szCs w:val="22"/>
                <w:lang w:eastAsia="es-CR"/>
              </w:rPr>
              <w:t>₡</w:t>
            </w:r>
            <w:r>
              <w:rPr>
                <w:rFonts w:cs="Arial"/>
                <w:color w:val="000000"/>
                <w:sz w:val="22"/>
                <w:szCs w:val="22"/>
                <w:lang w:eastAsia="es-CR"/>
              </w:rPr>
              <w:t>2</w:t>
            </w:r>
            <w:r w:rsidRPr="004449F0">
              <w:rPr>
                <w:rFonts w:cs="Arial"/>
                <w:color w:val="000000"/>
                <w:sz w:val="22"/>
                <w:szCs w:val="22"/>
                <w:lang w:eastAsia="es-CR"/>
              </w:rPr>
              <w:t>.3</w:t>
            </w:r>
            <w:r>
              <w:rPr>
                <w:rFonts w:cs="Arial"/>
                <w:color w:val="000000"/>
                <w:sz w:val="22"/>
                <w:szCs w:val="22"/>
                <w:lang w:eastAsia="es-CR"/>
              </w:rPr>
              <w:t>49</w:t>
            </w:r>
            <w:r w:rsidRPr="004449F0">
              <w:rPr>
                <w:rFonts w:cs="Arial"/>
                <w:color w:val="000000"/>
                <w:sz w:val="22"/>
                <w:szCs w:val="22"/>
                <w:lang w:eastAsia="es-CR"/>
              </w:rPr>
              <w:t>.</w:t>
            </w:r>
            <w:r>
              <w:rPr>
                <w:rFonts w:cs="Arial"/>
                <w:color w:val="000000"/>
                <w:sz w:val="22"/>
                <w:szCs w:val="22"/>
                <w:lang w:eastAsia="es-CR"/>
              </w:rPr>
              <w:t>679</w:t>
            </w:r>
            <w:r w:rsidRPr="004449F0">
              <w:rPr>
                <w:rFonts w:cs="Arial"/>
                <w:color w:val="000000"/>
                <w:sz w:val="22"/>
                <w:szCs w:val="22"/>
                <w:lang w:eastAsia="es-CR"/>
              </w:rPr>
              <w:t>.</w:t>
            </w:r>
            <w:r>
              <w:rPr>
                <w:rFonts w:cs="Arial"/>
                <w:color w:val="000000"/>
                <w:sz w:val="22"/>
                <w:szCs w:val="22"/>
                <w:lang w:eastAsia="es-CR"/>
              </w:rPr>
              <w:t>777</w:t>
            </w:r>
            <w:r w:rsidRPr="004449F0">
              <w:rPr>
                <w:rFonts w:cs="Arial"/>
                <w:color w:val="000000"/>
                <w:sz w:val="22"/>
                <w:szCs w:val="22"/>
                <w:lang w:eastAsia="es-CR"/>
              </w:rPr>
              <w:t>,</w:t>
            </w:r>
            <w:r w:rsidR="00DE436D">
              <w:rPr>
                <w:rFonts w:cs="Arial"/>
                <w:color w:val="000000"/>
                <w:sz w:val="22"/>
                <w:szCs w:val="22"/>
                <w:lang w:eastAsia="es-CR"/>
              </w:rPr>
              <w:t>2</w:t>
            </w:r>
          </w:p>
        </w:tc>
      </w:tr>
      <w:tr w:rsidR="00B37FB7" w:rsidRPr="004449F0" w14:paraId="2F8867BE" w14:textId="77777777" w:rsidTr="00B37FB7">
        <w:trPr>
          <w:trHeight w:val="405"/>
        </w:trPr>
        <w:tc>
          <w:tcPr>
            <w:cnfStyle w:val="001000000000" w:firstRow="0" w:lastRow="0" w:firstColumn="1" w:lastColumn="0" w:oddVBand="0" w:evenVBand="0" w:oddHBand="0" w:evenHBand="0" w:firstRowFirstColumn="0" w:firstRowLastColumn="0" w:lastRowFirstColumn="0" w:lastRowLastColumn="0"/>
            <w:tcW w:w="4992" w:type="dxa"/>
            <w:vMerge/>
          </w:tcPr>
          <w:p w14:paraId="51FEEF81" w14:textId="77777777" w:rsidR="00B37FB7" w:rsidRPr="004449F0" w:rsidRDefault="00B37FB7" w:rsidP="00B37FB7">
            <w:pPr>
              <w:spacing w:line="240" w:lineRule="auto"/>
              <w:jc w:val="left"/>
              <w:rPr>
                <w:rFonts w:cs="Arial"/>
                <w:b w:val="0"/>
                <w:bCs w:val="0"/>
                <w:color w:val="000000"/>
                <w:sz w:val="22"/>
                <w:szCs w:val="22"/>
                <w:lang w:eastAsia="es-CR"/>
              </w:rPr>
            </w:pPr>
          </w:p>
        </w:tc>
        <w:tc>
          <w:tcPr>
            <w:tcW w:w="6460" w:type="dxa"/>
            <w:vAlign w:val="center"/>
          </w:tcPr>
          <w:p w14:paraId="3C370F0A" w14:textId="77777777" w:rsidR="00B37FB7" w:rsidRPr="004449F0" w:rsidRDefault="00B37FB7" w:rsidP="00B37FB7">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2"/>
                <w:szCs w:val="22"/>
                <w:lang w:eastAsia="es-CR"/>
              </w:rPr>
            </w:pPr>
            <w:r w:rsidRPr="004449F0">
              <w:rPr>
                <w:rFonts w:cs="Arial"/>
                <w:color w:val="000000"/>
                <w:sz w:val="22"/>
                <w:szCs w:val="22"/>
                <w:lang w:eastAsia="es-CR"/>
              </w:rPr>
              <w:t>2.</w:t>
            </w:r>
            <w:r>
              <w:rPr>
                <w:rFonts w:cs="Arial"/>
                <w:color w:val="000000"/>
                <w:sz w:val="22"/>
                <w:szCs w:val="22"/>
                <w:lang w:eastAsia="es-CR"/>
              </w:rPr>
              <w:t>6</w:t>
            </w:r>
            <w:r w:rsidRPr="004449F0">
              <w:rPr>
                <w:rFonts w:cs="Arial"/>
                <w:color w:val="000000"/>
                <w:sz w:val="22"/>
                <w:szCs w:val="22"/>
                <w:lang w:eastAsia="es-CR"/>
              </w:rPr>
              <w:t xml:space="preserve"> Atender las necesidades de mobiliario y equipamiento institucional según las prioridades definidas. </w:t>
            </w:r>
          </w:p>
        </w:tc>
        <w:tc>
          <w:tcPr>
            <w:tcW w:w="2400" w:type="dxa"/>
            <w:vAlign w:val="center"/>
          </w:tcPr>
          <w:p w14:paraId="2748D10B" w14:textId="46CDFF0D" w:rsidR="00B37FB7" w:rsidRPr="004449F0" w:rsidRDefault="00B37FB7" w:rsidP="00B37FB7">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9471CA">
              <w:rPr>
                <w:rFonts w:cs="Arial"/>
                <w:color w:val="000000"/>
                <w:sz w:val="22"/>
                <w:szCs w:val="22"/>
                <w:lang w:eastAsia="es-CR"/>
              </w:rPr>
              <w:t>₡3.</w:t>
            </w:r>
            <w:r>
              <w:rPr>
                <w:rFonts w:cs="Arial"/>
                <w:color w:val="000000"/>
                <w:sz w:val="22"/>
                <w:szCs w:val="22"/>
                <w:lang w:eastAsia="es-CR"/>
              </w:rPr>
              <w:t>200</w:t>
            </w:r>
            <w:r w:rsidRPr="009471CA">
              <w:rPr>
                <w:rFonts w:cs="Arial"/>
                <w:color w:val="000000"/>
                <w:sz w:val="22"/>
                <w:szCs w:val="22"/>
                <w:lang w:eastAsia="es-CR"/>
              </w:rPr>
              <w:t>.</w:t>
            </w:r>
            <w:r>
              <w:rPr>
                <w:rFonts w:cs="Arial"/>
                <w:color w:val="000000"/>
                <w:sz w:val="22"/>
                <w:szCs w:val="22"/>
                <w:lang w:eastAsia="es-CR"/>
              </w:rPr>
              <w:t>342</w:t>
            </w:r>
            <w:r w:rsidRPr="009471CA">
              <w:rPr>
                <w:rFonts w:cs="Arial"/>
                <w:color w:val="000000"/>
                <w:sz w:val="22"/>
                <w:szCs w:val="22"/>
                <w:lang w:eastAsia="es-CR"/>
              </w:rPr>
              <w:t>.</w:t>
            </w:r>
            <w:r>
              <w:rPr>
                <w:rFonts w:cs="Arial"/>
                <w:color w:val="000000"/>
                <w:sz w:val="22"/>
                <w:szCs w:val="22"/>
                <w:lang w:eastAsia="es-CR"/>
              </w:rPr>
              <w:t>941</w:t>
            </w:r>
            <w:r w:rsidRPr="009471CA">
              <w:rPr>
                <w:rFonts w:cs="Arial"/>
                <w:color w:val="000000"/>
                <w:sz w:val="22"/>
                <w:szCs w:val="22"/>
                <w:lang w:eastAsia="es-CR"/>
              </w:rPr>
              <w:t>,</w:t>
            </w:r>
            <w:r>
              <w:rPr>
                <w:rFonts w:cs="Arial"/>
                <w:color w:val="000000"/>
                <w:sz w:val="22"/>
                <w:szCs w:val="22"/>
                <w:lang w:eastAsia="es-CR"/>
              </w:rPr>
              <w:t>0</w:t>
            </w:r>
          </w:p>
        </w:tc>
      </w:tr>
      <w:tr w:rsidR="00B37FB7" w:rsidRPr="004449F0" w14:paraId="25860E52" w14:textId="77777777" w:rsidTr="00B37FB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992" w:type="dxa"/>
            <w:vMerge/>
          </w:tcPr>
          <w:p w14:paraId="1F00A836" w14:textId="77777777" w:rsidR="00B37FB7" w:rsidRPr="004449F0" w:rsidRDefault="00B37FB7" w:rsidP="00B37FB7">
            <w:pPr>
              <w:spacing w:line="240" w:lineRule="auto"/>
              <w:jc w:val="left"/>
              <w:rPr>
                <w:rFonts w:cs="Arial"/>
                <w:b w:val="0"/>
                <w:bCs w:val="0"/>
                <w:color w:val="000000"/>
                <w:sz w:val="22"/>
                <w:szCs w:val="22"/>
                <w:lang w:eastAsia="es-CR"/>
              </w:rPr>
            </w:pPr>
          </w:p>
        </w:tc>
        <w:tc>
          <w:tcPr>
            <w:tcW w:w="6460" w:type="dxa"/>
            <w:vAlign w:val="center"/>
          </w:tcPr>
          <w:p w14:paraId="7741DE54" w14:textId="77777777" w:rsidR="00B37FB7" w:rsidRPr="004449F0" w:rsidRDefault="00B37FB7" w:rsidP="00B37FB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Pr>
                <w:rFonts w:cs="Arial"/>
                <w:color w:val="000000"/>
                <w:sz w:val="22"/>
                <w:szCs w:val="22"/>
                <w:lang w:eastAsia="es-CR"/>
              </w:rPr>
              <w:t xml:space="preserve">2.7 </w:t>
            </w:r>
            <w:r w:rsidRPr="00DE3A69">
              <w:rPr>
                <w:rFonts w:cs="Arial"/>
                <w:color w:val="000000"/>
                <w:sz w:val="22"/>
                <w:szCs w:val="22"/>
                <w:lang w:eastAsia="es-CR"/>
              </w:rPr>
              <w:t>Fortalecer la capacidad institucional para el resguardo de la información y la continuidad de los servicios informáticos.</w:t>
            </w:r>
          </w:p>
        </w:tc>
        <w:tc>
          <w:tcPr>
            <w:tcW w:w="2400" w:type="dxa"/>
            <w:vAlign w:val="center"/>
          </w:tcPr>
          <w:p w14:paraId="34FB3DFE" w14:textId="67BE7ED8" w:rsidR="00B37FB7" w:rsidRPr="009471CA" w:rsidRDefault="00B37FB7" w:rsidP="00B37FB7">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9471CA">
              <w:rPr>
                <w:rFonts w:cs="Arial"/>
                <w:color w:val="000000"/>
                <w:sz w:val="22"/>
                <w:szCs w:val="22"/>
                <w:lang w:eastAsia="es-CR"/>
              </w:rPr>
              <w:t>₡</w:t>
            </w:r>
            <w:r>
              <w:rPr>
                <w:rFonts w:cs="Arial"/>
                <w:color w:val="000000"/>
                <w:sz w:val="22"/>
                <w:szCs w:val="22"/>
                <w:lang w:eastAsia="es-CR"/>
              </w:rPr>
              <w:t>1.230.000.000,0</w:t>
            </w:r>
          </w:p>
        </w:tc>
      </w:tr>
      <w:tr w:rsidR="00B37FB7" w:rsidRPr="004449F0" w14:paraId="0A536C32" w14:textId="77777777" w:rsidTr="00B37FB7">
        <w:trPr>
          <w:trHeight w:val="405"/>
        </w:trPr>
        <w:tc>
          <w:tcPr>
            <w:cnfStyle w:val="001000000000" w:firstRow="0" w:lastRow="0" w:firstColumn="1" w:lastColumn="0" w:oddVBand="0" w:evenVBand="0" w:oddHBand="0" w:evenHBand="0" w:firstRowFirstColumn="0" w:firstRowLastColumn="0" w:lastRowFirstColumn="0" w:lastRowLastColumn="0"/>
            <w:tcW w:w="4992" w:type="dxa"/>
            <w:vMerge w:val="restart"/>
          </w:tcPr>
          <w:p w14:paraId="22E0197C" w14:textId="77777777" w:rsidR="00B37FB7" w:rsidRDefault="00B37FB7" w:rsidP="00B37FB7">
            <w:pPr>
              <w:spacing w:line="240" w:lineRule="auto"/>
              <w:jc w:val="left"/>
              <w:rPr>
                <w:rFonts w:cs="Arial"/>
                <w:color w:val="000000"/>
                <w:sz w:val="22"/>
                <w:szCs w:val="22"/>
                <w:lang w:eastAsia="es-CR"/>
              </w:rPr>
            </w:pPr>
          </w:p>
          <w:p w14:paraId="0A3E7EA5" w14:textId="77777777" w:rsidR="00B37FB7" w:rsidRPr="00D93AD4" w:rsidRDefault="00B37FB7" w:rsidP="00B37FB7">
            <w:pPr>
              <w:pStyle w:val="Prrafodelista"/>
              <w:numPr>
                <w:ilvl w:val="0"/>
                <w:numId w:val="1"/>
              </w:numPr>
              <w:spacing w:line="360" w:lineRule="auto"/>
              <w:ind w:left="357" w:hanging="357"/>
              <w:jc w:val="both"/>
              <w:rPr>
                <w:rFonts w:ascii="Arial" w:hAnsi="Arial" w:cs="Arial"/>
                <w:color w:val="000000"/>
                <w:lang w:eastAsia="es-CR"/>
              </w:rPr>
            </w:pPr>
            <w:r w:rsidRPr="00D93AD4">
              <w:rPr>
                <w:rFonts w:ascii="Arial" w:hAnsi="Arial" w:cs="Arial"/>
                <w:color w:val="000000"/>
                <w:lang w:eastAsia="es-CR"/>
              </w:rPr>
              <w:t xml:space="preserve">Edificar la infraestructura necesaria para brindar soporte a la actividad sustantiva institucional. </w:t>
            </w:r>
          </w:p>
          <w:p w14:paraId="1A8D3631" w14:textId="77777777" w:rsidR="00B37FB7" w:rsidRPr="009057CE" w:rsidRDefault="00B37FB7" w:rsidP="00B37FB7">
            <w:pPr>
              <w:spacing w:line="240" w:lineRule="auto"/>
              <w:jc w:val="left"/>
              <w:rPr>
                <w:rFonts w:cs="Arial"/>
                <w:b w:val="0"/>
                <w:bCs w:val="0"/>
                <w:color w:val="000000"/>
                <w:sz w:val="22"/>
                <w:szCs w:val="22"/>
                <w:lang w:val="es-ES" w:eastAsia="es-CR"/>
              </w:rPr>
            </w:pPr>
          </w:p>
        </w:tc>
        <w:tc>
          <w:tcPr>
            <w:tcW w:w="6460" w:type="dxa"/>
            <w:vAlign w:val="center"/>
          </w:tcPr>
          <w:p w14:paraId="3664BCC2" w14:textId="77777777" w:rsidR="00B37FB7" w:rsidRPr="004449F0" w:rsidRDefault="00B37FB7" w:rsidP="00B37FB7">
            <w:pPr>
              <w:spacing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sz w:val="22"/>
                <w:szCs w:val="22"/>
                <w:lang w:eastAsia="es-CR"/>
              </w:rPr>
              <w:t>3</w:t>
            </w:r>
            <w:r w:rsidRPr="004449F0">
              <w:rPr>
                <w:rFonts w:cs="Arial"/>
                <w:sz w:val="22"/>
                <w:szCs w:val="22"/>
                <w:lang w:eastAsia="es-CR"/>
              </w:rPr>
              <w:t>.</w:t>
            </w:r>
            <w:r>
              <w:rPr>
                <w:rFonts w:cs="Arial"/>
                <w:sz w:val="22"/>
                <w:szCs w:val="22"/>
                <w:lang w:eastAsia="es-CR"/>
              </w:rPr>
              <w:t>1</w:t>
            </w:r>
            <w:r w:rsidRPr="004449F0">
              <w:rPr>
                <w:rFonts w:cs="Arial"/>
                <w:sz w:val="22"/>
                <w:szCs w:val="22"/>
                <w:lang w:eastAsia="es-CR"/>
              </w:rPr>
              <w:t xml:space="preserve"> Gestionar la construcción de</w:t>
            </w:r>
            <w:r>
              <w:rPr>
                <w:rFonts w:cs="Arial"/>
                <w:sz w:val="22"/>
                <w:szCs w:val="22"/>
                <w:lang w:eastAsia="es-CR"/>
              </w:rPr>
              <w:t>l Edificio Gobierno Universitario</w:t>
            </w:r>
            <w:r>
              <w:rPr>
                <w:rStyle w:val="Refdenotaalpie"/>
                <w:rFonts w:cs="Arial"/>
                <w:sz w:val="22"/>
                <w:szCs w:val="22"/>
                <w:lang w:eastAsia="es-CR"/>
              </w:rPr>
              <w:footnoteReference w:id="4"/>
            </w:r>
          </w:p>
        </w:tc>
        <w:tc>
          <w:tcPr>
            <w:tcW w:w="2400" w:type="dxa"/>
            <w:vAlign w:val="center"/>
          </w:tcPr>
          <w:p w14:paraId="51AA38D7" w14:textId="12151E9B" w:rsidR="00B37FB7" w:rsidRPr="004449F0" w:rsidRDefault="00B37FB7" w:rsidP="00B37FB7">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4449F0">
              <w:rPr>
                <w:rFonts w:cs="Arial"/>
                <w:color w:val="000000"/>
                <w:sz w:val="22"/>
                <w:szCs w:val="22"/>
                <w:lang w:eastAsia="es-CR"/>
              </w:rPr>
              <w:t>₡</w:t>
            </w:r>
            <w:r>
              <w:rPr>
                <w:rFonts w:cs="Arial"/>
                <w:color w:val="000000"/>
                <w:sz w:val="22"/>
                <w:szCs w:val="22"/>
                <w:lang w:eastAsia="es-CR"/>
              </w:rPr>
              <w:t>5.744.500.000,0</w:t>
            </w:r>
          </w:p>
        </w:tc>
      </w:tr>
      <w:tr w:rsidR="00B37FB7" w:rsidRPr="004449F0" w14:paraId="4C276856" w14:textId="77777777" w:rsidTr="00B37FB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992" w:type="dxa"/>
            <w:vMerge/>
          </w:tcPr>
          <w:p w14:paraId="3D6A76B5" w14:textId="77777777" w:rsidR="00B37FB7" w:rsidRPr="004449F0" w:rsidRDefault="00B37FB7" w:rsidP="00B37FB7">
            <w:pPr>
              <w:spacing w:line="240" w:lineRule="auto"/>
              <w:jc w:val="left"/>
              <w:rPr>
                <w:rFonts w:cs="Arial"/>
                <w:b w:val="0"/>
                <w:bCs w:val="0"/>
                <w:color w:val="000000"/>
                <w:sz w:val="22"/>
                <w:szCs w:val="22"/>
                <w:lang w:eastAsia="es-CR"/>
              </w:rPr>
            </w:pPr>
          </w:p>
        </w:tc>
        <w:tc>
          <w:tcPr>
            <w:tcW w:w="6460" w:type="dxa"/>
            <w:vAlign w:val="center"/>
          </w:tcPr>
          <w:p w14:paraId="3858CE9A" w14:textId="77777777" w:rsidR="00B37FB7" w:rsidRPr="004449F0" w:rsidRDefault="00B37FB7" w:rsidP="00B37FB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lang w:eastAsia="es-CR"/>
              </w:rPr>
            </w:pPr>
            <w:r>
              <w:rPr>
                <w:rFonts w:cs="Arial"/>
                <w:color w:val="000000"/>
                <w:sz w:val="22"/>
                <w:szCs w:val="22"/>
                <w:lang w:eastAsia="es-CR"/>
              </w:rPr>
              <w:t>3</w:t>
            </w:r>
            <w:r w:rsidRPr="004449F0">
              <w:rPr>
                <w:rFonts w:cs="Arial"/>
                <w:color w:val="000000"/>
                <w:sz w:val="22"/>
                <w:szCs w:val="22"/>
                <w:lang w:eastAsia="es-CR"/>
              </w:rPr>
              <w:t>.</w:t>
            </w:r>
            <w:r>
              <w:rPr>
                <w:rFonts w:cs="Arial"/>
                <w:color w:val="000000"/>
                <w:sz w:val="22"/>
                <w:szCs w:val="22"/>
                <w:lang w:eastAsia="es-CR"/>
              </w:rPr>
              <w:t>2</w:t>
            </w:r>
            <w:r w:rsidRPr="004449F0">
              <w:rPr>
                <w:rFonts w:cs="Arial"/>
                <w:color w:val="000000"/>
                <w:sz w:val="22"/>
                <w:szCs w:val="22"/>
                <w:lang w:eastAsia="es-CR"/>
              </w:rPr>
              <w:t xml:space="preserve"> Gestionar la implementación de medios de egresos en el Edificio Administrativo. </w:t>
            </w:r>
          </w:p>
        </w:tc>
        <w:tc>
          <w:tcPr>
            <w:tcW w:w="2400" w:type="dxa"/>
            <w:vAlign w:val="center"/>
          </w:tcPr>
          <w:p w14:paraId="41FAC369" w14:textId="4F43D6A2" w:rsidR="00B37FB7" w:rsidRPr="004449F0" w:rsidRDefault="00B37FB7" w:rsidP="00B37FB7">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3E74A8">
              <w:rPr>
                <w:rFonts w:cs="Arial"/>
                <w:sz w:val="22"/>
                <w:szCs w:val="22"/>
                <w:lang w:eastAsia="es-CR"/>
              </w:rPr>
              <w:t>₡</w:t>
            </w:r>
            <w:r>
              <w:rPr>
                <w:rFonts w:cs="Arial"/>
                <w:sz w:val="22"/>
                <w:szCs w:val="22"/>
                <w:lang w:eastAsia="es-CR"/>
              </w:rPr>
              <w:t>500</w:t>
            </w:r>
            <w:r w:rsidRPr="003E74A8">
              <w:rPr>
                <w:rFonts w:cs="Arial"/>
                <w:sz w:val="22"/>
                <w:szCs w:val="22"/>
                <w:lang w:eastAsia="es-CR"/>
              </w:rPr>
              <w:t>.</w:t>
            </w:r>
            <w:r>
              <w:rPr>
                <w:rFonts w:cs="Arial"/>
                <w:sz w:val="22"/>
                <w:szCs w:val="22"/>
                <w:lang w:eastAsia="es-CR"/>
              </w:rPr>
              <w:t>000</w:t>
            </w:r>
            <w:r w:rsidRPr="003E74A8">
              <w:rPr>
                <w:rFonts w:cs="Arial"/>
                <w:sz w:val="22"/>
                <w:szCs w:val="22"/>
                <w:lang w:eastAsia="es-CR"/>
              </w:rPr>
              <w:t>.</w:t>
            </w:r>
            <w:r>
              <w:rPr>
                <w:rFonts w:cs="Arial"/>
                <w:sz w:val="22"/>
                <w:szCs w:val="22"/>
                <w:lang w:eastAsia="es-CR"/>
              </w:rPr>
              <w:t>000</w:t>
            </w:r>
            <w:r w:rsidRPr="003E74A8">
              <w:rPr>
                <w:rFonts w:cs="Arial"/>
                <w:sz w:val="22"/>
                <w:szCs w:val="22"/>
                <w:lang w:eastAsia="es-CR"/>
              </w:rPr>
              <w:t>,0</w:t>
            </w:r>
          </w:p>
        </w:tc>
      </w:tr>
      <w:tr w:rsidR="00B37FB7" w:rsidRPr="004449F0" w14:paraId="4BE9838E" w14:textId="77777777" w:rsidTr="00B37FB7">
        <w:trPr>
          <w:trHeight w:val="405"/>
        </w:trPr>
        <w:tc>
          <w:tcPr>
            <w:cnfStyle w:val="001000000000" w:firstRow="0" w:lastRow="0" w:firstColumn="1" w:lastColumn="0" w:oddVBand="0" w:evenVBand="0" w:oddHBand="0" w:evenHBand="0" w:firstRowFirstColumn="0" w:firstRowLastColumn="0" w:lastRowFirstColumn="0" w:lastRowLastColumn="0"/>
            <w:tcW w:w="4992" w:type="dxa"/>
            <w:vMerge/>
          </w:tcPr>
          <w:p w14:paraId="1EDA993D" w14:textId="77777777" w:rsidR="00B37FB7" w:rsidRPr="004449F0" w:rsidRDefault="00B37FB7" w:rsidP="00B37FB7">
            <w:pPr>
              <w:spacing w:line="240" w:lineRule="auto"/>
              <w:jc w:val="left"/>
              <w:rPr>
                <w:rFonts w:cs="Arial"/>
                <w:b w:val="0"/>
                <w:bCs w:val="0"/>
                <w:color w:val="000000"/>
                <w:sz w:val="22"/>
                <w:szCs w:val="22"/>
                <w:lang w:eastAsia="es-CR"/>
              </w:rPr>
            </w:pPr>
          </w:p>
        </w:tc>
        <w:tc>
          <w:tcPr>
            <w:tcW w:w="6460" w:type="dxa"/>
            <w:vAlign w:val="center"/>
          </w:tcPr>
          <w:p w14:paraId="43358583" w14:textId="77777777" w:rsidR="00B37FB7" w:rsidRPr="004449F0" w:rsidRDefault="00B37FB7" w:rsidP="00B37FB7">
            <w:pPr>
              <w:spacing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Pr>
                <w:rFonts w:cs="Arial"/>
                <w:sz w:val="22"/>
                <w:szCs w:val="22"/>
                <w:lang w:eastAsia="es-CR"/>
              </w:rPr>
              <w:t>3</w:t>
            </w:r>
            <w:r w:rsidRPr="004449F0">
              <w:rPr>
                <w:rFonts w:cs="Arial"/>
                <w:sz w:val="22"/>
                <w:szCs w:val="22"/>
                <w:lang w:eastAsia="es-CR"/>
              </w:rPr>
              <w:t>.</w:t>
            </w:r>
            <w:r>
              <w:rPr>
                <w:rFonts w:cs="Arial"/>
                <w:sz w:val="22"/>
                <w:szCs w:val="22"/>
                <w:lang w:eastAsia="es-CR"/>
              </w:rPr>
              <w:t>3</w:t>
            </w:r>
            <w:r w:rsidRPr="004449F0">
              <w:rPr>
                <w:rFonts w:cs="Arial"/>
                <w:sz w:val="22"/>
                <w:szCs w:val="22"/>
                <w:lang w:eastAsia="es-CR"/>
              </w:rPr>
              <w:t xml:space="preserve"> Gestionar la </w:t>
            </w:r>
            <w:r>
              <w:rPr>
                <w:rFonts w:cs="Arial"/>
                <w:sz w:val="22"/>
                <w:szCs w:val="22"/>
                <w:lang w:eastAsia="es-CR"/>
              </w:rPr>
              <w:t xml:space="preserve">adecuación de las instalaciones del Departamento de Promoción Estudiantil. </w:t>
            </w:r>
            <w:r w:rsidRPr="004449F0">
              <w:rPr>
                <w:rFonts w:cs="Arial"/>
                <w:sz w:val="22"/>
                <w:szCs w:val="22"/>
                <w:lang w:eastAsia="es-CR"/>
              </w:rPr>
              <w:t xml:space="preserve"> </w:t>
            </w:r>
          </w:p>
        </w:tc>
        <w:tc>
          <w:tcPr>
            <w:tcW w:w="2400" w:type="dxa"/>
            <w:vAlign w:val="center"/>
          </w:tcPr>
          <w:p w14:paraId="774FCFF3" w14:textId="788DD2C6" w:rsidR="00B37FB7" w:rsidRPr="004449F0" w:rsidRDefault="00B37FB7" w:rsidP="00B37FB7">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4449F0">
              <w:rPr>
                <w:rFonts w:cs="Arial"/>
                <w:color w:val="000000"/>
                <w:sz w:val="22"/>
                <w:szCs w:val="22"/>
                <w:lang w:eastAsia="es-CR"/>
              </w:rPr>
              <w:t>₡4</w:t>
            </w:r>
            <w:r>
              <w:rPr>
                <w:rFonts w:cs="Arial"/>
                <w:color w:val="000000"/>
                <w:sz w:val="22"/>
                <w:szCs w:val="22"/>
                <w:lang w:eastAsia="es-CR"/>
              </w:rPr>
              <w:t>59.700</w:t>
            </w:r>
            <w:r w:rsidRPr="004449F0">
              <w:rPr>
                <w:rFonts w:cs="Arial"/>
                <w:color w:val="000000"/>
                <w:sz w:val="22"/>
                <w:szCs w:val="22"/>
                <w:lang w:eastAsia="es-CR"/>
              </w:rPr>
              <w:t>.</w:t>
            </w:r>
            <w:r>
              <w:rPr>
                <w:rFonts w:cs="Arial"/>
                <w:color w:val="000000"/>
                <w:sz w:val="22"/>
                <w:szCs w:val="22"/>
                <w:lang w:eastAsia="es-CR"/>
              </w:rPr>
              <w:t>531</w:t>
            </w:r>
            <w:r w:rsidRPr="004449F0">
              <w:rPr>
                <w:rFonts w:cs="Arial"/>
                <w:color w:val="000000"/>
                <w:sz w:val="22"/>
                <w:szCs w:val="22"/>
                <w:lang w:eastAsia="es-CR"/>
              </w:rPr>
              <w:t>,0</w:t>
            </w:r>
          </w:p>
        </w:tc>
      </w:tr>
      <w:tr w:rsidR="00B37FB7" w:rsidRPr="004449F0" w14:paraId="1B3397A6" w14:textId="77777777" w:rsidTr="00B37FB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992" w:type="dxa"/>
            <w:vMerge/>
          </w:tcPr>
          <w:p w14:paraId="5868B62D" w14:textId="77777777" w:rsidR="00B37FB7" w:rsidRPr="004449F0" w:rsidRDefault="00B37FB7" w:rsidP="00B37FB7">
            <w:pPr>
              <w:spacing w:line="240" w:lineRule="auto"/>
              <w:jc w:val="left"/>
              <w:rPr>
                <w:rFonts w:cs="Arial"/>
                <w:b w:val="0"/>
                <w:bCs w:val="0"/>
                <w:color w:val="000000"/>
                <w:sz w:val="22"/>
                <w:szCs w:val="22"/>
                <w:lang w:eastAsia="es-CR"/>
              </w:rPr>
            </w:pPr>
          </w:p>
        </w:tc>
        <w:tc>
          <w:tcPr>
            <w:tcW w:w="6460" w:type="dxa"/>
            <w:vAlign w:val="center"/>
          </w:tcPr>
          <w:p w14:paraId="4421C326" w14:textId="77777777" w:rsidR="00B37FB7" w:rsidRPr="004449F0" w:rsidRDefault="00B37FB7" w:rsidP="00B37FB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lang w:eastAsia="es-CR"/>
              </w:rPr>
            </w:pPr>
            <w:r>
              <w:rPr>
                <w:rFonts w:cs="Arial"/>
                <w:sz w:val="22"/>
                <w:szCs w:val="22"/>
                <w:lang w:eastAsia="es-CR"/>
              </w:rPr>
              <w:t xml:space="preserve">3.4 Gestionar la construcción del Edificio de la Sección de Transportes. </w:t>
            </w:r>
          </w:p>
        </w:tc>
        <w:tc>
          <w:tcPr>
            <w:tcW w:w="2400" w:type="dxa"/>
            <w:vAlign w:val="center"/>
          </w:tcPr>
          <w:p w14:paraId="5E486ABC" w14:textId="73DBF288" w:rsidR="00B37FB7" w:rsidRPr="004449F0" w:rsidRDefault="00B37FB7" w:rsidP="00B37FB7">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2"/>
                <w:szCs w:val="22"/>
                <w:lang w:eastAsia="es-CR"/>
              </w:rPr>
            </w:pPr>
            <w:r w:rsidRPr="004449F0">
              <w:rPr>
                <w:rFonts w:cs="Arial"/>
                <w:color w:val="000000"/>
                <w:sz w:val="22"/>
                <w:szCs w:val="22"/>
                <w:lang w:eastAsia="es-CR"/>
              </w:rPr>
              <w:t>₡</w:t>
            </w:r>
            <w:r>
              <w:rPr>
                <w:rFonts w:cs="Arial"/>
                <w:color w:val="000000"/>
                <w:sz w:val="22"/>
                <w:szCs w:val="22"/>
                <w:lang w:eastAsia="es-CR"/>
              </w:rPr>
              <w:t>362.500.000,0</w:t>
            </w:r>
          </w:p>
        </w:tc>
      </w:tr>
    </w:tbl>
    <w:p w14:paraId="254D7D9E" w14:textId="77777777" w:rsidR="00B37FB7" w:rsidRDefault="00B37FB7" w:rsidP="00B37FB7">
      <w:pPr>
        <w:pStyle w:val="Textoindependiente2"/>
        <w:spacing w:line="360" w:lineRule="auto"/>
        <w:jc w:val="center"/>
        <w:rPr>
          <w:rFonts w:cs="Arial"/>
          <w:b/>
          <w:lang w:val="es-CR"/>
        </w:rPr>
      </w:pPr>
    </w:p>
    <w:p w14:paraId="28D8E6B9" w14:textId="77777777" w:rsidR="00B37FB7" w:rsidRDefault="00B37FB7" w:rsidP="00B37FB7">
      <w:pPr>
        <w:pStyle w:val="Textoindependiente2"/>
        <w:spacing w:line="360" w:lineRule="auto"/>
        <w:jc w:val="center"/>
        <w:rPr>
          <w:rFonts w:cs="Arial"/>
          <w:b/>
          <w:lang w:val="es-CR"/>
        </w:rPr>
      </w:pPr>
    </w:p>
    <w:tbl>
      <w:tblPr>
        <w:tblStyle w:val="Tablaconcuadrcula4-nfasis1"/>
        <w:tblpPr w:leftFromText="141" w:rightFromText="141" w:tblpY="-318"/>
        <w:tblW w:w="13427" w:type="dxa"/>
        <w:tblLook w:val="04A0" w:firstRow="1" w:lastRow="0" w:firstColumn="1" w:lastColumn="0" w:noHBand="0" w:noVBand="1"/>
      </w:tblPr>
      <w:tblGrid>
        <w:gridCol w:w="4567"/>
        <w:gridCol w:w="6460"/>
        <w:gridCol w:w="2400"/>
      </w:tblGrid>
      <w:tr w:rsidR="00B37FB7" w:rsidRPr="004449F0" w14:paraId="566E23A3" w14:textId="77777777" w:rsidTr="00B37FB7">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4567" w:type="dxa"/>
            <w:shd w:val="clear" w:color="auto" w:fill="1F3864" w:themeFill="accent5" w:themeFillShade="80"/>
            <w:hideMark/>
          </w:tcPr>
          <w:p w14:paraId="24181642" w14:textId="77777777" w:rsidR="00B37FB7" w:rsidRPr="004449F0" w:rsidRDefault="00B37FB7" w:rsidP="00B37FB7">
            <w:pPr>
              <w:spacing w:line="240" w:lineRule="auto"/>
              <w:jc w:val="center"/>
              <w:rPr>
                <w:rFonts w:cs="Arial"/>
                <w:b w:val="0"/>
                <w:bCs w:val="0"/>
                <w:color w:val="FFFFFF"/>
                <w:sz w:val="22"/>
                <w:szCs w:val="22"/>
                <w:lang w:eastAsia="es-CR"/>
              </w:rPr>
            </w:pPr>
            <w:r>
              <w:rPr>
                <w:rFonts w:cs="Arial"/>
                <w:color w:val="000000"/>
                <w:sz w:val="22"/>
                <w:szCs w:val="22"/>
                <w:lang w:eastAsia="es-CR"/>
              </w:rPr>
              <w:br w:type="page"/>
            </w:r>
            <w:r w:rsidRPr="004449F0">
              <w:rPr>
                <w:rFonts w:cs="Arial"/>
                <w:sz w:val="22"/>
                <w:szCs w:val="22"/>
                <w:lang w:eastAsia="es-CR"/>
              </w:rPr>
              <w:t xml:space="preserve">OBJETIVO </w:t>
            </w:r>
          </w:p>
        </w:tc>
        <w:tc>
          <w:tcPr>
            <w:tcW w:w="6460" w:type="dxa"/>
            <w:shd w:val="clear" w:color="auto" w:fill="1F3864" w:themeFill="accent5" w:themeFillShade="80"/>
            <w:hideMark/>
          </w:tcPr>
          <w:p w14:paraId="4B1AADA7" w14:textId="77777777" w:rsidR="00B37FB7" w:rsidRPr="004449F0" w:rsidRDefault="00B37FB7" w:rsidP="00B37FB7">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22"/>
                <w:szCs w:val="22"/>
                <w:lang w:eastAsia="es-CR"/>
              </w:rPr>
            </w:pPr>
            <w:r w:rsidRPr="004449F0">
              <w:rPr>
                <w:rFonts w:cs="Arial"/>
                <w:sz w:val="22"/>
                <w:szCs w:val="22"/>
                <w:lang w:eastAsia="es-CR"/>
              </w:rPr>
              <w:t>METAS</w:t>
            </w:r>
          </w:p>
        </w:tc>
        <w:tc>
          <w:tcPr>
            <w:tcW w:w="2400" w:type="dxa"/>
            <w:shd w:val="clear" w:color="auto" w:fill="1F3864" w:themeFill="accent5" w:themeFillShade="80"/>
            <w:hideMark/>
          </w:tcPr>
          <w:p w14:paraId="5984CB0A" w14:textId="77777777" w:rsidR="00B37FB7" w:rsidRPr="004449F0" w:rsidRDefault="00B37FB7" w:rsidP="00B37FB7">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 w:val="22"/>
                <w:szCs w:val="22"/>
                <w:lang w:eastAsia="es-CR"/>
              </w:rPr>
            </w:pPr>
            <w:r w:rsidRPr="004449F0">
              <w:rPr>
                <w:rFonts w:cs="Arial"/>
                <w:sz w:val="22"/>
                <w:szCs w:val="22"/>
                <w:lang w:eastAsia="es-CR"/>
              </w:rPr>
              <w:t xml:space="preserve">PRESUPUESTO </w:t>
            </w:r>
          </w:p>
        </w:tc>
      </w:tr>
      <w:tr w:rsidR="00B37FB7" w:rsidRPr="004449F0" w14:paraId="7B4C5276" w14:textId="77777777" w:rsidTr="00B37FB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567" w:type="dxa"/>
            <w:vMerge w:val="restart"/>
            <w:vAlign w:val="center"/>
          </w:tcPr>
          <w:p w14:paraId="5A59F85C" w14:textId="77777777" w:rsidR="00B37FB7" w:rsidRPr="004449F0" w:rsidRDefault="00B37FB7" w:rsidP="00B37FB7">
            <w:pPr>
              <w:spacing w:line="240" w:lineRule="auto"/>
              <w:jc w:val="left"/>
              <w:rPr>
                <w:rFonts w:cs="Arial"/>
                <w:b w:val="0"/>
                <w:bCs w:val="0"/>
                <w:color w:val="000000"/>
                <w:sz w:val="22"/>
                <w:szCs w:val="22"/>
                <w:lang w:eastAsia="es-CR"/>
              </w:rPr>
            </w:pPr>
          </w:p>
        </w:tc>
        <w:tc>
          <w:tcPr>
            <w:tcW w:w="6460" w:type="dxa"/>
            <w:vAlign w:val="center"/>
          </w:tcPr>
          <w:p w14:paraId="4899BA96" w14:textId="77777777" w:rsidR="00B37FB7" w:rsidRPr="004449F0" w:rsidRDefault="00B37FB7" w:rsidP="00B37FB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lang w:eastAsia="es-CR"/>
              </w:rPr>
            </w:pPr>
            <w:r>
              <w:rPr>
                <w:rFonts w:cs="Arial"/>
                <w:sz w:val="22"/>
                <w:szCs w:val="22"/>
                <w:lang w:eastAsia="es-CR"/>
              </w:rPr>
              <w:t>3</w:t>
            </w:r>
            <w:r w:rsidRPr="004449F0">
              <w:rPr>
                <w:rFonts w:cs="Arial"/>
                <w:sz w:val="22"/>
                <w:szCs w:val="22"/>
                <w:lang w:eastAsia="es-CR"/>
              </w:rPr>
              <w:t>.</w:t>
            </w:r>
            <w:r>
              <w:rPr>
                <w:rFonts w:cs="Arial"/>
                <w:sz w:val="22"/>
                <w:szCs w:val="22"/>
                <w:lang w:eastAsia="es-CR"/>
              </w:rPr>
              <w:t>5</w:t>
            </w:r>
            <w:r w:rsidRPr="004449F0">
              <w:rPr>
                <w:rFonts w:cs="Arial"/>
                <w:sz w:val="22"/>
                <w:szCs w:val="22"/>
                <w:lang w:eastAsia="es-CR"/>
              </w:rPr>
              <w:t xml:space="preserve"> Gestionar la construcción de batería de servicios sanitarios en el Campus Omar Dengo. </w:t>
            </w:r>
          </w:p>
        </w:tc>
        <w:tc>
          <w:tcPr>
            <w:tcW w:w="2400" w:type="dxa"/>
            <w:vAlign w:val="center"/>
          </w:tcPr>
          <w:p w14:paraId="4C97EC2D" w14:textId="57F44E4E" w:rsidR="00B37FB7" w:rsidRPr="004449F0" w:rsidRDefault="00B37FB7" w:rsidP="00B37FB7">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 w:val="22"/>
                <w:szCs w:val="22"/>
                <w:lang w:eastAsia="es-CR"/>
              </w:rPr>
            </w:pPr>
            <w:r w:rsidRPr="004449F0">
              <w:rPr>
                <w:rFonts w:cs="Arial"/>
                <w:color w:val="000000"/>
                <w:sz w:val="22"/>
                <w:szCs w:val="22"/>
                <w:lang w:eastAsia="es-CR"/>
              </w:rPr>
              <w:t>₡</w:t>
            </w:r>
            <w:r>
              <w:rPr>
                <w:rFonts w:cs="Arial"/>
                <w:color w:val="000000"/>
                <w:sz w:val="22"/>
                <w:szCs w:val="22"/>
                <w:lang w:eastAsia="es-CR"/>
              </w:rPr>
              <w:t>250</w:t>
            </w:r>
            <w:r w:rsidRPr="004449F0">
              <w:rPr>
                <w:rFonts w:cs="Arial"/>
                <w:color w:val="000000"/>
                <w:sz w:val="22"/>
                <w:szCs w:val="22"/>
                <w:lang w:eastAsia="es-CR"/>
              </w:rPr>
              <w:t>.000.000,0</w:t>
            </w:r>
          </w:p>
        </w:tc>
      </w:tr>
      <w:tr w:rsidR="00B37FB7" w:rsidRPr="004449F0" w14:paraId="73576A49" w14:textId="77777777" w:rsidTr="00B37FB7">
        <w:trPr>
          <w:trHeight w:val="405"/>
        </w:trPr>
        <w:tc>
          <w:tcPr>
            <w:cnfStyle w:val="001000000000" w:firstRow="0" w:lastRow="0" w:firstColumn="1" w:lastColumn="0" w:oddVBand="0" w:evenVBand="0" w:oddHBand="0" w:evenHBand="0" w:firstRowFirstColumn="0" w:firstRowLastColumn="0" w:lastRowFirstColumn="0" w:lastRowLastColumn="0"/>
            <w:tcW w:w="4567" w:type="dxa"/>
            <w:vMerge/>
            <w:vAlign w:val="center"/>
          </w:tcPr>
          <w:p w14:paraId="3A046A16" w14:textId="77777777" w:rsidR="00B37FB7" w:rsidRPr="004449F0" w:rsidRDefault="00B37FB7" w:rsidP="00B37FB7">
            <w:pPr>
              <w:spacing w:line="240" w:lineRule="auto"/>
              <w:jc w:val="left"/>
              <w:rPr>
                <w:rFonts w:cs="Arial"/>
                <w:b w:val="0"/>
                <w:bCs w:val="0"/>
                <w:color w:val="000000"/>
                <w:sz w:val="22"/>
                <w:szCs w:val="22"/>
                <w:lang w:eastAsia="es-CR"/>
              </w:rPr>
            </w:pPr>
          </w:p>
        </w:tc>
        <w:tc>
          <w:tcPr>
            <w:tcW w:w="6460" w:type="dxa"/>
            <w:vAlign w:val="center"/>
          </w:tcPr>
          <w:p w14:paraId="56669326" w14:textId="77777777" w:rsidR="00B37FB7" w:rsidRPr="004449F0" w:rsidRDefault="00B37FB7" w:rsidP="00B37FB7">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2"/>
                <w:szCs w:val="22"/>
                <w:lang w:eastAsia="es-CR"/>
              </w:rPr>
            </w:pPr>
            <w:r>
              <w:rPr>
                <w:rFonts w:cs="Arial"/>
                <w:sz w:val="22"/>
                <w:szCs w:val="22"/>
                <w:lang w:eastAsia="es-CR"/>
              </w:rPr>
              <w:t xml:space="preserve">3.3 Gestionar la construcción de Casetas de Seguridad. </w:t>
            </w:r>
          </w:p>
        </w:tc>
        <w:tc>
          <w:tcPr>
            <w:tcW w:w="2400" w:type="dxa"/>
            <w:vAlign w:val="center"/>
          </w:tcPr>
          <w:p w14:paraId="38280BBF" w14:textId="526CECC3" w:rsidR="00B37FB7" w:rsidRPr="004449F0" w:rsidRDefault="00B37FB7" w:rsidP="00B37FB7">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 w:val="22"/>
                <w:szCs w:val="22"/>
                <w:lang w:eastAsia="es-CR"/>
              </w:rPr>
            </w:pPr>
            <w:r w:rsidRPr="004449F0">
              <w:rPr>
                <w:rFonts w:cs="Arial"/>
                <w:color w:val="000000"/>
                <w:sz w:val="22"/>
                <w:szCs w:val="22"/>
                <w:lang w:eastAsia="es-CR"/>
              </w:rPr>
              <w:t>₡</w:t>
            </w:r>
            <w:r>
              <w:rPr>
                <w:rFonts w:cs="Arial"/>
                <w:color w:val="000000"/>
                <w:sz w:val="22"/>
                <w:szCs w:val="22"/>
                <w:lang w:eastAsia="es-CR"/>
              </w:rPr>
              <w:t>150.000.000,0</w:t>
            </w:r>
          </w:p>
        </w:tc>
      </w:tr>
      <w:tr w:rsidR="00B37FB7" w:rsidRPr="004449F0" w14:paraId="3F83314A" w14:textId="77777777" w:rsidTr="00B37FB7">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567" w:type="dxa"/>
            <w:vMerge/>
            <w:vAlign w:val="center"/>
            <w:hideMark/>
          </w:tcPr>
          <w:p w14:paraId="7B9572CB" w14:textId="77777777" w:rsidR="00B37FB7" w:rsidRPr="004449F0" w:rsidRDefault="00B37FB7" w:rsidP="00B37FB7">
            <w:pPr>
              <w:spacing w:line="240" w:lineRule="auto"/>
              <w:jc w:val="left"/>
              <w:rPr>
                <w:rFonts w:cs="Arial"/>
                <w:b w:val="0"/>
                <w:bCs w:val="0"/>
                <w:color w:val="000000"/>
                <w:sz w:val="22"/>
                <w:szCs w:val="22"/>
                <w:lang w:eastAsia="es-CR"/>
              </w:rPr>
            </w:pPr>
          </w:p>
        </w:tc>
        <w:tc>
          <w:tcPr>
            <w:tcW w:w="6460" w:type="dxa"/>
            <w:vAlign w:val="center"/>
          </w:tcPr>
          <w:p w14:paraId="2F61D4C0" w14:textId="77777777" w:rsidR="00B37FB7" w:rsidRPr="004449F0" w:rsidRDefault="00B37FB7" w:rsidP="00B37FB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lang w:eastAsia="es-CR"/>
              </w:rPr>
            </w:pPr>
            <w:r>
              <w:rPr>
                <w:rFonts w:cs="Arial"/>
                <w:color w:val="000000"/>
                <w:sz w:val="22"/>
                <w:szCs w:val="22"/>
                <w:lang w:eastAsia="es-CR"/>
              </w:rPr>
              <w:t xml:space="preserve">3.7 Gestionar la construcción de las mejoras de infraestructura del programa académico (ampliación tanque agua).  </w:t>
            </w:r>
          </w:p>
        </w:tc>
        <w:tc>
          <w:tcPr>
            <w:tcW w:w="2400" w:type="dxa"/>
            <w:vAlign w:val="center"/>
          </w:tcPr>
          <w:p w14:paraId="572B9F18" w14:textId="37C3DA4B" w:rsidR="00B37FB7" w:rsidRPr="004449F0" w:rsidRDefault="00B37FB7" w:rsidP="00B37FB7">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4449F0">
              <w:rPr>
                <w:rFonts w:cs="Arial"/>
                <w:color w:val="000000"/>
                <w:sz w:val="22"/>
                <w:szCs w:val="22"/>
                <w:lang w:eastAsia="es-CR"/>
              </w:rPr>
              <w:t>₡</w:t>
            </w:r>
            <w:r>
              <w:rPr>
                <w:rFonts w:cs="Arial"/>
                <w:color w:val="000000"/>
                <w:sz w:val="22"/>
                <w:szCs w:val="22"/>
                <w:lang w:eastAsia="es-CR"/>
              </w:rPr>
              <w:t>35.000.000,0</w:t>
            </w:r>
          </w:p>
        </w:tc>
      </w:tr>
      <w:tr w:rsidR="00B37FB7" w:rsidRPr="004449F0" w14:paraId="2C8F9D6A" w14:textId="77777777" w:rsidTr="00B37FB7">
        <w:trPr>
          <w:trHeight w:val="427"/>
        </w:trPr>
        <w:tc>
          <w:tcPr>
            <w:cnfStyle w:val="001000000000" w:firstRow="0" w:lastRow="0" w:firstColumn="1" w:lastColumn="0" w:oddVBand="0" w:evenVBand="0" w:oddHBand="0" w:evenHBand="0" w:firstRowFirstColumn="0" w:firstRowLastColumn="0" w:lastRowFirstColumn="0" w:lastRowLastColumn="0"/>
            <w:tcW w:w="4567" w:type="dxa"/>
            <w:vAlign w:val="center"/>
          </w:tcPr>
          <w:p w14:paraId="2706A7FF" w14:textId="77777777" w:rsidR="00B37FB7" w:rsidRPr="00D9610D" w:rsidRDefault="00B37FB7" w:rsidP="00B37FB7">
            <w:pPr>
              <w:pStyle w:val="Prrafodelista"/>
              <w:numPr>
                <w:ilvl w:val="0"/>
                <w:numId w:val="1"/>
              </w:numPr>
              <w:spacing w:line="240" w:lineRule="atLeast"/>
              <w:ind w:left="357" w:hanging="357"/>
              <w:jc w:val="both"/>
              <w:rPr>
                <w:rFonts w:ascii="Arial" w:hAnsi="Arial" w:cs="Arial"/>
                <w:color w:val="000000"/>
                <w:lang w:eastAsia="es-CR"/>
              </w:rPr>
            </w:pPr>
            <w:r w:rsidRPr="00D9610D">
              <w:rPr>
                <w:rFonts w:ascii="Arial" w:hAnsi="Arial" w:cs="Arial"/>
                <w:color w:val="000000"/>
                <w:lang w:eastAsia="es-CR"/>
              </w:rPr>
              <w:t xml:space="preserve">Brindar las condiciones que promuevan el ingreso, permanencia y egreso exitoso de la población estudiantil. </w:t>
            </w:r>
          </w:p>
        </w:tc>
        <w:tc>
          <w:tcPr>
            <w:tcW w:w="6460" w:type="dxa"/>
            <w:vAlign w:val="center"/>
          </w:tcPr>
          <w:p w14:paraId="45679962" w14:textId="77777777" w:rsidR="00B37FB7" w:rsidRPr="00D9610D" w:rsidRDefault="00B37FB7" w:rsidP="00B37FB7">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2"/>
                <w:szCs w:val="22"/>
                <w:lang w:eastAsia="es-CR"/>
              </w:rPr>
            </w:pPr>
            <w:r>
              <w:rPr>
                <w:rFonts w:cs="Arial"/>
                <w:sz w:val="22"/>
                <w:szCs w:val="22"/>
                <w:lang w:val="es-ES" w:eastAsia="es-CR"/>
              </w:rPr>
              <w:t>4</w:t>
            </w:r>
            <w:r w:rsidRPr="00D9610D">
              <w:rPr>
                <w:rFonts w:cs="Arial"/>
                <w:sz w:val="22"/>
                <w:szCs w:val="22"/>
                <w:lang w:eastAsia="es-CR"/>
              </w:rPr>
              <w:t xml:space="preserve">.1 </w:t>
            </w:r>
            <w:r w:rsidRPr="00D9610D">
              <w:rPr>
                <w:rFonts w:cs="Arial"/>
                <w:sz w:val="22"/>
                <w:szCs w:val="22"/>
              </w:rPr>
              <w:t>Otorgar</w:t>
            </w:r>
            <w:r w:rsidRPr="00D9610D">
              <w:rPr>
                <w:rFonts w:cs="Arial"/>
                <w:b/>
                <w:sz w:val="22"/>
                <w:szCs w:val="22"/>
              </w:rPr>
              <w:t xml:space="preserve"> </w:t>
            </w:r>
            <w:r w:rsidRPr="00D9610D">
              <w:rPr>
                <w:rFonts w:cs="Arial"/>
                <w:sz w:val="22"/>
                <w:szCs w:val="22"/>
              </w:rPr>
              <w:t>becas y ayudas a la población estudiantil para la atención</w:t>
            </w:r>
            <w:r>
              <w:rPr>
                <w:rFonts w:cs="Arial"/>
                <w:sz w:val="22"/>
                <w:szCs w:val="22"/>
              </w:rPr>
              <w:t xml:space="preserve"> integral</w:t>
            </w:r>
            <w:r w:rsidRPr="00D9610D">
              <w:rPr>
                <w:rFonts w:cs="Arial"/>
                <w:sz w:val="22"/>
                <w:szCs w:val="22"/>
              </w:rPr>
              <w:t xml:space="preserve"> de sus necesidades</w:t>
            </w:r>
            <w:r>
              <w:rPr>
                <w:rStyle w:val="Refdenotaalpie"/>
                <w:rFonts w:cs="Arial"/>
                <w:sz w:val="22"/>
                <w:szCs w:val="22"/>
              </w:rPr>
              <w:footnoteReference w:id="5"/>
            </w:r>
            <w:r>
              <w:rPr>
                <w:rFonts w:cs="Arial"/>
                <w:sz w:val="22"/>
                <w:szCs w:val="22"/>
              </w:rPr>
              <w:t>.</w:t>
            </w:r>
          </w:p>
        </w:tc>
        <w:tc>
          <w:tcPr>
            <w:tcW w:w="2400" w:type="dxa"/>
            <w:vAlign w:val="center"/>
          </w:tcPr>
          <w:p w14:paraId="327423D6" w14:textId="6F9A46D6" w:rsidR="00B37FB7" w:rsidRPr="004449F0" w:rsidRDefault="00B37FB7" w:rsidP="00B37FB7">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4449F0">
              <w:rPr>
                <w:rFonts w:cs="Arial"/>
                <w:color w:val="000000"/>
                <w:sz w:val="22"/>
                <w:szCs w:val="22"/>
                <w:lang w:eastAsia="es-CR"/>
              </w:rPr>
              <w:t>₡</w:t>
            </w:r>
            <w:r>
              <w:rPr>
                <w:rFonts w:cs="Arial"/>
                <w:color w:val="000000"/>
                <w:sz w:val="22"/>
                <w:szCs w:val="22"/>
                <w:lang w:eastAsia="es-CR"/>
              </w:rPr>
              <w:t>10.067.526.903,0</w:t>
            </w:r>
          </w:p>
        </w:tc>
      </w:tr>
      <w:tr w:rsidR="00B37FB7" w:rsidRPr="004449F0" w14:paraId="17C7F0E2" w14:textId="77777777" w:rsidTr="00B37FB7">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567" w:type="dxa"/>
            <w:vAlign w:val="center"/>
          </w:tcPr>
          <w:p w14:paraId="1C96A8BA" w14:textId="77777777" w:rsidR="00B37FB7" w:rsidRPr="00AE7ACA" w:rsidRDefault="00B37FB7" w:rsidP="00B37FB7">
            <w:pPr>
              <w:pStyle w:val="Prrafodelista"/>
              <w:numPr>
                <w:ilvl w:val="0"/>
                <w:numId w:val="1"/>
              </w:numPr>
              <w:spacing w:line="240" w:lineRule="atLeast"/>
              <w:ind w:left="357" w:hanging="357"/>
              <w:jc w:val="both"/>
              <w:rPr>
                <w:rFonts w:cs="Arial"/>
                <w:b w:val="0"/>
                <w:bCs w:val="0"/>
                <w:color w:val="000000"/>
                <w:sz w:val="22"/>
                <w:szCs w:val="22"/>
                <w:lang w:eastAsia="es-CR"/>
              </w:rPr>
            </w:pPr>
            <w:r w:rsidRPr="007E4578">
              <w:rPr>
                <w:rFonts w:ascii="Arial" w:hAnsi="Arial" w:cs="Arial"/>
                <w:color w:val="000000"/>
              </w:rPr>
              <w:t>Coadyuvar</w:t>
            </w:r>
            <w:r>
              <w:rPr>
                <w:rFonts w:ascii="Arial" w:hAnsi="Arial" w:cs="Arial"/>
                <w:color w:val="000000"/>
              </w:rPr>
              <w:t xml:space="preserve"> al </w:t>
            </w:r>
            <w:r w:rsidRPr="007E4578">
              <w:rPr>
                <w:rFonts w:ascii="Arial" w:hAnsi="Arial" w:cs="Arial"/>
                <w:color w:val="000000"/>
              </w:rPr>
              <w:t>mejoramiento académico y profesional de los funcionarios de la Universidad Nacional</w:t>
            </w:r>
            <w:r>
              <w:rPr>
                <w:rFonts w:ascii="Arial" w:hAnsi="Arial" w:cs="Arial"/>
                <w:color w:val="000000"/>
              </w:rPr>
              <w:t xml:space="preserve">. </w:t>
            </w:r>
          </w:p>
        </w:tc>
        <w:tc>
          <w:tcPr>
            <w:tcW w:w="6460" w:type="dxa"/>
            <w:vAlign w:val="center"/>
          </w:tcPr>
          <w:p w14:paraId="5AD3AA68" w14:textId="77777777" w:rsidR="00B37FB7" w:rsidRDefault="00B37FB7" w:rsidP="00B37FB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2"/>
                <w:szCs w:val="22"/>
                <w:lang w:eastAsia="es-CR"/>
              </w:rPr>
            </w:pPr>
            <w:r>
              <w:rPr>
                <w:rFonts w:cs="Arial"/>
                <w:color w:val="000000"/>
                <w:sz w:val="22"/>
                <w:szCs w:val="22"/>
                <w:lang w:eastAsia="es-CR"/>
              </w:rPr>
              <w:t>5</w:t>
            </w:r>
            <w:r w:rsidRPr="0021498C">
              <w:rPr>
                <w:rFonts w:cs="Arial"/>
                <w:color w:val="000000"/>
                <w:sz w:val="22"/>
                <w:szCs w:val="22"/>
                <w:lang w:eastAsia="es-CR"/>
              </w:rPr>
              <w:t>.1 Otorgar becas de posgrado y ayudas a funcionarios para capacitación en eventos cortos.</w:t>
            </w:r>
          </w:p>
        </w:tc>
        <w:tc>
          <w:tcPr>
            <w:tcW w:w="2400" w:type="dxa"/>
            <w:vAlign w:val="center"/>
          </w:tcPr>
          <w:p w14:paraId="053D3286" w14:textId="0C9C668C" w:rsidR="00B37FB7" w:rsidRPr="004449F0" w:rsidRDefault="00B37FB7" w:rsidP="00B37FB7">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4449F0">
              <w:rPr>
                <w:rFonts w:cs="Arial"/>
                <w:color w:val="000000"/>
                <w:sz w:val="22"/>
                <w:szCs w:val="22"/>
                <w:lang w:eastAsia="es-CR"/>
              </w:rPr>
              <w:t>₡</w:t>
            </w:r>
            <w:r>
              <w:rPr>
                <w:rFonts w:cs="Arial"/>
                <w:color w:val="000000"/>
                <w:sz w:val="22"/>
                <w:szCs w:val="22"/>
                <w:lang w:eastAsia="es-CR"/>
              </w:rPr>
              <w:t>1.638.512.765,0</w:t>
            </w:r>
          </w:p>
        </w:tc>
      </w:tr>
      <w:tr w:rsidR="00B37FB7" w:rsidRPr="004449F0" w14:paraId="2550CC15" w14:textId="77777777" w:rsidTr="00B37FB7">
        <w:trPr>
          <w:trHeight w:val="405"/>
        </w:trPr>
        <w:tc>
          <w:tcPr>
            <w:cnfStyle w:val="001000000000" w:firstRow="0" w:lastRow="0" w:firstColumn="1" w:lastColumn="0" w:oddVBand="0" w:evenVBand="0" w:oddHBand="0" w:evenHBand="0" w:firstRowFirstColumn="0" w:firstRowLastColumn="0" w:lastRowFirstColumn="0" w:lastRowLastColumn="0"/>
            <w:tcW w:w="4567" w:type="dxa"/>
            <w:vAlign w:val="center"/>
          </w:tcPr>
          <w:p w14:paraId="6C70DC66" w14:textId="77777777" w:rsidR="00B37FB7" w:rsidRPr="00AE7ACA" w:rsidRDefault="00B37FB7" w:rsidP="00B37FB7">
            <w:pPr>
              <w:pStyle w:val="Prrafodelista"/>
              <w:numPr>
                <w:ilvl w:val="0"/>
                <w:numId w:val="1"/>
              </w:numPr>
              <w:spacing w:line="240" w:lineRule="atLeast"/>
              <w:ind w:left="357" w:hanging="357"/>
              <w:jc w:val="both"/>
              <w:rPr>
                <w:rFonts w:ascii="Arial" w:hAnsi="Arial" w:cs="Arial"/>
                <w:color w:val="000000"/>
                <w:lang w:eastAsia="es-CR"/>
              </w:rPr>
            </w:pPr>
            <w:r w:rsidRPr="00AE7ACA">
              <w:rPr>
                <w:rFonts w:ascii="Arial" w:hAnsi="Arial" w:cs="Arial"/>
                <w:color w:val="000000"/>
                <w:lang w:eastAsia="es-CR"/>
              </w:rPr>
              <w:t>Garantizar la actualización del acervo bibliográfico y la modernización del equipo del Sistema Bibliotecario de la Universidad Nacional.</w:t>
            </w:r>
          </w:p>
        </w:tc>
        <w:tc>
          <w:tcPr>
            <w:tcW w:w="6460" w:type="dxa"/>
            <w:vAlign w:val="center"/>
          </w:tcPr>
          <w:p w14:paraId="40C42E24" w14:textId="77777777" w:rsidR="00B37FB7" w:rsidRDefault="00B37FB7" w:rsidP="00B37FB7">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2"/>
                <w:szCs w:val="22"/>
                <w:lang w:eastAsia="es-CR"/>
              </w:rPr>
            </w:pPr>
            <w:r>
              <w:rPr>
                <w:rFonts w:cs="Arial"/>
                <w:sz w:val="22"/>
                <w:szCs w:val="22"/>
                <w:lang w:eastAsia="es-CR"/>
              </w:rPr>
              <w:t>6</w:t>
            </w:r>
            <w:r w:rsidRPr="004449F0">
              <w:rPr>
                <w:rFonts w:cs="Arial"/>
                <w:sz w:val="22"/>
                <w:szCs w:val="22"/>
                <w:lang w:eastAsia="es-CR"/>
              </w:rPr>
              <w:t>.1 Adquirir el material bibliográfico, según las prioridades definidas por el SIBUNA</w:t>
            </w:r>
            <w:r>
              <w:rPr>
                <w:rStyle w:val="Refdenotaalpie"/>
                <w:rFonts w:cs="Arial"/>
                <w:sz w:val="22"/>
                <w:szCs w:val="22"/>
                <w:lang w:eastAsia="es-CR"/>
              </w:rPr>
              <w:footnoteReference w:id="6"/>
            </w:r>
            <w:r w:rsidRPr="004449F0">
              <w:rPr>
                <w:rFonts w:cs="Arial"/>
                <w:sz w:val="22"/>
                <w:szCs w:val="22"/>
                <w:lang w:eastAsia="es-CR"/>
              </w:rPr>
              <w:t>.</w:t>
            </w:r>
          </w:p>
        </w:tc>
        <w:tc>
          <w:tcPr>
            <w:tcW w:w="2400" w:type="dxa"/>
            <w:vAlign w:val="center"/>
          </w:tcPr>
          <w:p w14:paraId="412AE2EF" w14:textId="6716C46D" w:rsidR="00B37FB7" w:rsidRPr="004449F0" w:rsidRDefault="00B37FB7" w:rsidP="00B37FB7">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 w:val="22"/>
                <w:szCs w:val="22"/>
                <w:lang w:eastAsia="es-CR"/>
              </w:rPr>
            </w:pPr>
            <w:r w:rsidRPr="004449F0">
              <w:rPr>
                <w:rFonts w:cs="Arial"/>
                <w:color w:val="000000"/>
                <w:sz w:val="22"/>
                <w:szCs w:val="22"/>
                <w:lang w:eastAsia="es-CR"/>
              </w:rPr>
              <w:t>₡</w:t>
            </w:r>
            <w:r>
              <w:rPr>
                <w:rFonts w:cs="Arial"/>
                <w:color w:val="000000"/>
                <w:sz w:val="22"/>
                <w:szCs w:val="22"/>
                <w:lang w:eastAsia="es-CR"/>
              </w:rPr>
              <w:t>506</w:t>
            </w:r>
            <w:r w:rsidRPr="004449F0">
              <w:rPr>
                <w:rFonts w:cs="Arial"/>
                <w:color w:val="000000"/>
                <w:sz w:val="22"/>
                <w:szCs w:val="22"/>
                <w:lang w:eastAsia="es-CR"/>
              </w:rPr>
              <w:t>.</w:t>
            </w:r>
            <w:r>
              <w:rPr>
                <w:rFonts w:cs="Arial"/>
                <w:color w:val="000000"/>
                <w:sz w:val="22"/>
                <w:szCs w:val="22"/>
                <w:lang w:eastAsia="es-CR"/>
              </w:rPr>
              <w:t>133</w:t>
            </w:r>
            <w:r w:rsidRPr="004449F0">
              <w:rPr>
                <w:rFonts w:cs="Arial"/>
                <w:color w:val="000000"/>
                <w:sz w:val="22"/>
                <w:szCs w:val="22"/>
                <w:lang w:eastAsia="es-CR"/>
              </w:rPr>
              <w:t>.</w:t>
            </w:r>
            <w:r>
              <w:rPr>
                <w:rFonts w:cs="Arial"/>
                <w:color w:val="000000"/>
                <w:sz w:val="22"/>
                <w:szCs w:val="22"/>
                <w:lang w:eastAsia="es-CR"/>
              </w:rPr>
              <w:t>864</w:t>
            </w:r>
            <w:r w:rsidRPr="004449F0">
              <w:rPr>
                <w:rFonts w:cs="Arial"/>
                <w:color w:val="000000"/>
                <w:sz w:val="22"/>
                <w:szCs w:val="22"/>
                <w:lang w:eastAsia="es-CR"/>
              </w:rPr>
              <w:t>,</w:t>
            </w:r>
            <w:r>
              <w:rPr>
                <w:rFonts w:cs="Arial"/>
                <w:color w:val="000000"/>
                <w:sz w:val="22"/>
                <w:szCs w:val="22"/>
                <w:lang w:eastAsia="es-CR"/>
              </w:rPr>
              <w:t>0</w:t>
            </w:r>
          </w:p>
        </w:tc>
      </w:tr>
      <w:tr w:rsidR="00B37FB7" w:rsidRPr="004449F0" w14:paraId="0EA99E00" w14:textId="77777777" w:rsidTr="00B37FB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567" w:type="dxa"/>
            <w:vAlign w:val="center"/>
          </w:tcPr>
          <w:p w14:paraId="27B212A1" w14:textId="77777777" w:rsidR="00B37FB7" w:rsidRPr="00AE7ACA" w:rsidRDefault="00B37FB7" w:rsidP="00B37FB7">
            <w:pPr>
              <w:pStyle w:val="Prrafodelista"/>
              <w:spacing w:line="240" w:lineRule="atLeast"/>
              <w:ind w:left="357"/>
              <w:jc w:val="both"/>
              <w:rPr>
                <w:rFonts w:ascii="Arial" w:hAnsi="Arial" w:cs="Arial"/>
                <w:color w:val="000000"/>
                <w:lang w:eastAsia="es-CR"/>
              </w:rPr>
            </w:pPr>
            <w:r>
              <w:rPr>
                <w:rFonts w:ascii="Arial" w:hAnsi="Arial" w:cs="Arial"/>
                <w:color w:val="000000"/>
                <w:lang w:eastAsia="es-CR"/>
              </w:rPr>
              <w:t xml:space="preserve">TOTAL </w:t>
            </w:r>
          </w:p>
        </w:tc>
        <w:tc>
          <w:tcPr>
            <w:tcW w:w="6460" w:type="dxa"/>
            <w:vAlign w:val="center"/>
          </w:tcPr>
          <w:p w14:paraId="75816B86" w14:textId="77777777" w:rsidR="00B37FB7" w:rsidRPr="0024132F" w:rsidRDefault="00B37FB7" w:rsidP="00B37FB7">
            <w:pPr>
              <w:spacing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p>
        </w:tc>
        <w:tc>
          <w:tcPr>
            <w:tcW w:w="2400" w:type="dxa"/>
            <w:vAlign w:val="center"/>
          </w:tcPr>
          <w:p w14:paraId="00D88D19" w14:textId="6F7A72F2" w:rsidR="00B37FB7" w:rsidRPr="004449F0" w:rsidRDefault="00B37FB7" w:rsidP="000A095F">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22"/>
                <w:szCs w:val="22"/>
                <w:lang w:eastAsia="es-CR"/>
              </w:rPr>
            </w:pPr>
            <w:r w:rsidRPr="0024132F">
              <w:rPr>
                <w:rFonts w:cs="Arial"/>
                <w:b/>
                <w:bCs/>
                <w:color w:val="000000"/>
                <w:lang w:eastAsia="es-CR"/>
              </w:rPr>
              <w:t>₡4</w:t>
            </w:r>
            <w:r>
              <w:rPr>
                <w:rFonts w:cs="Arial"/>
                <w:b/>
                <w:bCs/>
                <w:color w:val="000000"/>
                <w:lang w:eastAsia="es-CR"/>
              </w:rPr>
              <w:t>9.393</w:t>
            </w:r>
            <w:r w:rsidRPr="0024132F">
              <w:rPr>
                <w:rFonts w:cs="Arial"/>
                <w:b/>
                <w:bCs/>
                <w:color w:val="000000"/>
                <w:lang w:eastAsia="es-CR"/>
              </w:rPr>
              <w:t>.</w:t>
            </w:r>
            <w:r>
              <w:rPr>
                <w:rFonts w:cs="Arial"/>
                <w:b/>
                <w:bCs/>
                <w:color w:val="000000"/>
                <w:lang w:eastAsia="es-CR"/>
              </w:rPr>
              <w:t>203</w:t>
            </w:r>
            <w:r w:rsidRPr="0024132F">
              <w:rPr>
                <w:rFonts w:cs="Arial"/>
                <w:b/>
                <w:bCs/>
                <w:color w:val="000000"/>
                <w:lang w:eastAsia="es-CR"/>
              </w:rPr>
              <w:t>.583,6</w:t>
            </w:r>
          </w:p>
        </w:tc>
      </w:tr>
    </w:tbl>
    <w:p w14:paraId="1C577606" w14:textId="6257813F" w:rsidR="00B37FB7" w:rsidRPr="00DA6AF9" w:rsidRDefault="00B37FB7" w:rsidP="00B37FB7">
      <w:pPr>
        <w:pStyle w:val="Textoindependiente2"/>
        <w:spacing w:line="360" w:lineRule="auto"/>
      </w:pPr>
      <w:r w:rsidRPr="00096DA2">
        <w:rPr>
          <w:rFonts w:cs="Arial"/>
          <w:b/>
          <w:bCs/>
          <w:sz w:val="22"/>
          <w:szCs w:val="22"/>
          <w:lang w:val="es-CR" w:eastAsia="es-CR"/>
        </w:rPr>
        <w:t>FUENTE</w:t>
      </w:r>
      <w:r w:rsidRPr="00096DA2">
        <w:rPr>
          <w:rFonts w:cs="Arial"/>
          <w:sz w:val="22"/>
          <w:szCs w:val="22"/>
          <w:lang w:val="es-CR" w:eastAsia="es-CR"/>
        </w:rPr>
        <w:t xml:space="preserve">: </w:t>
      </w:r>
      <w:r w:rsidRPr="00096DA2">
        <w:rPr>
          <w:rFonts w:cs="Arial"/>
          <w:i/>
          <w:iCs/>
          <w:sz w:val="22"/>
          <w:szCs w:val="22"/>
          <w:lang w:val="es-CR" w:eastAsia="es-CR"/>
        </w:rPr>
        <w:t>Área de Planificaci</w:t>
      </w:r>
      <w:r>
        <w:rPr>
          <w:rFonts w:cs="Arial"/>
          <w:i/>
          <w:iCs/>
          <w:sz w:val="22"/>
          <w:szCs w:val="22"/>
          <w:lang w:val="es-CR" w:eastAsia="es-CR"/>
        </w:rPr>
        <w:t>ón</w:t>
      </w:r>
    </w:p>
    <w:sectPr w:rsidR="00B37FB7" w:rsidRPr="00DA6AF9" w:rsidSect="00B37FB7">
      <w:pgSz w:w="15840" w:h="12240" w:orient="landscape"/>
      <w:pgMar w:top="1418" w:right="1418" w:bottom="1418" w:left="1418" w:header="709" w:footer="709"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1A5BC5" w14:textId="77777777" w:rsidR="00A7563F" w:rsidRDefault="00A7563F" w:rsidP="00B40403">
      <w:pPr>
        <w:spacing w:line="240" w:lineRule="auto"/>
      </w:pPr>
      <w:r>
        <w:separator/>
      </w:r>
    </w:p>
  </w:endnote>
  <w:endnote w:type="continuationSeparator" w:id="0">
    <w:p w14:paraId="031BFF32" w14:textId="77777777" w:rsidR="00A7563F" w:rsidRDefault="00A7563F" w:rsidP="00B404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altName w:val="Century Gothic"/>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QRZWGF+Avenir-Light">
    <w:altName w:val="Calibri"/>
    <w:panose1 w:val="00000000000000000000"/>
    <w:charset w:val="00"/>
    <w:family w:val="swiss"/>
    <w:notTrueType/>
    <w:pitch w:val="default"/>
    <w:sig w:usb0="00000003" w:usb1="00000000" w:usb2="00000000" w:usb3="00000000" w:csb0="00000001" w:csb1="00000000"/>
  </w:font>
  <w:font w:name="PJPQSH+Avenir-Heavy">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eeSans">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RZJCUD+Avenir-Medium">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ialog">
    <w:altName w:val="Times New Roman"/>
    <w:panose1 w:val="00000000000000000000"/>
    <w:charset w:val="00"/>
    <w:family w:val="roman"/>
    <w:notTrueType/>
    <w:pitch w:val="default"/>
    <w:sig w:usb0="00000003" w:usb1="00000000" w:usb2="00000000" w:usb3="00000000" w:csb0="00000001" w:csb1="00000000"/>
  </w:font>
  <w:font w:name="Droid Sans">
    <w:altName w:val="MS Mincho"/>
    <w:charset w:val="80"/>
    <w:family w:val="auto"/>
    <w:pitch w:val="variable"/>
  </w:font>
  <w:font w:name="DejaVu Sans Condensed">
    <w:altName w:val="MS Mincho"/>
    <w:charset w:val="00"/>
    <w:family w:val="swiss"/>
    <w:pitch w:val="variable"/>
    <w:sig w:usb0="E7002EFF" w:usb1="D200F5FF" w:usb2="0A246029" w:usb3="00000000" w:csb0="000001FF" w:csb1="00000000"/>
  </w:font>
  <w:font w:name="Arial Narrow">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T Serif">
    <w:altName w:val="Arial"/>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301D2" w14:textId="2F23745C" w:rsidR="00B37FB7" w:rsidRDefault="00B37FB7">
    <w:pPr>
      <w:pStyle w:val="Piedepgina"/>
      <w:jc w:val="right"/>
    </w:pPr>
  </w:p>
  <w:p w14:paraId="3C39C1C9" w14:textId="77777777" w:rsidR="00B37FB7" w:rsidRDefault="00B37FB7">
    <w:pPr>
      <w:pStyle w:val="Piedepgina"/>
      <w:ind w:right="36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2129196"/>
      <w:docPartObj>
        <w:docPartGallery w:val="Page Numbers (Bottom of Page)"/>
        <w:docPartUnique/>
      </w:docPartObj>
    </w:sdtPr>
    <w:sdtEndPr/>
    <w:sdtContent>
      <w:p w14:paraId="4686698F" w14:textId="77777777" w:rsidR="00B37FB7" w:rsidRDefault="00B37FB7">
        <w:pPr>
          <w:pStyle w:val="Piedepgina"/>
          <w:jc w:val="right"/>
        </w:pPr>
        <w:r>
          <w:fldChar w:fldCharType="begin"/>
        </w:r>
        <w:r>
          <w:instrText>PAGE   \* MERGEFORMAT</w:instrText>
        </w:r>
        <w:r>
          <w:fldChar w:fldCharType="separate"/>
        </w:r>
        <w:r w:rsidRPr="00EB685B">
          <w:rPr>
            <w:noProof/>
            <w:lang w:val="es-ES"/>
          </w:rPr>
          <w:t>29</w:t>
        </w:r>
        <w:r>
          <w:fldChar w:fldCharType="end"/>
        </w:r>
      </w:p>
    </w:sdtContent>
  </w:sdt>
  <w:p w14:paraId="2D8C71BC" w14:textId="77777777" w:rsidR="00B37FB7" w:rsidRDefault="00B37FB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2053485"/>
      <w:docPartObj>
        <w:docPartGallery w:val="Page Numbers (Bottom of Page)"/>
        <w:docPartUnique/>
      </w:docPartObj>
    </w:sdtPr>
    <w:sdtEndPr/>
    <w:sdtContent>
      <w:p w14:paraId="418FACF8" w14:textId="77777777" w:rsidR="00B37FB7" w:rsidRDefault="00B37FB7">
        <w:pPr>
          <w:pStyle w:val="Piedepgina"/>
          <w:jc w:val="right"/>
        </w:pPr>
        <w:r>
          <w:fldChar w:fldCharType="begin"/>
        </w:r>
        <w:r>
          <w:instrText>PAGE   \* MERGEFORMAT</w:instrText>
        </w:r>
        <w:r>
          <w:fldChar w:fldCharType="separate"/>
        </w:r>
        <w:r w:rsidRPr="00EB685B">
          <w:rPr>
            <w:noProof/>
            <w:lang w:val="es-ES"/>
          </w:rPr>
          <w:t>3</w:t>
        </w:r>
        <w:r>
          <w:fldChar w:fldCharType="end"/>
        </w:r>
      </w:p>
    </w:sdtContent>
  </w:sdt>
  <w:p w14:paraId="3FEB8BC6" w14:textId="77777777" w:rsidR="00B37FB7" w:rsidRDefault="00B37FB7">
    <w:pPr>
      <w:pStyle w:val="Piedepgina"/>
      <w:ind w:right="36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46642" w14:textId="77777777" w:rsidR="00B37FB7" w:rsidRDefault="00B37FB7">
    <w:pPr>
      <w:pStyle w:val="Piedepgina"/>
      <w:jc w:val="right"/>
    </w:pPr>
    <w:r>
      <w:rPr>
        <w:rStyle w:val="Nmerodepgina"/>
      </w:rPr>
      <w:fldChar w:fldCharType="begin"/>
    </w:r>
    <w:r>
      <w:instrText>PAGE</w:instrText>
    </w:r>
    <w:r>
      <w:fldChar w:fldCharType="separate"/>
    </w:r>
    <w:r>
      <w:rPr>
        <w:noProof/>
      </w:rPr>
      <w:t>49</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8CBD5" w14:textId="77777777" w:rsidR="00B37FB7" w:rsidRDefault="00B37FB7">
    <w:pPr>
      <w:pStyle w:val="Piedepgina"/>
      <w:jc w:val="right"/>
    </w:pPr>
    <w:r>
      <w:rPr>
        <w:rStyle w:val="Nmerodepgina"/>
      </w:rPr>
      <w:fldChar w:fldCharType="begin"/>
    </w:r>
    <w:r>
      <w:instrText>PAGE</w:instrText>
    </w:r>
    <w:r>
      <w:fldChar w:fldCharType="separate"/>
    </w:r>
    <w:r>
      <w:rPr>
        <w:noProof/>
      </w:rPr>
      <w:t>50</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B622F" w14:textId="77777777" w:rsidR="00B37FB7" w:rsidRDefault="00B37FB7">
    <w:pPr>
      <w:pStyle w:val="Piedepgina"/>
      <w:jc w:val="right"/>
    </w:pPr>
    <w:r>
      <w:rPr>
        <w:rStyle w:val="Nmerodepgina"/>
      </w:rPr>
      <w:fldChar w:fldCharType="begin"/>
    </w:r>
    <w:r>
      <w:instrText>PAGE</w:instrText>
    </w:r>
    <w:r>
      <w:fldChar w:fldCharType="separate"/>
    </w:r>
    <w:r>
      <w:rPr>
        <w:noProof/>
      </w:rPr>
      <w:t>53</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B0B44" w14:textId="77777777" w:rsidR="00B37FB7" w:rsidRDefault="00B37FB7">
    <w:pPr>
      <w:pStyle w:val="Piedepgina"/>
      <w:jc w:val="right"/>
    </w:pPr>
    <w:r>
      <w:rPr>
        <w:rStyle w:val="Nmerodepgina"/>
      </w:rPr>
      <w:fldChar w:fldCharType="begin"/>
    </w:r>
    <w:r>
      <w:instrText>PAGE</w:instrText>
    </w:r>
    <w:r>
      <w:fldChar w:fldCharType="separate"/>
    </w:r>
    <w:r>
      <w:rPr>
        <w:noProof/>
      </w:rPr>
      <w:t>54</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C5E4B" w14:textId="77777777" w:rsidR="00B37FB7" w:rsidRDefault="00B37FB7">
    <w:pPr>
      <w:pStyle w:val="Piedepgina"/>
      <w:jc w:val="right"/>
    </w:pPr>
    <w:r>
      <w:rPr>
        <w:rStyle w:val="Nmerodepgina"/>
      </w:rPr>
      <w:fldChar w:fldCharType="begin"/>
    </w:r>
    <w:r>
      <w:instrText>PAGE</w:instrText>
    </w:r>
    <w:r>
      <w:fldChar w:fldCharType="separate"/>
    </w:r>
    <w:r>
      <w:rPr>
        <w:noProof/>
      </w:rPr>
      <w:t>100</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98F39" w14:textId="77777777" w:rsidR="00B37FB7" w:rsidRDefault="00B37FB7">
    <w:pPr>
      <w:pStyle w:val="Piedepgina"/>
      <w:jc w:val="right"/>
    </w:pPr>
    <w:r>
      <w:rPr>
        <w:rStyle w:val="Nmerodepgina"/>
      </w:rPr>
      <w:fldChar w:fldCharType="begin"/>
    </w:r>
    <w:r>
      <w:instrText>PAGE</w:instrText>
    </w:r>
    <w:r>
      <w:fldChar w:fldCharType="separate"/>
    </w:r>
    <w:r>
      <w:rPr>
        <w:noProof/>
      </w:rPr>
      <w:t>113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DDFA0F" w14:textId="77777777" w:rsidR="00A7563F" w:rsidRDefault="00A7563F" w:rsidP="00B40403">
      <w:pPr>
        <w:spacing w:line="240" w:lineRule="auto"/>
      </w:pPr>
      <w:r>
        <w:separator/>
      </w:r>
    </w:p>
  </w:footnote>
  <w:footnote w:type="continuationSeparator" w:id="0">
    <w:p w14:paraId="5941DAE6" w14:textId="77777777" w:rsidR="00A7563F" w:rsidRDefault="00A7563F" w:rsidP="00B40403">
      <w:pPr>
        <w:spacing w:line="240" w:lineRule="auto"/>
      </w:pPr>
      <w:r>
        <w:continuationSeparator/>
      </w:r>
    </w:p>
  </w:footnote>
  <w:footnote w:id="1">
    <w:p w14:paraId="6CE888B0" w14:textId="77777777" w:rsidR="00B37FB7" w:rsidRDefault="00B37FB7" w:rsidP="00B40403">
      <w:pPr>
        <w:pStyle w:val="Textonotapie"/>
      </w:pPr>
      <w:r>
        <w:rPr>
          <w:rStyle w:val="Refdenotaalpie"/>
          <w:sz w:val="18"/>
          <w:szCs w:val="18"/>
        </w:rPr>
        <w:footnoteRef/>
      </w:r>
      <w:r>
        <w:rPr>
          <w:rStyle w:val="Refdenotaalpie"/>
          <w:sz w:val="18"/>
          <w:szCs w:val="18"/>
        </w:rPr>
        <w:tab/>
      </w:r>
      <w:r>
        <w:rPr>
          <w:sz w:val="18"/>
          <w:szCs w:val="18"/>
        </w:rPr>
        <w:t xml:space="preserve"> Normas técnicas sobre presupuesto público N-1-2012-DC-DFOE, emitidas por la Contraloría General de la República, mediante resolución R-DC-24-2012 del 27 de febrero del 2012. </w:t>
      </w:r>
    </w:p>
  </w:footnote>
  <w:footnote w:id="2">
    <w:p w14:paraId="0D9C88DA" w14:textId="777BD06D" w:rsidR="00B37FB7" w:rsidRDefault="00B37FB7" w:rsidP="00B40403">
      <w:pPr>
        <w:pStyle w:val="Textonotapie"/>
        <w:shd w:val="clear" w:color="auto" w:fill="FFFFFF"/>
        <w:spacing w:line="276" w:lineRule="auto"/>
      </w:pPr>
      <w:r w:rsidRPr="009A0842">
        <w:rPr>
          <w:rStyle w:val="Refdenotaalpie"/>
          <w:sz w:val="18"/>
          <w:szCs w:val="18"/>
        </w:rPr>
        <w:footnoteRef/>
      </w:r>
      <w:r w:rsidRPr="009A0842">
        <w:rPr>
          <w:rStyle w:val="Refdenotaalpie"/>
          <w:sz w:val="18"/>
          <w:szCs w:val="18"/>
        </w:rPr>
        <w:tab/>
      </w:r>
      <w:r w:rsidRPr="009A0842">
        <w:rPr>
          <w:sz w:val="18"/>
          <w:szCs w:val="18"/>
        </w:rPr>
        <w:t xml:space="preserve"> La vinculación entre los objetivos operativos anuales 2020, los objetivos estratégicos institucionales 2017-2021 y el PLANES (Plan Nacional de Educación Superior Universitaria Estatal) 2016-2020, se encuentra en el apartado 11 de este documento.</w:t>
      </w:r>
      <w:r>
        <w:rPr>
          <w:sz w:val="18"/>
          <w:szCs w:val="18"/>
        </w:rPr>
        <w:t xml:space="preserve">  </w:t>
      </w:r>
    </w:p>
  </w:footnote>
  <w:footnote w:id="3">
    <w:p w14:paraId="0F339E9E" w14:textId="77777777" w:rsidR="00B37FB7" w:rsidRDefault="00B37FB7" w:rsidP="00B37FB7">
      <w:pPr>
        <w:pStyle w:val="Textonotapie"/>
      </w:pPr>
      <w:r>
        <w:rPr>
          <w:rStyle w:val="Refdenotaalpie"/>
        </w:rPr>
        <w:footnoteRef/>
      </w:r>
      <w:r>
        <w:t xml:space="preserve"> </w:t>
      </w:r>
      <w:r w:rsidRPr="009057CE">
        <w:rPr>
          <w:rFonts w:cs="Arial"/>
          <w:i/>
          <w:iCs/>
          <w:sz w:val="18"/>
          <w:szCs w:val="18"/>
          <w:lang w:eastAsia="es-CR"/>
        </w:rPr>
        <w:t>El monto destinado para esta obra de infraestructura se registró en “Cuentas Especiales” dado que a la fecha de formulación no se cuenta con todos los permisos necesarios</w:t>
      </w:r>
    </w:p>
  </w:footnote>
  <w:footnote w:id="4">
    <w:p w14:paraId="4A58BC62" w14:textId="77777777" w:rsidR="00B37FB7" w:rsidRPr="009057CE" w:rsidRDefault="00B37FB7" w:rsidP="00B37FB7">
      <w:pPr>
        <w:spacing w:line="240" w:lineRule="auto"/>
        <w:jc w:val="left"/>
        <w:rPr>
          <w:rFonts w:cs="Arial"/>
          <w:b/>
          <w:bCs/>
          <w:sz w:val="18"/>
          <w:szCs w:val="18"/>
          <w:lang w:eastAsia="es-CR"/>
        </w:rPr>
      </w:pPr>
      <w:r w:rsidRPr="009057CE">
        <w:rPr>
          <w:rStyle w:val="Refdenotaalpie"/>
          <w:sz w:val="18"/>
          <w:szCs w:val="18"/>
        </w:rPr>
        <w:footnoteRef/>
      </w:r>
      <w:r w:rsidRPr="009057CE">
        <w:rPr>
          <w:sz w:val="18"/>
          <w:szCs w:val="18"/>
        </w:rPr>
        <w:t xml:space="preserve"> </w:t>
      </w:r>
      <w:r w:rsidRPr="009057CE">
        <w:rPr>
          <w:rFonts w:cs="Arial"/>
          <w:i/>
          <w:iCs/>
          <w:sz w:val="18"/>
          <w:szCs w:val="18"/>
          <w:lang w:eastAsia="es-CR"/>
        </w:rPr>
        <w:t>El monto destinado para esta obra de infraestructura se registró en “Cuentas Especiales” dado que a la fecha de formulación no se cuenta con todos los permisos necesarios</w:t>
      </w:r>
    </w:p>
    <w:p w14:paraId="493FE327" w14:textId="77777777" w:rsidR="00B37FB7" w:rsidRDefault="00B37FB7" w:rsidP="00B37FB7">
      <w:pPr>
        <w:pStyle w:val="Textonotapie"/>
      </w:pPr>
    </w:p>
  </w:footnote>
  <w:footnote w:id="5">
    <w:p w14:paraId="32FA2A0F" w14:textId="77777777" w:rsidR="00B37FB7" w:rsidRDefault="00B37FB7" w:rsidP="00B37FB7">
      <w:pPr>
        <w:pStyle w:val="Textonotapie"/>
      </w:pPr>
      <w:r>
        <w:rPr>
          <w:rStyle w:val="Refdenotaalpie"/>
        </w:rPr>
        <w:footnoteRef/>
      </w:r>
      <w:r>
        <w:t xml:space="preserve"> Aunque los recursos destinados a financiar Becas para Estudiantes se clasifican presupuestariamente en partidas de gastos de operación, se consideran parte de este plan.</w:t>
      </w:r>
    </w:p>
  </w:footnote>
  <w:footnote w:id="6">
    <w:p w14:paraId="422C4197" w14:textId="77777777" w:rsidR="00B37FB7" w:rsidRDefault="00B37FB7" w:rsidP="00B37FB7">
      <w:pPr>
        <w:pStyle w:val="Textonotapie"/>
      </w:pPr>
      <w:r>
        <w:rPr>
          <w:rStyle w:val="Refdenotaalpie"/>
        </w:rPr>
        <w:footnoteRef/>
      </w:r>
      <w:r>
        <w:t xml:space="preserve"> Aunque los recursos destinados a financiar Becas para Funcionarios se clasifican presupuestariamente en partidas de gastos de operación, se consideran parte de este plan.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FB9AC" w14:textId="77777777" w:rsidR="00B37FB7" w:rsidRDefault="00B37FB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04"/>
    <w:multiLevelType w:val="multilevel"/>
    <w:tmpl w:val="00000004"/>
    <w:lvl w:ilvl="0">
      <w:start w:val="1"/>
      <w:numFmt w:val="upperLetter"/>
      <w:lvlText w:val="%1."/>
      <w:lvlJc w:val="left"/>
      <w:pPr>
        <w:tabs>
          <w:tab w:val="num" w:pos="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5"/>
    <w:multiLevelType w:val="multilevel"/>
    <w:tmpl w:val="00000005"/>
    <w:lvl w:ilvl="0">
      <w:start w:val="1"/>
      <w:numFmt w:val="decimal"/>
      <w:lvlText w:val="%1."/>
      <w:lvlJc w:val="left"/>
      <w:pPr>
        <w:tabs>
          <w:tab w:val="num" w:pos="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6"/>
    <w:multiLevelType w:val="multilevel"/>
    <w:tmpl w:val="00000006"/>
    <w:lvl w:ilvl="0">
      <w:start w:val="1"/>
      <w:numFmt w:val="decimal"/>
      <w:lvlText w:val="%1."/>
      <w:lvlJc w:val="left"/>
      <w:pPr>
        <w:tabs>
          <w:tab w:val="num" w:pos="0"/>
        </w:tabs>
        <w:ind w:left="644"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7"/>
    <w:multiLevelType w:val="multilevel"/>
    <w:tmpl w:val="00000007"/>
    <w:lvl w:ilvl="0">
      <w:start w:val="1"/>
      <w:numFmt w:val="decimal"/>
      <w:lvlText w:val="%1."/>
      <w:lvlJc w:val="left"/>
      <w:pPr>
        <w:tabs>
          <w:tab w:val="num" w:pos="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8"/>
    <w:multiLevelType w:val="multilevel"/>
    <w:tmpl w:val="00000008"/>
    <w:lvl w:ilvl="0">
      <w:start w:val="1"/>
      <w:numFmt w:val="upperLetter"/>
      <w:lvlText w:val="%1."/>
      <w:lvlJc w:val="left"/>
      <w:pPr>
        <w:tabs>
          <w:tab w:val="num" w:pos="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9"/>
    <w:multiLevelType w:val="multilevel"/>
    <w:tmpl w:val="00000009"/>
    <w:lvl w:ilvl="0">
      <w:start w:val="1"/>
      <w:numFmt w:val="decimal"/>
      <w:lvlText w:val="%1."/>
      <w:lvlJc w:val="left"/>
      <w:pPr>
        <w:tabs>
          <w:tab w:val="num" w:pos="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A"/>
    <w:multiLevelType w:val="multilevel"/>
    <w:tmpl w:val="0000000A"/>
    <w:lvl w:ilvl="0">
      <w:start w:val="1"/>
      <w:numFmt w:val="decimal"/>
      <w:lvlText w:val="%1."/>
      <w:lvlJc w:val="left"/>
      <w:pPr>
        <w:tabs>
          <w:tab w:val="num" w:pos="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311050"/>
    <w:multiLevelType w:val="hybridMultilevel"/>
    <w:tmpl w:val="F110BC0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158E100B"/>
    <w:multiLevelType w:val="hybridMultilevel"/>
    <w:tmpl w:val="6B343C98"/>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25E31C28"/>
    <w:multiLevelType w:val="hybridMultilevel"/>
    <w:tmpl w:val="182CABD6"/>
    <w:lvl w:ilvl="0" w:tplc="ABEE59A6">
      <w:start w:val="1"/>
      <w:numFmt w:val="decimal"/>
      <w:pStyle w:val="TITULO1"/>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302C3E76"/>
    <w:multiLevelType w:val="hybridMultilevel"/>
    <w:tmpl w:val="8BCA372C"/>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33DB10D1"/>
    <w:multiLevelType w:val="multilevel"/>
    <w:tmpl w:val="B6C29E6C"/>
    <w:lvl w:ilvl="0">
      <w:start w:val="1"/>
      <w:numFmt w:val="lowerLetter"/>
      <w:lvlText w:val="%1)"/>
      <w:lvlJc w:val="left"/>
      <w:pPr>
        <w:ind w:left="991"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51851C2E"/>
    <w:multiLevelType w:val="hybridMultilevel"/>
    <w:tmpl w:val="B47800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58E63776"/>
    <w:multiLevelType w:val="multilevel"/>
    <w:tmpl w:val="93082CFC"/>
    <w:lvl w:ilvl="0">
      <w:start w:val="1"/>
      <w:numFmt w:val="bullet"/>
      <w:lvlText w:val=""/>
      <w:lvlJc w:val="left"/>
      <w:pPr>
        <w:ind w:left="283" w:hanging="283"/>
      </w:pPr>
      <w:rPr>
        <w:rFonts w:ascii="Wingdings" w:hAnsi="Wingdings" w:hint="default"/>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595F50D9"/>
    <w:multiLevelType w:val="multilevel"/>
    <w:tmpl w:val="AC222A4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6B1726E7"/>
    <w:multiLevelType w:val="multilevel"/>
    <w:tmpl w:val="4EB6EF12"/>
    <w:lvl w:ilvl="0">
      <w:start w:val="1"/>
      <w:numFmt w:val="decimal"/>
      <w:lvlText w:val="%1."/>
      <w:lvlJc w:val="left"/>
      <w:pPr>
        <w:ind w:left="360" w:hanging="360"/>
      </w:pPr>
      <w:rPr>
        <w:rFonts w:hint="default"/>
        <w:lang w:val="es-CR"/>
      </w:rPr>
    </w:lvl>
    <w:lvl w:ilvl="1">
      <w:start w:val="1"/>
      <w:numFmt w:val="decimal"/>
      <w:lvlText w:val="%1.%2"/>
      <w:lvlJc w:val="left"/>
      <w:pPr>
        <w:ind w:left="360" w:hanging="360"/>
      </w:pPr>
      <w:rPr>
        <w:rFonts w:ascii="Arial" w:hAnsi="Arial" w:cs="Arial"/>
      </w:rPr>
    </w:lvl>
    <w:lvl w:ilvl="2">
      <w:start w:val="1"/>
      <w:numFmt w:val="decimal"/>
      <w:lvlText w:val="%1.%2.%3"/>
      <w:lvlJc w:val="left"/>
      <w:pPr>
        <w:ind w:left="720" w:hanging="720"/>
      </w:pPr>
      <w:rPr>
        <w:rFonts w:cs="Century Gothic"/>
      </w:rPr>
    </w:lvl>
    <w:lvl w:ilvl="3">
      <w:start w:val="1"/>
      <w:numFmt w:val="decimal"/>
      <w:lvlText w:val="%1.%2.%3.%4"/>
      <w:lvlJc w:val="left"/>
      <w:pPr>
        <w:ind w:left="1080" w:hanging="1080"/>
      </w:pPr>
      <w:rPr>
        <w:rFonts w:cs="Century Gothic"/>
      </w:rPr>
    </w:lvl>
    <w:lvl w:ilvl="4">
      <w:start w:val="1"/>
      <w:numFmt w:val="decimal"/>
      <w:lvlText w:val="%1.%2.%3.%4.%5"/>
      <w:lvlJc w:val="left"/>
      <w:pPr>
        <w:ind w:left="1080" w:hanging="1080"/>
      </w:pPr>
      <w:rPr>
        <w:rFonts w:cs="Century Gothic"/>
      </w:rPr>
    </w:lvl>
    <w:lvl w:ilvl="5">
      <w:start w:val="1"/>
      <w:numFmt w:val="decimal"/>
      <w:lvlText w:val="%1.%2.%3.%4.%5.%6"/>
      <w:lvlJc w:val="left"/>
      <w:pPr>
        <w:ind w:left="1440" w:hanging="1440"/>
      </w:pPr>
      <w:rPr>
        <w:rFonts w:cs="Century Gothic"/>
      </w:rPr>
    </w:lvl>
    <w:lvl w:ilvl="6">
      <w:start w:val="1"/>
      <w:numFmt w:val="decimal"/>
      <w:lvlText w:val="%1.%2.%3.%4.%5.%6.%7"/>
      <w:lvlJc w:val="left"/>
      <w:pPr>
        <w:ind w:left="1440" w:hanging="1440"/>
      </w:pPr>
      <w:rPr>
        <w:rFonts w:cs="Century Gothic"/>
      </w:rPr>
    </w:lvl>
    <w:lvl w:ilvl="7">
      <w:start w:val="1"/>
      <w:numFmt w:val="decimal"/>
      <w:lvlText w:val="%1.%2.%3.%4.%5.%6.%7.%8"/>
      <w:lvlJc w:val="left"/>
      <w:pPr>
        <w:ind w:left="1800" w:hanging="1800"/>
      </w:pPr>
      <w:rPr>
        <w:rFonts w:cs="Century Gothic"/>
      </w:rPr>
    </w:lvl>
    <w:lvl w:ilvl="8">
      <w:start w:val="1"/>
      <w:numFmt w:val="decimal"/>
      <w:lvlText w:val="%1.%2.%3.%4.%5.%6.%7.%8.%9"/>
      <w:lvlJc w:val="left"/>
      <w:pPr>
        <w:ind w:left="1800" w:hanging="1800"/>
      </w:pPr>
      <w:rPr>
        <w:rFonts w:cs="Century Gothic"/>
      </w:rPr>
    </w:lvl>
  </w:abstractNum>
  <w:abstractNum w:abstractNumId="17" w15:restartNumberingAfterBreak="0">
    <w:nsid w:val="72766238"/>
    <w:multiLevelType w:val="multilevel"/>
    <w:tmpl w:val="245EA77E"/>
    <w:lvl w:ilvl="0">
      <w:start w:val="1"/>
      <w:numFmt w:val="decimal"/>
      <w:lvlText w:val="%1."/>
      <w:lvlJc w:val="left"/>
      <w:pPr>
        <w:ind w:left="360" w:hanging="360"/>
      </w:pPr>
      <w:rPr>
        <w:rFonts w:ascii="Arial" w:hAnsi="Arial" w:cs="Arial" w:hint="default"/>
        <w:b/>
        <w:bCs/>
        <w:sz w:val="24"/>
        <w:szCs w:val="24"/>
        <w:lang w:val="es-CR"/>
      </w:rPr>
    </w:lvl>
    <w:lvl w:ilvl="1">
      <w:start w:val="1"/>
      <w:numFmt w:val="decimal"/>
      <w:lvlText w:val="%1.%2"/>
      <w:lvlJc w:val="left"/>
      <w:pPr>
        <w:ind w:left="360" w:hanging="360"/>
      </w:pPr>
      <w:rPr>
        <w:rFonts w:ascii="Arial" w:hAnsi="Arial" w:cs="Arial"/>
      </w:rPr>
    </w:lvl>
    <w:lvl w:ilvl="2">
      <w:start w:val="1"/>
      <w:numFmt w:val="decimal"/>
      <w:lvlText w:val="%1.%2.%3"/>
      <w:lvlJc w:val="left"/>
      <w:pPr>
        <w:ind w:left="720" w:hanging="720"/>
      </w:pPr>
      <w:rPr>
        <w:rFonts w:cs="Century Gothic"/>
      </w:rPr>
    </w:lvl>
    <w:lvl w:ilvl="3">
      <w:start w:val="1"/>
      <w:numFmt w:val="decimal"/>
      <w:lvlText w:val="%1.%2.%3.%4"/>
      <w:lvlJc w:val="left"/>
      <w:pPr>
        <w:ind w:left="1080" w:hanging="1080"/>
      </w:pPr>
      <w:rPr>
        <w:rFonts w:cs="Century Gothic"/>
      </w:rPr>
    </w:lvl>
    <w:lvl w:ilvl="4">
      <w:start w:val="1"/>
      <w:numFmt w:val="decimal"/>
      <w:lvlText w:val="%1.%2.%3.%4.%5"/>
      <w:lvlJc w:val="left"/>
      <w:pPr>
        <w:ind w:left="1080" w:hanging="1080"/>
      </w:pPr>
      <w:rPr>
        <w:rFonts w:cs="Century Gothic"/>
      </w:rPr>
    </w:lvl>
    <w:lvl w:ilvl="5">
      <w:start w:val="1"/>
      <w:numFmt w:val="decimal"/>
      <w:lvlText w:val="%1.%2.%3.%4.%5.%6"/>
      <w:lvlJc w:val="left"/>
      <w:pPr>
        <w:ind w:left="1440" w:hanging="1440"/>
      </w:pPr>
      <w:rPr>
        <w:rFonts w:cs="Century Gothic"/>
      </w:rPr>
    </w:lvl>
    <w:lvl w:ilvl="6">
      <w:start w:val="1"/>
      <w:numFmt w:val="decimal"/>
      <w:lvlText w:val="%1.%2.%3.%4.%5.%6.%7"/>
      <w:lvlJc w:val="left"/>
      <w:pPr>
        <w:ind w:left="1440" w:hanging="1440"/>
      </w:pPr>
      <w:rPr>
        <w:rFonts w:cs="Century Gothic"/>
      </w:rPr>
    </w:lvl>
    <w:lvl w:ilvl="7">
      <w:start w:val="1"/>
      <w:numFmt w:val="decimal"/>
      <w:lvlText w:val="%1.%2.%3.%4.%5.%6.%7.%8"/>
      <w:lvlJc w:val="left"/>
      <w:pPr>
        <w:ind w:left="1800" w:hanging="1800"/>
      </w:pPr>
      <w:rPr>
        <w:rFonts w:cs="Century Gothic"/>
      </w:rPr>
    </w:lvl>
    <w:lvl w:ilvl="8">
      <w:start w:val="1"/>
      <w:numFmt w:val="decimal"/>
      <w:lvlText w:val="%1.%2.%3.%4.%5.%6.%7.%8.%9"/>
      <w:lvlJc w:val="left"/>
      <w:pPr>
        <w:ind w:left="1800" w:hanging="1800"/>
      </w:pPr>
      <w:rPr>
        <w:rFonts w:cs="Century Gothic"/>
      </w:rPr>
    </w:lvl>
  </w:abstractNum>
  <w:abstractNum w:abstractNumId="18" w15:restartNumberingAfterBreak="0">
    <w:nsid w:val="7DAC703C"/>
    <w:multiLevelType w:val="hybridMultilevel"/>
    <w:tmpl w:val="F1B42F6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17"/>
  </w:num>
  <w:num w:numId="2">
    <w:abstractNumId w:val="14"/>
  </w:num>
  <w:num w:numId="3">
    <w:abstractNumId w:val="12"/>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11"/>
  </w:num>
  <w:num w:numId="13">
    <w:abstractNumId w:val="15"/>
  </w:num>
  <w:num w:numId="14">
    <w:abstractNumId w:val="13"/>
  </w:num>
  <w:num w:numId="15">
    <w:abstractNumId w:val="8"/>
  </w:num>
  <w:num w:numId="16">
    <w:abstractNumId w:val="18"/>
  </w:num>
  <w:num w:numId="17">
    <w:abstractNumId w:val="9"/>
  </w:num>
  <w:num w:numId="18">
    <w:abstractNumId w:val="10"/>
  </w:num>
  <w:num w:numId="19">
    <w:abstractNumId w:val="10"/>
    <w:lvlOverride w:ilvl="0">
      <w:startOverride w:val="7"/>
    </w:lvlOverride>
  </w:num>
  <w:num w:numId="20">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403"/>
    <w:rsid w:val="00001602"/>
    <w:rsid w:val="00002611"/>
    <w:rsid w:val="00011EE1"/>
    <w:rsid w:val="000169BA"/>
    <w:rsid w:val="000253ED"/>
    <w:rsid w:val="00025597"/>
    <w:rsid w:val="0002584C"/>
    <w:rsid w:val="00025FE5"/>
    <w:rsid w:val="00033337"/>
    <w:rsid w:val="000375AF"/>
    <w:rsid w:val="000435F6"/>
    <w:rsid w:val="00060085"/>
    <w:rsid w:val="000608B1"/>
    <w:rsid w:val="000619A5"/>
    <w:rsid w:val="000649D7"/>
    <w:rsid w:val="00072B16"/>
    <w:rsid w:val="000742AF"/>
    <w:rsid w:val="000744C6"/>
    <w:rsid w:val="00084032"/>
    <w:rsid w:val="00091242"/>
    <w:rsid w:val="000920BC"/>
    <w:rsid w:val="0009226D"/>
    <w:rsid w:val="00093955"/>
    <w:rsid w:val="00094E93"/>
    <w:rsid w:val="00096DA2"/>
    <w:rsid w:val="000A095F"/>
    <w:rsid w:val="000A0D7E"/>
    <w:rsid w:val="000A1B20"/>
    <w:rsid w:val="000A2550"/>
    <w:rsid w:val="000A474C"/>
    <w:rsid w:val="000A51C7"/>
    <w:rsid w:val="000B36C1"/>
    <w:rsid w:val="000B6B76"/>
    <w:rsid w:val="000C0397"/>
    <w:rsid w:val="000C43C4"/>
    <w:rsid w:val="000C736B"/>
    <w:rsid w:val="000C7877"/>
    <w:rsid w:val="000D1078"/>
    <w:rsid w:val="000D5982"/>
    <w:rsid w:val="000E132A"/>
    <w:rsid w:val="000E684A"/>
    <w:rsid w:val="000F1E05"/>
    <w:rsid w:val="00103E43"/>
    <w:rsid w:val="00105D77"/>
    <w:rsid w:val="0010686E"/>
    <w:rsid w:val="001114EF"/>
    <w:rsid w:val="00111C1E"/>
    <w:rsid w:val="00114FDF"/>
    <w:rsid w:val="00117E48"/>
    <w:rsid w:val="0012443B"/>
    <w:rsid w:val="00125B0D"/>
    <w:rsid w:val="00127F9E"/>
    <w:rsid w:val="001318D2"/>
    <w:rsid w:val="00133149"/>
    <w:rsid w:val="00136B4F"/>
    <w:rsid w:val="00141359"/>
    <w:rsid w:val="00143389"/>
    <w:rsid w:val="0015053B"/>
    <w:rsid w:val="0015535F"/>
    <w:rsid w:val="00161995"/>
    <w:rsid w:val="00161C69"/>
    <w:rsid w:val="001625C4"/>
    <w:rsid w:val="00172BA7"/>
    <w:rsid w:val="00173157"/>
    <w:rsid w:val="001737A0"/>
    <w:rsid w:val="001770A2"/>
    <w:rsid w:val="00185158"/>
    <w:rsid w:val="0019079F"/>
    <w:rsid w:val="00193AEE"/>
    <w:rsid w:val="00193BD5"/>
    <w:rsid w:val="00193E8D"/>
    <w:rsid w:val="001A0937"/>
    <w:rsid w:val="001A23F9"/>
    <w:rsid w:val="001A5BFA"/>
    <w:rsid w:val="001B52C5"/>
    <w:rsid w:val="001C5468"/>
    <w:rsid w:val="001C5D6C"/>
    <w:rsid w:val="001C74E7"/>
    <w:rsid w:val="001D0884"/>
    <w:rsid w:val="001D1395"/>
    <w:rsid w:val="001D35AA"/>
    <w:rsid w:val="001D6605"/>
    <w:rsid w:val="001E2083"/>
    <w:rsid w:val="001F12E4"/>
    <w:rsid w:val="001F69B6"/>
    <w:rsid w:val="002004E6"/>
    <w:rsid w:val="00200F80"/>
    <w:rsid w:val="00205015"/>
    <w:rsid w:val="00205869"/>
    <w:rsid w:val="00205C25"/>
    <w:rsid w:val="00206B8D"/>
    <w:rsid w:val="00206C32"/>
    <w:rsid w:val="0021588F"/>
    <w:rsid w:val="00220FFD"/>
    <w:rsid w:val="00225C8B"/>
    <w:rsid w:val="00230F49"/>
    <w:rsid w:val="0023186D"/>
    <w:rsid w:val="00231A90"/>
    <w:rsid w:val="002325ED"/>
    <w:rsid w:val="0023261A"/>
    <w:rsid w:val="0023322A"/>
    <w:rsid w:val="002345E9"/>
    <w:rsid w:val="0023536C"/>
    <w:rsid w:val="0024132F"/>
    <w:rsid w:val="0024344D"/>
    <w:rsid w:val="00245C05"/>
    <w:rsid w:val="00256782"/>
    <w:rsid w:val="00266AF7"/>
    <w:rsid w:val="00274F8A"/>
    <w:rsid w:val="0027628D"/>
    <w:rsid w:val="002802D9"/>
    <w:rsid w:val="00287CB1"/>
    <w:rsid w:val="00291E71"/>
    <w:rsid w:val="00292DEB"/>
    <w:rsid w:val="00294725"/>
    <w:rsid w:val="00295697"/>
    <w:rsid w:val="002A1758"/>
    <w:rsid w:val="002A4DE7"/>
    <w:rsid w:val="002A5ACC"/>
    <w:rsid w:val="002A67CD"/>
    <w:rsid w:val="002B20D5"/>
    <w:rsid w:val="002B680B"/>
    <w:rsid w:val="002C37C9"/>
    <w:rsid w:val="002C3B40"/>
    <w:rsid w:val="002C3F85"/>
    <w:rsid w:val="002C412D"/>
    <w:rsid w:val="002C5E3C"/>
    <w:rsid w:val="002C6431"/>
    <w:rsid w:val="002C682A"/>
    <w:rsid w:val="002D1595"/>
    <w:rsid w:val="002D3810"/>
    <w:rsid w:val="002D5703"/>
    <w:rsid w:val="002D618C"/>
    <w:rsid w:val="002D6E7A"/>
    <w:rsid w:val="002E1CE4"/>
    <w:rsid w:val="002E1D79"/>
    <w:rsid w:val="002E5B43"/>
    <w:rsid w:val="002E6549"/>
    <w:rsid w:val="002F5FE1"/>
    <w:rsid w:val="002F7E74"/>
    <w:rsid w:val="00300774"/>
    <w:rsid w:val="00300D59"/>
    <w:rsid w:val="003052D1"/>
    <w:rsid w:val="00310D85"/>
    <w:rsid w:val="00313545"/>
    <w:rsid w:val="00315865"/>
    <w:rsid w:val="00321692"/>
    <w:rsid w:val="00330E18"/>
    <w:rsid w:val="00335E19"/>
    <w:rsid w:val="0034279C"/>
    <w:rsid w:val="003438A8"/>
    <w:rsid w:val="003457C9"/>
    <w:rsid w:val="00347505"/>
    <w:rsid w:val="00355CF7"/>
    <w:rsid w:val="0035610A"/>
    <w:rsid w:val="003633ED"/>
    <w:rsid w:val="00382799"/>
    <w:rsid w:val="00382D47"/>
    <w:rsid w:val="00383D68"/>
    <w:rsid w:val="0039480C"/>
    <w:rsid w:val="00396A7E"/>
    <w:rsid w:val="003A2F10"/>
    <w:rsid w:val="003A5B8C"/>
    <w:rsid w:val="003A7DFE"/>
    <w:rsid w:val="003B569A"/>
    <w:rsid w:val="003B7BE8"/>
    <w:rsid w:val="003C0361"/>
    <w:rsid w:val="003C129A"/>
    <w:rsid w:val="003C3B9E"/>
    <w:rsid w:val="003C471C"/>
    <w:rsid w:val="003C5AE7"/>
    <w:rsid w:val="003C75B3"/>
    <w:rsid w:val="003D33F0"/>
    <w:rsid w:val="003D42AC"/>
    <w:rsid w:val="003D4927"/>
    <w:rsid w:val="003E004F"/>
    <w:rsid w:val="003E2243"/>
    <w:rsid w:val="003E3E54"/>
    <w:rsid w:val="003E75E3"/>
    <w:rsid w:val="003F3BA1"/>
    <w:rsid w:val="003F3F16"/>
    <w:rsid w:val="003F6E9D"/>
    <w:rsid w:val="00404751"/>
    <w:rsid w:val="004049F2"/>
    <w:rsid w:val="004207E2"/>
    <w:rsid w:val="004215E8"/>
    <w:rsid w:val="004228C8"/>
    <w:rsid w:val="004256F1"/>
    <w:rsid w:val="00426111"/>
    <w:rsid w:val="00427218"/>
    <w:rsid w:val="004329C0"/>
    <w:rsid w:val="00432F87"/>
    <w:rsid w:val="004417D3"/>
    <w:rsid w:val="004433A8"/>
    <w:rsid w:val="00443A2E"/>
    <w:rsid w:val="004452F6"/>
    <w:rsid w:val="00451DF2"/>
    <w:rsid w:val="0045437C"/>
    <w:rsid w:val="00455451"/>
    <w:rsid w:val="00472450"/>
    <w:rsid w:val="004726B3"/>
    <w:rsid w:val="0047662A"/>
    <w:rsid w:val="00480259"/>
    <w:rsid w:val="004823CC"/>
    <w:rsid w:val="00483A19"/>
    <w:rsid w:val="0048540B"/>
    <w:rsid w:val="0048758E"/>
    <w:rsid w:val="0049331B"/>
    <w:rsid w:val="004A00D0"/>
    <w:rsid w:val="004A2D26"/>
    <w:rsid w:val="004B129C"/>
    <w:rsid w:val="004B3659"/>
    <w:rsid w:val="004C2010"/>
    <w:rsid w:val="004C6546"/>
    <w:rsid w:val="004C6C71"/>
    <w:rsid w:val="004C6FAE"/>
    <w:rsid w:val="004D3309"/>
    <w:rsid w:val="004D394D"/>
    <w:rsid w:val="004D58FB"/>
    <w:rsid w:val="004D5EE2"/>
    <w:rsid w:val="004D6C4B"/>
    <w:rsid w:val="004D73B2"/>
    <w:rsid w:val="004E3B28"/>
    <w:rsid w:val="004E41C1"/>
    <w:rsid w:val="004E6B6C"/>
    <w:rsid w:val="004F0848"/>
    <w:rsid w:val="004F0C7D"/>
    <w:rsid w:val="004F1986"/>
    <w:rsid w:val="00505E25"/>
    <w:rsid w:val="00507B3D"/>
    <w:rsid w:val="0051433D"/>
    <w:rsid w:val="00515D32"/>
    <w:rsid w:val="0051605A"/>
    <w:rsid w:val="00516677"/>
    <w:rsid w:val="00520FDF"/>
    <w:rsid w:val="005237DD"/>
    <w:rsid w:val="005255C7"/>
    <w:rsid w:val="0052786A"/>
    <w:rsid w:val="00531E0C"/>
    <w:rsid w:val="005406C3"/>
    <w:rsid w:val="00547330"/>
    <w:rsid w:val="00554CE7"/>
    <w:rsid w:val="00555DC4"/>
    <w:rsid w:val="00555EBC"/>
    <w:rsid w:val="00560898"/>
    <w:rsid w:val="005610A2"/>
    <w:rsid w:val="005611BE"/>
    <w:rsid w:val="005627B2"/>
    <w:rsid w:val="005665E1"/>
    <w:rsid w:val="00573527"/>
    <w:rsid w:val="00577A0C"/>
    <w:rsid w:val="00585CCC"/>
    <w:rsid w:val="00592B69"/>
    <w:rsid w:val="005938C7"/>
    <w:rsid w:val="005A0968"/>
    <w:rsid w:val="005A2891"/>
    <w:rsid w:val="005B0607"/>
    <w:rsid w:val="005B6341"/>
    <w:rsid w:val="005B6731"/>
    <w:rsid w:val="005C3FC6"/>
    <w:rsid w:val="005C44CF"/>
    <w:rsid w:val="005E1F8F"/>
    <w:rsid w:val="005E3F78"/>
    <w:rsid w:val="005E461F"/>
    <w:rsid w:val="005E6EE3"/>
    <w:rsid w:val="005F1B61"/>
    <w:rsid w:val="005F55F8"/>
    <w:rsid w:val="00603F4D"/>
    <w:rsid w:val="00607959"/>
    <w:rsid w:val="00610363"/>
    <w:rsid w:val="0061169A"/>
    <w:rsid w:val="0061571D"/>
    <w:rsid w:val="0062116A"/>
    <w:rsid w:val="006236D0"/>
    <w:rsid w:val="006316CD"/>
    <w:rsid w:val="00632FAE"/>
    <w:rsid w:val="00633EEE"/>
    <w:rsid w:val="006341A1"/>
    <w:rsid w:val="00637BE4"/>
    <w:rsid w:val="00640595"/>
    <w:rsid w:val="00644334"/>
    <w:rsid w:val="00647866"/>
    <w:rsid w:val="00650397"/>
    <w:rsid w:val="006516BC"/>
    <w:rsid w:val="00654AB5"/>
    <w:rsid w:val="00655685"/>
    <w:rsid w:val="006713E1"/>
    <w:rsid w:val="00672285"/>
    <w:rsid w:val="00674E72"/>
    <w:rsid w:val="00675541"/>
    <w:rsid w:val="006759B6"/>
    <w:rsid w:val="00681500"/>
    <w:rsid w:val="006822DF"/>
    <w:rsid w:val="00683B59"/>
    <w:rsid w:val="00684378"/>
    <w:rsid w:val="006871BB"/>
    <w:rsid w:val="00695FAA"/>
    <w:rsid w:val="00696423"/>
    <w:rsid w:val="006A5C34"/>
    <w:rsid w:val="006A7260"/>
    <w:rsid w:val="006B7A5D"/>
    <w:rsid w:val="006B7CA1"/>
    <w:rsid w:val="006C3928"/>
    <w:rsid w:val="006C4152"/>
    <w:rsid w:val="006C44AC"/>
    <w:rsid w:val="006C56DA"/>
    <w:rsid w:val="006C6B08"/>
    <w:rsid w:val="006D3319"/>
    <w:rsid w:val="006F0334"/>
    <w:rsid w:val="006F28C1"/>
    <w:rsid w:val="006F70A6"/>
    <w:rsid w:val="00706D9B"/>
    <w:rsid w:val="00707160"/>
    <w:rsid w:val="00716980"/>
    <w:rsid w:val="007178C5"/>
    <w:rsid w:val="00722172"/>
    <w:rsid w:val="007249C3"/>
    <w:rsid w:val="00727F36"/>
    <w:rsid w:val="00730DA2"/>
    <w:rsid w:val="0073109D"/>
    <w:rsid w:val="007410F3"/>
    <w:rsid w:val="0074225A"/>
    <w:rsid w:val="00746EE6"/>
    <w:rsid w:val="00747752"/>
    <w:rsid w:val="0075383A"/>
    <w:rsid w:val="007541DA"/>
    <w:rsid w:val="00763D01"/>
    <w:rsid w:val="007643C8"/>
    <w:rsid w:val="00765484"/>
    <w:rsid w:val="0077366D"/>
    <w:rsid w:val="00780361"/>
    <w:rsid w:val="00781853"/>
    <w:rsid w:val="00782937"/>
    <w:rsid w:val="00785769"/>
    <w:rsid w:val="00785BC6"/>
    <w:rsid w:val="00794A70"/>
    <w:rsid w:val="00794DD3"/>
    <w:rsid w:val="00794FBD"/>
    <w:rsid w:val="007963E0"/>
    <w:rsid w:val="007A146A"/>
    <w:rsid w:val="007A16F7"/>
    <w:rsid w:val="007A1E00"/>
    <w:rsid w:val="007A3C11"/>
    <w:rsid w:val="007B11D3"/>
    <w:rsid w:val="007B3AF6"/>
    <w:rsid w:val="007B6CD2"/>
    <w:rsid w:val="007C3CD0"/>
    <w:rsid w:val="007C6F65"/>
    <w:rsid w:val="007E0773"/>
    <w:rsid w:val="007E12AB"/>
    <w:rsid w:val="007E78BA"/>
    <w:rsid w:val="007F09B7"/>
    <w:rsid w:val="007F1EF5"/>
    <w:rsid w:val="007F2788"/>
    <w:rsid w:val="007F6181"/>
    <w:rsid w:val="007F6C05"/>
    <w:rsid w:val="007F6C98"/>
    <w:rsid w:val="00801075"/>
    <w:rsid w:val="00803F6C"/>
    <w:rsid w:val="0080463F"/>
    <w:rsid w:val="008057B4"/>
    <w:rsid w:val="00806657"/>
    <w:rsid w:val="00813E71"/>
    <w:rsid w:val="00816D46"/>
    <w:rsid w:val="00817F3A"/>
    <w:rsid w:val="00820F97"/>
    <w:rsid w:val="00822CC0"/>
    <w:rsid w:val="00825791"/>
    <w:rsid w:val="008272A6"/>
    <w:rsid w:val="00833A74"/>
    <w:rsid w:val="0084106A"/>
    <w:rsid w:val="00846927"/>
    <w:rsid w:val="00846F22"/>
    <w:rsid w:val="008523DF"/>
    <w:rsid w:val="00854A7E"/>
    <w:rsid w:val="00856994"/>
    <w:rsid w:val="00863D34"/>
    <w:rsid w:val="00866BC6"/>
    <w:rsid w:val="0087266A"/>
    <w:rsid w:val="008741C1"/>
    <w:rsid w:val="00877EFE"/>
    <w:rsid w:val="00882D1A"/>
    <w:rsid w:val="008849C4"/>
    <w:rsid w:val="008873DC"/>
    <w:rsid w:val="008A0CC1"/>
    <w:rsid w:val="008A359E"/>
    <w:rsid w:val="008A7B81"/>
    <w:rsid w:val="008B17F3"/>
    <w:rsid w:val="008B2F24"/>
    <w:rsid w:val="008B70BA"/>
    <w:rsid w:val="008C2EE2"/>
    <w:rsid w:val="008C7A6A"/>
    <w:rsid w:val="008D093B"/>
    <w:rsid w:val="008D129C"/>
    <w:rsid w:val="008D2337"/>
    <w:rsid w:val="008D69B2"/>
    <w:rsid w:val="008D6CBF"/>
    <w:rsid w:val="008E77C7"/>
    <w:rsid w:val="008F0C89"/>
    <w:rsid w:val="008F574C"/>
    <w:rsid w:val="00904763"/>
    <w:rsid w:val="00906CCC"/>
    <w:rsid w:val="0091448D"/>
    <w:rsid w:val="00915616"/>
    <w:rsid w:val="00924DD0"/>
    <w:rsid w:val="00927C50"/>
    <w:rsid w:val="009328E6"/>
    <w:rsid w:val="0093631F"/>
    <w:rsid w:val="0093655F"/>
    <w:rsid w:val="0095052A"/>
    <w:rsid w:val="00951826"/>
    <w:rsid w:val="00954EA4"/>
    <w:rsid w:val="00957343"/>
    <w:rsid w:val="009577EB"/>
    <w:rsid w:val="009579C7"/>
    <w:rsid w:val="009717BC"/>
    <w:rsid w:val="00973CDB"/>
    <w:rsid w:val="0097419F"/>
    <w:rsid w:val="009742C0"/>
    <w:rsid w:val="00975823"/>
    <w:rsid w:val="00993FD3"/>
    <w:rsid w:val="00994B96"/>
    <w:rsid w:val="00997F8D"/>
    <w:rsid w:val="009A0842"/>
    <w:rsid w:val="009B42E8"/>
    <w:rsid w:val="009B7406"/>
    <w:rsid w:val="009C082D"/>
    <w:rsid w:val="009C3FA9"/>
    <w:rsid w:val="009C48EF"/>
    <w:rsid w:val="009C5462"/>
    <w:rsid w:val="009C590E"/>
    <w:rsid w:val="009C6D99"/>
    <w:rsid w:val="009D1E9D"/>
    <w:rsid w:val="009D32A6"/>
    <w:rsid w:val="009D45C2"/>
    <w:rsid w:val="009D4D0E"/>
    <w:rsid w:val="009D705D"/>
    <w:rsid w:val="009E0DDE"/>
    <w:rsid w:val="009E44DD"/>
    <w:rsid w:val="009E5456"/>
    <w:rsid w:val="009E5E6E"/>
    <w:rsid w:val="009F44B0"/>
    <w:rsid w:val="009F700A"/>
    <w:rsid w:val="00A019EB"/>
    <w:rsid w:val="00A03C28"/>
    <w:rsid w:val="00A11E63"/>
    <w:rsid w:val="00A15EB3"/>
    <w:rsid w:val="00A25E8D"/>
    <w:rsid w:val="00A27C3E"/>
    <w:rsid w:val="00A31EBA"/>
    <w:rsid w:val="00A3489C"/>
    <w:rsid w:val="00A36C6C"/>
    <w:rsid w:val="00A37F6D"/>
    <w:rsid w:val="00A4283B"/>
    <w:rsid w:val="00A458B2"/>
    <w:rsid w:val="00A54066"/>
    <w:rsid w:val="00A55617"/>
    <w:rsid w:val="00A5669C"/>
    <w:rsid w:val="00A62A30"/>
    <w:rsid w:val="00A71F89"/>
    <w:rsid w:val="00A748D0"/>
    <w:rsid w:val="00A74FC0"/>
    <w:rsid w:val="00A7563F"/>
    <w:rsid w:val="00A76B0D"/>
    <w:rsid w:val="00A77487"/>
    <w:rsid w:val="00A77512"/>
    <w:rsid w:val="00A8473D"/>
    <w:rsid w:val="00A847E8"/>
    <w:rsid w:val="00A84C30"/>
    <w:rsid w:val="00A9492F"/>
    <w:rsid w:val="00A9609D"/>
    <w:rsid w:val="00A963DC"/>
    <w:rsid w:val="00A9691E"/>
    <w:rsid w:val="00AA4CCA"/>
    <w:rsid w:val="00AA78D9"/>
    <w:rsid w:val="00AB09AC"/>
    <w:rsid w:val="00AB0A72"/>
    <w:rsid w:val="00AB2638"/>
    <w:rsid w:val="00AB2764"/>
    <w:rsid w:val="00AB4A2C"/>
    <w:rsid w:val="00AB5388"/>
    <w:rsid w:val="00AB5AEA"/>
    <w:rsid w:val="00AB5CD9"/>
    <w:rsid w:val="00AC090E"/>
    <w:rsid w:val="00AC116E"/>
    <w:rsid w:val="00AC3324"/>
    <w:rsid w:val="00AC3C7D"/>
    <w:rsid w:val="00AC6AEE"/>
    <w:rsid w:val="00AD36B7"/>
    <w:rsid w:val="00AD4187"/>
    <w:rsid w:val="00AD5082"/>
    <w:rsid w:val="00AE4057"/>
    <w:rsid w:val="00AE6661"/>
    <w:rsid w:val="00AF34B5"/>
    <w:rsid w:val="00AF6AA0"/>
    <w:rsid w:val="00B01636"/>
    <w:rsid w:val="00B02D26"/>
    <w:rsid w:val="00B02D96"/>
    <w:rsid w:val="00B04E5A"/>
    <w:rsid w:val="00B07766"/>
    <w:rsid w:val="00B15746"/>
    <w:rsid w:val="00B15C4E"/>
    <w:rsid w:val="00B17C1F"/>
    <w:rsid w:val="00B232CB"/>
    <w:rsid w:val="00B25D3B"/>
    <w:rsid w:val="00B262A0"/>
    <w:rsid w:val="00B3231C"/>
    <w:rsid w:val="00B326F2"/>
    <w:rsid w:val="00B329EA"/>
    <w:rsid w:val="00B33B44"/>
    <w:rsid w:val="00B37FB7"/>
    <w:rsid w:val="00B40403"/>
    <w:rsid w:val="00B4556C"/>
    <w:rsid w:val="00B50DEE"/>
    <w:rsid w:val="00B512FA"/>
    <w:rsid w:val="00B51472"/>
    <w:rsid w:val="00B52708"/>
    <w:rsid w:val="00B55FCB"/>
    <w:rsid w:val="00B569DD"/>
    <w:rsid w:val="00B62DA7"/>
    <w:rsid w:val="00B70280"/>
    <w:rsid w:val="00B72720"/>
    <w:rsid w:val="00B76498"/>
    <w:rsid w:val="00B8719C"/>
    <w:rsid w:val="00B911B2"/>
    <w:rsid w:val="00B96D55"/>
    <w:rsid w:val="00B97925"/>
    <w:rsid w:val="00BA3ABA"/>
    <w:rsid w:val="00BA593B"/>
    <w:rsid w:val="00BB0DD4"/>
    <w:rsid w:val="00BB2242"/>
    <w:rsid w:val="00BB4733"/>
    <w:rsid w:val="00BB593F"/>
    <w:rsid w:val="00BC07DF"/>
    <w:rsid w:val="00BC174E"/>
    <w:rsid w:val="00BC3F14"/>
    <w:rsid w:val="00BC4808"/>
    <w:rsid w:val="00BC5CEA"/>
    <w:rsid w:val="00BC75AC"/>
    <w:rsid w:val="00BC781E"/>
    <w:rsid w:val="00BD5590"/>
    <w:rsid w:val="00BD5AB3"/>
    <w:rsid w:val="00BD652C"/>
    <w:rsid w:val="00BD6DE5"/>
    <w:rsid w:val="00BE03D8"/>
    <w:rsid w:val="00BE0570"/>
    <w:rsid w:val="00BE085C"/>
    <w:rsid w:val="00BE1FE7"/>
    <w:rsid w:val="00BE3372"/>
    <w:rsid w:val="00BE408F"/>
    <w:rsid w:val="00BE54EA"/>
    <w:rsid w:val="00BF1639"/>
    <w:rsid w:val="00BF1B52"/>
    <w:rsid w:val="00C004DC"/>
    <w:rsid w:val="00C039F2"/>
    <w:rsid w:val="00C04010"/>
    <w:rsid w:val="00C0645E"/>
    <w:rsid w:val="00C177FF"/>
    <w:rsid w:val="00C252A2"/>
    <w:rsid w:val="00C32408"/>
    <w:rsid w:val="00C3451C"/>
    <w:rsid w:val="00C34614"/>
    <w:rsid w:val="00C37517"/>
    <w:rsid w:val="00C42140"/>
    <w:rsid w:val="00C47A5A"/>
    <w:rsid w:val="00C52AED"/>
    <w:rsid w:val="00C62071"/>
    <w:rsid w:val="00C63E63"/>
    <w:rsid w:val="00C6572A"/>
    <w:rsid w:val="00C67D8E"/>
    <w:rsid w:val="00C76C3C"/>
    <w:rsid w:val="00C83B41"/>
    <w:rsid w:val="00C90D85"/>
    <w:rsid w:val="00C97182"/>
    <w:rsid w:val="00CA3333"/>
    <w:rsid w:val="00CA4E0D"/>
    <w:rsid w:val="00CB07A6"/>
    <w:rsid w:val="00CB292D"/>
    <w:rsid w:val="00CB48D5"/>
    <w:rsid w:val="00CB495B"/>
    <w:rsid w:val="00CC3F12"/>
    <w:rsid w:val="00CC4F8F"/>
    <w:rsid w:val="00CC7505"/>
    <w:rsid w:val="00CC7AA8"/>
    <w:rsid w:val="00CD55EC"/>
    <w:rsid w:val="00CD6BC0"/>
    <w:rsid w:val="00CE1431"/>
    <w:rsid w:val="00CE183B"/>
    <w:rsid w:val="00CE27D7"/>
    <w:rsid w:val="00CE6810"/>
    <w:rsid w:val="00CF3BB5"/>
    <w:rsid w:val="00CF42BE"/>
    <w:rsid w:val="00CF5935"/>
    <w:rsid w:val="00CF7B1A"/>
    <w:rsid w:val="00D004B9"/>
    <w:rsid w:val="00D015FC"/>
    <w:rsid w:val="00D03157"/>
    <w:rsid w:val="00D05B73"/>
    <w:rsid w:val="00D11E47"/>
    <w:rsid w:val="00D14380"/>
    <w:rsid w:val="00D20593"/>
    <w:rsid w:val="00D21779"/>
    <w:rsid w:val="00D2585A"/>
    <w:rsid w:val="00D269A5"/>
    <w:rsid w:val="00D30616"/>
    <w:rsid w:val="00D45F13"/>
    <w:rsid w:val="00D57316"/>
    <w:rsid w:val="00D62CA4"/>
    <w:rsid w:val="00D678B4"/>
    <w:rsid w:val="00D839CC"/>
    <w:rsid w:val="00D91419"/>
    <w:rsid w:val="00D914FD"/>
    <w:rsid w:val="00D9341E"/>
    <w:rsid w:val="00D94054"/>
    <w:rsid w:val="00D95780"/>
    <w:rsid w:val="00D95CAE"/>
    <w:rsid w:val="00D971C7"/>
    <w:rsid w:val="00DA4BC3"/>
    <w:rsid w:val="00DA6AF9"/>
    <w:rsid w:val="00DA731A"/>
    <w:rsid w:val="00DA74CB"/>
    <w:rsid w:val="00DB044E"/>
    <w:rsid w:val="00DB396C"/>
    <w:rsid w:val="00DB651F"/>
    <w:rsid w:val="00DC036C"/>
    <w:rsid w:val="00DD1E51"/>
    <w:rsid w:val="00DD3576"/>
    <w:rsid w:val="00DD5287"/>
    <w:rsid w:val="00DD7260"/>
    <w:rsid w:val="00DE436D"/>
    <w:rsid w:val="00DE45A8"/>
    <w:rsid w:val="00DE6A24"/>
    <w:rsid w:val="00DF33B2"/>
    <w:rsid w:val="00DF3F7D"/>
    <w:rsid w:val="00E00175"/>
    <w:rsid w:val="00E002B1"/>
    <w:rsid w:val="00E02FE2"/>
    <w:rsid w:val="00E037CD"/>
    <w:rsid w:val="00E0610C"/>
    <w:rsid w:val="00E1018E"/>
    <w:rsid w:val="00E220F4"/>
    <w:rsid w:val="00E22DC5"/>
    <w:rsid w:val="00E22E0F"/>
    <w:rsid w:val="00E266E9"/>
    <w:rsid w:val="00E26FFD"/>
    <w:rsid w:val="00E27394"/>
    <w:rsid w:val="00E34807"/>
    <w:rsid w:val="00E40162"/>
    <w:rsid w:val="00E40B57"/>
    <w:rsid w:val="00E41A1F"/>
    <w:rsid w:val="00E42A3B"/>
    <w:rsid w:val="00E46719"/>
    <w:rsid w:val="00E5424C"/>
    <w:rsid w:val="00E61FBD"/>
    <w:rsid w:val="00E654C0"/>
    <w:rsid w:val="00E70FB8"/>
    <w:rsid w:val="00E73570"/>
    <w:rsid w:val="00E73D77"/>
    <w:rsid w:val="00E74572"/>
    <w:rsid w:val="00E81053"/>
    <w:rsid w:val="00E8132B"/>
    <w:rsid w:val="00E8195C"/>
    <w:rsid w:val="00E82862"/>
    <w:rsid w:val="00E93665"/>
    <w:rsid w:val="00E95502"/>
    <w:rsid w:val="00E959C6"/>
    <w:rsid w:val="00E95FC5"/>
    <w:rsid w:val="00E97E6B"/>
    <w:rsid w:val="00EA026C"/>
    <w:rsid w:val="00EA1BA5"/>
    <w:rsid w:val="00EA35E7"/>
    <w:rsid w:val="00EA49FB"/>
    <w:rsid w:val="00EB0C29"/>
    <w:rsid w:val="00EB16E0"/>
    <w:rsid w:val="00EB3CA2"/>
    <w:rsid w:val="00EB4D74"/>
    <w:rsid w:val="00EB685B"/>
    <w:rsid w:val="00EC0B04"/>
    <w:rsid w:val="00EC52E9"/>
    <w:rsid w:val="00EC72BD"/>
    <w:rsid w:val="00EC7B5B"/>
    <w:rsid w:val="00ED1AC0"/>
    <w:rsid w:val="00EE558F"/>
    <w:rsid w:val="00EE58EF"/>
    <w:rsid w:val="00EE69E6"/>
    <w:rsid w:val="00EE75E8"/>
    <w:rsid w:val="00EF13DF"/>
    <w:rsid w:val="00EF186F"/>
    <w:rsid w:val="00F00F3D"/>
    <w:rsid w:val="00F01EF5"/>
    <w:rsid w:val="00F10693"/>
    <w:rsid w:val="00F15C6C"/>
    <w:rsid w:val="00F32A97"/>
    <w:rsid w:val="00F419B3"/>
    <w:rsid w:val="00F51DEF"/>
    <w:rsid w:val="00F54112"/>
    <w:rsid w:val="00F56010"/>
    <w:rsid w:val="00F5633D"/>
    <w:rsid w:val="00F57DF9"/>
    <w:rsid w:val="00F60508"/>
    <w:rsid w:val="00F64830"/>
    <w:rsid w:val="00F67572"/>
    <w:rsid w:val="00F72D7E"/>
    <w:rsid w:val="00F7600A"/>
    <w:rsid w:val="00F771DA"/>
    <w:rsid w:val="00F803DD"/>
    <w:rsid w:val="00F86BD3"/>
    <w:rsid w:val="00F86F4C"/>
    <w:rsid w:val="00F94EC8"/>
    <w:rsid w:val="00FA69CF"/>
    <w:rsid w:val="00FA6BD6"/>
    <w:rsid w:val="00FB3429"/>
    <w:rsid w:val="00FB6CF9"/>
    <w:rsid w:val="00FB6FBE"/>
    <w:rsid w:val="00FB7182"/>
    <w:rsid w:val="00FB7581"/>
    <w:rsid w:val="00FC036F"/>
    <w:rsid w:val="00FC2C62"/>
    <w:rsid w:val="00FC383E"/>
    <w:rsid w:val="00FC3960"/>
    <w:rsid w:val="00FC46BD"/>
    <w:rsid w:val="00FC4B58"/>
    <w:rsid w:val="00FD567A"/>
    <w:rsid w:val="00FD7AF1"/>
    <w:rsid w:val="00FE6976"/>
    <w:rsid w:val="00FF0FCB"/>
    <w:rsid w:val="00FF315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561D7"/>
  <w15:chartTrackingRefBased/>
  <w15:docId w15:val="{EF601D38-28B2-4120-958B-F0745D3C3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B48D5"/>
    <w:pPr>
      <w:spacing w:after="0" w:line="360" w:lineRule="auto"/>
      <w:jc w:val="both"/>
    </w:pPr>
    <w:rPr>
      <w:rFonts w:ascii="Arial" w:eastAsia="Times New Roman" w:hAnsi="Arial" w:cs="Times New Roman"/>
      <w:sz w:val="24"/>
      <w:szCs w:val="24"/>
      <w:lang w:eastAsia="es-ES"/>
    </w:rPr>
  </w:style>
  <w:style w:type="paragraph" w:styleId="Ttulo1">
    <w:name w:val="heading 1"/>
    <w:basedOn w:val="Normal"/>
    <w:next w:val="Normal"/>
    <w:link w:val="Ttulo1Car"/>
    <w:uiPriority w:val="9"/>
    <w:qFormat/>
    <w:rsid w:val="00B40403"/>
    <w:pPr>
      <w:keepNext/>
      <w:jc w:val="center"/>
      <w:outlineLvl w:val="0"/>
    </w:pPr>
    <w:rPr>
      <w:b/>
      <w:lang w:val="en-US"/>
    </w:rPr>
  </w:style>
  <w:style w:type="paragraph" w:styleId="Ttulo2">
    <w:name w:val="heading 2"/>
    <w:basedOn w:val="Normal"/>
    <w:next w:val="Normal"/>
    <w:link w:val="Ttulo2Car"/>
    <w:uiPriority w:val="9"/>
    <w:qFormat/>
    <w:rsid w:val="00B40403"/>
    <w:pPr>
      <w:keepNext/>
      <w:jc w:val="center"/>
      <w:outlineLvl w:val="1"/>
    </w:pPr>
    <w:rPr>
      <w:lang w:val="en-US"/>
    </w:rPr>
  </w:style>
  <w:style w:type="paragraph" w:styleId="Ttulo3">
    <w:name w:val="heading 3"/>
    <w:basedOn w:val="Normal"/>
    <w:next w:val="Normal"/>
    <w:link w:val="Ttulo3Car"/>
    <w:uiPriority w:val="9"/>
    <w:qFormat/>
    <w:rsid w:val="006C44AC"/>
    <w:pPr>
      <w:keepNext/>
      <w:outlineLvl w:val="2"/>
    </w:pPr>
    <w:rPr>
      <w:i/>
      <w:lang w:eastAsia="x-none"/>
    </w:rPr>
  </w:style>
  <w:style w:type="paragraph" w:styleId="Ttulo4">
    <w:name w:val="heading 4"/>
    <w:basedOn w:val="Normal"/>
    <w:next w:val="Normal"/>
    <w:link w:val="Ttulo4Car"/>
    <w:qFormat/>
    <w:rsid w:val="002D3810"/>
    <w:pPr>
      <w:keepNext/>
      <w:spacing w:before="240" w:after="60"/>
      <w:outlineLvl w:val="3"/>
    </w:pPr>
    <w:rPr>
      <w:bCs/>
      <w:szCs w:val="28"/>
    </w:rPr>
  </w:style>
  <w:style w:type="paragraph" w:styleId="Ttulo5">
    <w:name w:val="heading 5"/>
    <w:basedOn w:val="Normal"/>
    <w:next w:val="Normal"/>
    <w:link w:val="Ttulo5Car"/>
    <w:qFormat/>
    <w:rsid w:val="00B40403"/>
    <w:pPr>
      <w:spacing w:before="240" w:after="60"/>
      <w:outlineLvl w:val="4"/>
    </w:pPr>
    <w:rPr>
      <w:b/>
      <w:bCs/>
      <w:i/>
      <w:iCs/>
      <w:sz w:val="26"/>
      <w:szCs w:val="26"/>
    </w:rPr>
  </w:style>
  <w:style w:type="paragraph" w:styleId="Ttulo6">
    <w:name w:val="heading 6"/>
    <w:basedOn w:val="Normal"/>
    <w:next w:val="Normal"/>
    <w:link w:val="Ttulo6Car"/>
    <w:qFormat/>
    <w:rsid w:val="00B40403"/>
    <w:pPr>
      <w:keepNext/>
      <w:outlineLvl w:val="5"/>
    </w:pPr>
    <w:rPr>
      <w:b/>
      <w:sz w:val="28"/>
      <w:lang w:val="en-US"/>
    </w:rPr>
  </w:style>
  <w:style w:type="paragraph" w:styleId="Ttulo7">
    <w:name w:val="heading 7"/>
    <w:basedOn w:val="Normal"/>
    <w:next w:val="Normal"/>
    <w:link w:val="Ttulo7Car"/>
    <w:qFormat/>
    <w:rsid w:val="00B40403"/>
    <w:pPr>
      <w:keepNext/>
      <w:jc w:val="right"/>
      <w:outlineLvl w:val="6"/>
    </w:pPr>
    <w:rPr>
      <w:i/>
      <w:lang w:val="en-US"/>
    </w:rPr>
  </w:style>
  <w:style w:type="paragraph" w:styleId="Ttulo9">
    <w:name w:val="heading 9"/>
    <w:basedOn w:val="Normal"/>
    <w:next w:val="Normal"/>
    <w:link w:val="Ttulo9Car"/>
    <w:qFormat/>
    <w:rsid w:val="00B40403"/>
    <w:pPr>
      <w:keepNext/>
      <w:outlineLvl w:val="8"/>
    </w:pPr>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B40403"/>
    <w:rPr>
      <w:rFonts w:ascii="Arial" w:eastAsia="Times New Roman" w:hAnsi="Arial" w:cs="Times New Roman"/>
      <w:b/>
      <w:sz w:val="24"/>
      <w:szCs w:val="24"/>
      <w:lang w:val="en-US" w:eastAsia="es-ES"/>
    </w:rPr>
  </w:style>
  <w:style w:type="character" w:customStyle="1" w:styleId="Ttulo2Car">
    <w:name w:val="Título 2 Car"/>
    <w:basedOn w:val="Fuentedeprrafopredeter"/>
    <w:link w:val="Ttulo2"/>
    <w:uiPriority w:val="9"/>
    <w:qFormat/>
    <w:rsid w:val="00B40403"/>
    <w:rPr>
      <w:rFonts w:ascii="Arial" w:eastAsia="Times New Roman" w:hAnsi="Arial" w:cs="Times New Roman"/>
      <w:sz w:val="24"/>
      <w:szCs w:val="24"/>
      <w:lang w:val="en-US" w:eastAsia="es-ES"/>
    </w:rPr>
  </w:style>
  <w:style w:type="character" w:customStyle="1" w:styleId="Ttulo3Car">
    <w:name w:val="Título 3 Car"/>
    <w:basedOn w:val="Fuentedeprrafopredeter"/>
    <w:link w:val="Ttulo3"/>
    <w:uiPriority w:val="9"/>
    <w:qFormat/>
    <w:rsid w:val="006C44AC"/>
    <w:rPr>
      <w:rFonts w:ascii="Arial" w:eastAsia="Times New Roman" w:hAnsi="Arial" w:cs="Times New Roman"/>
      <w:i/>
      <w:sz w:val="24"/>
      <w:szCs w:val="24"/>
      <w:lang w:eastAsia="x-none"/>
    </w:rPr>
  </w:style>
  <w:style w:type="character" w:customStyle="1" w:styleId="Ttulo4Car">
    <w:name w:val="Título 4 Car"/>
    <w:basedOn w:val="Fuentedeprrafopredeter"/>
    <w:link w:val="Ttulo4"/>
    <w:qFormat/>
    <w:rsid w:val="002D3810"/>
    <w:rPr>
      <w:rFonts w:ascii="Arial" w:eastAsia="Times New Roman" w:hAnsi="Arial" w:cs="Times New Roman"/>
      <w:bCs/>
      <w:sz w:val="24"/>
      <w:szCs w:val="28"/>
      <w:lang w:eastAsia="es-ES"/>
    </w:rPr>
  </w:style>
  <w:style w:type="character" w:customStyle="1" w:styleId="Ttulo5Car">
    <w:name w:val="Título 5 Car"/>
    <w:basedOn w:val="Fuentedeprrafopredeter"/>
    <w:link w:val="Ttulo5"/>
    <w:qFormat/>
    <w:rsid w:val="00B40403"/>
    <w:rPr>
      <w:rFonts w:ascii="Arial" w:eastAsia="Times New Roman" w:hAnsi="Arial" w:cs="Times New Roman"/>
      <w:b/>
      <w:bCs/>
      <w:i/>
      <w:iCs/>
      <w:sz w:val="26"/>
      <w:szCs w:val="26"/>
      <w:lang w:eastAsia="es-ES"/>
    </w:rPr>
  </w:style>
  <w:style w:type="character" w:customStyle="1" w:styleId="Ttulo6Car">
    <w:name w:val="Título 6 Car"/>
    <w:basedOn w:val="Fuentedeprrafopredeter"/>
    <w:link w:val="Ttulo6"/>
    <w:qFormat/>
    <w:rsid w:val="00B40403"/>
    <w:rPr>
      <w:rFonts w:ascii="Arial" w:eastAsia="Times New Roman" w:hAnsi="Arial" w:cs="Times New Roman"/>
      <w:b/>
      <w:sz w:val="28"/>
      <w:szCs w:val="24"/>
      <w:lang w:val="en-US" w:eastAsia="es-ES"/>
    </w:rPr>
  </w:style>
  <w:style w:type="character" w:customStyle="1" w:styleId="Ttulo7Car">
    <w:name w:val="Título 7 Car"/>
    <w:basedOn w:val="Fuentedeprrafopredeter"/>
    <w:link w:val="Ttulo7"/>
    <w:qFormat/>
    <w:rsid w:val="00B40403"/>
    <w:rPr>
      <w:rFonts w:ascii="Arial" w:eastAsia="Times New Roman" w:hAnsi="Arial" w:cs="Times New Roman"/>
      <w:i/>
      <w:sz w:val="24"/>
      <w:szCs w:val="24"/>
      <w:lang w:val="en-US" w:eastAsia="es-ES"/>
    </w:rPr>
  </w:style>
  <w:style w:type="character" w:customStyle="1" w:styleId="Ttulo9Car">
    <w:name w:val="Título 9 Car"/>
    <w:basedOn w:val="Fuentedeprrafopredeter"/>
    <w:link w:val="Ttulo9"/>
    <w:qFormat/>
    <w:rsid w:val="00B40403"/>
    <w:rPr>
      <w:rFonts w:ascii="Arial" w:eastAsia="Times New Roman" w:hAnsi="Arial" w:cs="Times New Roman"/>
      <w:sz w:val="24"/>
      <w:szCs w:val="24"/>
      <w:lang w:val="en-US" w:eastAsia="es-ES"/>
    </w:rPr>
  </w:style>
  <w:style w:type="character" w:customStyle="1" w:styleId="TtuloCar">
    <w:name w:val="Título Car"/>
    <w:basedOn w:val="Fuentedeprrafopredeter"/>
    <w:link w:val="Ttulo"/>
    <w:qFormat/>
    <w:rsid w:val="00B40403"/>
    <w:rPr>
      <w:rFonts w:ascii="Arial" w:hAnsi="Arial"/>
      <w:b/>
      <w:sz w:val="28"/>
      <w:szCs w:val="24"/>
      <w:lang w:val="en-US" w:eastAsia="es-ES"/>
    </w:rPr>
  </w:style>
  <w:style w:type="character" w:customStyle="1" w:styleId="SangradetextonormalCar">
    <w:name w:val="Sangría de texto normal Car"/>
    <w:basedOn w:val="Fuentedeprrafopredeter"/>
    <w:link w:val="Sangradetextonormal"/>
    <w:qFormat/>
    <w:rsid w:val="00B40403"/>
    <w:rPr>
      <w:rFonts w:ascii="Arial" w:hAnsi="Arial"/>
      <w:sz w:val="24"/>
      <w:szCs w:val="24"/>
      <w:lang w:val="en-US" w:eastAsia="es-ES"/>
    </w:rPr>
  </w:style>
  <w:style w:type="character" w:customStyle="1" w:styleId="Textoindependiente2Car">
    <w:name w:val="Texto independiente 2 Car"/>
    <w:link w:val="Textoindependiente2"/>
    <w:qFormat/>
    <w:rsid w:val="00B40403"/>
    <w:rPr>
      <w:rFonts w:ascii="Arial" w:hAnsi="Arial"/>
      <w:sz w:val="24"/>
      <w:szCs w:val="24"/>
      <w:lang w:val="en-US" w:eastAsia="es-ES"/>
    </w:rPr>
  </w:style>
  <w:style w:type="character" w:customStyle="1" w:styleId="TextoindependienteCar">
    <w:name w:val="Texto independiente Car"/>
    <w:basedOn w:val="Fuentedeprrafopredeter"/>
    <w:link w:val="Textoindependiente"/>
    <w:qFormat/>
    <w:rsid w:val="00B40403"/>
    <w:rPr>
      <w:rFonts w:ascii="Arial" w:hAnsi="Arial"/>
      <w:sz w:val="28"/>
      <w:szCs w:val="24"/>
      <w:lang w:val="en-US" w:eastAsia="es-ES"/>
    </w:rPr>
  </w:style>
  <w:style w:type="character" w:customStyle="1" w:styleId="PiedepginaCar">
    <w:name w:val="Pie de página Car"/>
    <w:link w:val="Piedepgina"/>
    <w:uiPriority w:val="99"/>
    <w:qFormat/>
    <w:rsid w:val="00B40403"/>
    <w:rPr>
      <w:rFonts w:ascii="Arial" w:hAnsi="Arial"/>
      <w:sz w:val="24"/>
      <w:szCs w:val="24"/>
      <w:lang w:eastAsia="es-ES"/>
    </w:rPr>
  </w:style>
  <w:style w:type="character" w:styleId="Nmerodepgina">
    <w:name w:val="page number"/>
    <w:basedOn w:val="Fuentedeprrafopredeter"/>
    <w:qFormat/>
    <w:rsid w:val="00B40403"/>
  </w:style>
  <w:style w:type="character" w:customStyle="1" w:styleId="EnlacedeInternet">
    <w:name w:val="Enlace de Internet"/>
    <w:uiPriority w:val="99"/>
    <w:rsid w:val="00B40403"/>
    <w:rPr>
      <w:color w:val="0000FF"/>
      <w:u w:val="single"/>
    </w:rPr>
  </w:style>
  <w:style w:type="character" w:customStyle="1" w:styleId="Textoindependiente3Car">
    <w:name w:val="Texto independiente 3 Car"/>
    <w:basedOn w:val="Fuentedeprrafopredeter"/>
    <w:link w:val="Textoindependiente3"/>
    <w:qFormat/>
    <w:rsid w:val="00B40403"/>
    <w:rPr>
      <w:rFonts w:ascii="Arial" w:hAnsi="Arial"/>
      <w:i/>
      <w:sz w:val="24"/>
      <w:szCs w:val="24"/>
      <w:lang w:eastAsia="es-ES"/>
    </w:rPr>
  </w:style>
  <w:style w:type="character" w:styleId="Hipervnculovisitado">
    <w:name w:val="FollowedHyperlink"/>
    <w:uiPriority w:val="99"/>
    <w:qFormat/>
    <w:rsid w:val="00B40403"/>
    <w:rPr>
      <w:color w:val="800080"/>
      <w:u w:val="single"/>
    </w:rPr>
  </w:style>
  <w:style w:type="character" w:customStyle="1" w:styleId="TextonotapieCar">
    <w:name w:val="Texto nota pie Car"/>
    <w:link w:val="Textonotapie"/>
    <w:uiPriority w:val="99"/>
    <w:qFormat/>
    <w:locked/>
    <w:rsid w:val="00B40403"/>
    <w:rPr>
      <w:rFonts w:ascii="Arial" w:hAnsi="Arial"/>
      <w:sz w:val="24"/>
      <w:szCs w:val="24"/>
      <w:lang w:eastAsia="es-ES"/>
    </w:rPr>
  </w:style>
  <w:style w:type="character" w:styleId="Refdenotaalpie">
    <w:name w:val="footnote reference"/>
    <w:uiPriority w:val="99"/>
    <w:semiHidden/>
    <w:qFormat/>
    <w:rsid w:val="00B40403"/>
    <w:rPr>
      <w:vertAlign w:val="superscript"/>
    </w:rPr>
  </w:style>
  <w:style w:type="character" w:customStyle="1" w:styleId="SubttuloCar">
    <w:name w:val="Subtítulo Car"/>
    <w:basedOn w:val="Fuentedeprrafopredeter"/>
    <w:link w:val="Subttulo"/>
    <w:qFormat/>
    <w:rsid w:val="00B40403"/>
    <w:rPr>
      <w:rFonts w:ascii="Arial" w:hAnsi="Arial"/>
      <w:b/>
      <w:color w:val="FF0000"/>
      <w:sz w:val="28"/>
      <w:szCs w:val="24"/>
      <w:lang w:val="en-US" w:eastAsia="es-ES"/>
    </w:rPr>
  </w:style>
  <w:style w:type="character" w:customStyle="1" w:styleId="TextosinformatoCar">
    <w:name w:val="Texto sin formato Car"/>
    <w:link w:val="Textosinformato"/>
    <w:qFormat/>
    <w:rsid w:val="00B40403"/>
    <w:rPr>
      <w:rFonts w:ascii="Courier New" w:hAnsi="Courier New"/>
      <w:sz w:val="24"/>
      <w:szCs w:val="24"/>
      <w:lang w:val="es-ES" w:eastAsia="es-ES"/>
    </w:rPr>
  </w:style>
  <w:style w:type="character" w:customStyle="1" w:styleId="Sangra3detindependienteCar">
    <w:name w:val="Sangría 3 de t. independiente Car"/>
    <w:basedOn w:val="Fuentedeprrafopredeter"/>
    <w:link w:val="Sangra3detindependiente"/>
    <w:qFormat/>
    <w:rsid w:val="00B40403"/>
    <w:rPr>
      <w:rFonts w:ascii="Arial" w:hAnsi="Arial"/>
      <w:szCs w:val="24"/>
      <w:lang w:val="es-ES" w:eastAsia="es-ES"/>
    </w:rPr>
  </w:style>
  <w:style w:type="character" w:customStyle="1" w:styleId="EncabezadoCar">
    <w:name w:val="Encabezado Car"/>
    <w:basedOn w:val="Fuentedeprrafopredeter"/>
    <w:link w:val="Encabezado"/>
    <w:qFormat/>
    <w:rsid w:val="00B40403"/>
    <w:rPr>
      <w:rFonts w:ascii="Arial" w:hAnsi="Arial"/>
      <w:sz w:val="24"/>
      <w:szCs w:val="24"/>
      <w:lang w:eastAsia="es-ES"/>
    </w:rPr>
  </w:style>
  <w:style w:type="character" w:customStyle="1" w:styleId="Sangra2detindependienteCar">
    <w:name w:val="Sangría 2 de t. independiente Car"/>
    <w:basedOn w:val="Fuentedeprrafopredeter"/>
    <w:link w:val="Sangra2detindependiente"/>
    <w:qFormat/>
    <w:rsid w:val="00B40403"/>
    <w:rPr>
      <w:rFonts w:ascii="Arial" w:hAnsi="Arial"/>
      <w:sz w:val="24"/>
      <w:szCs w:val="24"/>
      <w:lang w:eastAsia="es-ES"/>
    </w:rPr>
  </w:style>
  <w:style w:type="character" w:customStyle="1" w:styleId="A4">
    <w:name w:val="A4"/>
    <w:qFormat/>
    <w:rsid w:val="00B40403"/>
    <w:rPr>
      <w:rFonts w:cs="QRZWGF+Avenir-Light"/>
      <w:color w:val="000000"/>
      <w:sz w:val="16"/>
      <w:szCs w:val="16"/>
    </w:rPr>
  </w:style>
  <w:style w:type="character" w:customStyle="1" w:styleId="A5">
    <w:name w:val="A5"/>
    <w:qFormat/>
    <w:rsid w:val="00B40403"/>
    <w:rPr>
      <w:rFonts w:ascii="PJPQSH+Avenir-Heavy" w:hAnsi="PJPQSH+Avenir-Heavy" w:cs="PJPQSH+Avenir-Heavy"/>
      <w:color w:val="000000"/>
      <w:sz w:val="14"/>
      <w:szCs w:val="14"/>
    </w:rPr>
  </w:style>
  <w:style w:type="character" w:styleId="Refdecomentario">
    <w:name w:val="annotation reference"/>
    <w:uiPriority w:val="99"/>
    <w:semiHidden/>
    <w:qFormat/>
    <w:rsid w:val="00B40403"/>
    <w:rPr>
      <w:sz w:val="16"/>
      <w:szCs w:val="16"/>
    </w:rPr>
  </w:style>
  <w:style w:type="character" w:customStyle="1" w:styleId="TextocomentarioCar">
    <w:name w:val="Texto comentario Car"/>
    <w:link w:val="Textocomentario"/>
    <w:uiPriority w:val="99"/>
    <w:qFormat/>
    <w:rsid w:val="00B40403"/>
    <w:rPr>
      <w:rFonts w:ascii="Arial" w:hAnsi="Arial"/>
      <w:lang w:eastAsia="es-ES"/>
    </w:rPr>
  </w:style>
  <w:style w:type="character" w:customStyle="1" w:styleId="AsuntodelcomentarioCar">
    <w:name w:val="Asunto del comentario Car"/>
    <w:basedOn w:val="TextocomentarioCar"/>
    <w:link w:val="Asuntodelcomentario"/>
    <w:semiHidden/>
    <w:qFormat/>
    <w:rsid w:val="00B40403"/>
    <w:rPr>
      <w:rFonts w:ascii="Arial" w:hAnsi="Arial"/>
      <w:b/>
      <w:bCs/>
      <w:lang w:eastAsia="es-ES"/>
    </w:rPr>
  </w:style>
  <w:style w:type="character" w:customStyle="1" w:styleId="TextodegloboCar">
    <w:name w:val="Texto de globo Car"/>
    <w:basedOn w:val="Fuentedeprrafopredeter"/>
    <w:link w:val="Textodeglobo"/>
    <w:uiPriority w:val="99"/>
    <w:semiHidden/>
    <w:qFormat/>
    <w:rsid w:val="00B40403"/>
    <w:rPr>
      <w:rFonts w:ascii="Tahoma" w:hAnsi="Tahoma" w:cs="Tahoma"/>
      <w:sz w:val="16"/>
      <w:szCs w:val="16"/>
      <w:lang w:eastAsia="es-ES"/>
    </w:rPr>
  </w:style>
  <w:style w:type="character" w:styleId="CitaHTML">
    <w:name w:val="HTML Cite"/>
    <w:uiPriority w:val="99"/>
    <w:unhideWhenUsed/>
    <w:qFormat/>
    <w:rsid w:val="00B40403"/>
    <w:rPr>
      <w:i/>
      <w:iCs/>
    </w:rPr>
  </w:style>
  <w:style w:type="character" w:customStyle="1" w:styleId="a">
    <w:name w:val="a"/>
    <w:basedOn w:val="Fuentedeprrafopredeter"/>
    <w:qFormat/>
    <w:rsid w:val="00B40403"/>
  </w:style>
  <w:style w:type="character" w:customStyle="1" w:styleId="BodyText2Char">
    <w:name w:val="Body Text 2 Char"/>
    <w:qFormat/>
    <w:locked/>
    <w:rsid w:val="00B40403"/>
    <w:rPr>
      <w:rFonts w:ascii="Arial" w:hAnsi="Arial" w:cs="Times New Roman"/>
      <w:sz w:val="24"/>
      <w:szCs w:val="24"/>
      <w:lang w:val="en-US" w:eastAsia="es-ES"/>
    </w:rPr>
  </w:style>
  <w:style w:type="character" w:customStyle="1" w:styleId="CommentTextChar">
    <w:name w:val="Comment Text Char"/>
    <w:semiHidden/>
    <w:qFormat/>
    <w:locked/>
    <w:rsid w:val="00B40403"/>
    <w:rPr>
      <w:rFonts w:ascii="Arial" w:hAnsi="Arial" w:cs="Times New Roman"/>
      <w:sz w:val="20"/>
      <w:szCs w:val="20"/>
      <w:lang w:eastAsia="es-ES"/>
    </w:rPr>
  </w:style>
  <w:style w:type="character" w:customStyle="1" w:styleId="SaludoCar">
    <w:name w:val="Saludo Car"/>
    <w:link w:val="Saludo"/>
    <w:qFormat/>
    <w:rsid w:val="00B40403"/>
    <w:rPr>
      <w:lang w:val="es-ES"/>
    </w:rPr>
  </w:style>
  <w:style w:type="character" w:styleId="Refdenotaalfinal">
    <w:name w:val="endnote reference"/>
    <w:qFormat/>
    <w:rsid w:val="00B40403"/>
    <w:rPr>
      <w:vertAlign w:val="superscript"/>
    </w:rPr>
  </w:style>
  <w:style w:type="character" w:customStyle="1" w:styleId="SinespaciadoCar">
    <w:name w:val="Sin espaciado Car"/>
    <w:link w:val="Sinespaciado"/>
    <w:uiPriority w:val="1"/>
    <w:qFormat/>
    <w:rsid w:val="00B40403"/>
    <w:rPr>
      <w:rFonts w:ascii="Calibri" w:hAnsi="Calibri"/>
      <w:lang w:val="es-ES" w:eastAsia="es-ES"/>
    </w:rPr>
  </w:style>
  <w:style w:type="character" w:customStyle="1" w:styleId="st">
    <w:name w:val="st"/>
    <w:qFormat/>
    <w:rsid w:val="00B40403"/>
  </w:style>
  <w:style w:type="character" w:customStyle="1" w:styleId="Fuentedeprrafopredeter1">
    <w:name w:val="Fuente de párrafo predeter.1"/>
    <w:qFormat/>
    <w:rsid w:val="00B40403"/>
  </w:style>
  <w:style w:type="character" w:customStyle="1" w:styleId="apple-converted-space">
    <w:name w:val="apple-converted-space"/>
    <w:basedOn w:val="Fuentedeprrafopredeter"/>
    <w:qFormat/>
    <w:rsid w:val="00B40403"/>
  </w:style>
  <w:style w:type="character" w:customStyle="1" w:styleId="ListLabel1">
    <w:name w:val="ListLabel 1"/>
    <w:qFormat/>
    <w:rsid w:val="00B40403"/>
    <w:rPr>
      <w:color w:val="00000A"/>
      <w:sz w:val="22"/>
    </w:rPr>
  </w:style>
  <w:style w:type="character" w:customStyle="1" w:styleId="ListLabel2">
    <w:name w:val="ListLabel 2"/>
    <w:qFormat/>
    <w:rsid w:val="00B40403"/>
    <w:rPr>
      <w:b/>
      <w:color w:val="00000A"/>
      <w:sz w:val="22"/>
    </w:rPr>
  </w:style>
  <w:style w:type="character" w:customStyle="1" w:styleId="ListLabel3">
    <w:name w:val="ListLabel 3"/>
    <w:qFormat/>
    <w:rsid w:val="00B40403"/>
    <w:rPr>
      <w:rFonts w:cs="Courier New"/>
      <w:color w:val="00000A"/>
    </w:rPr>
  </w:style>
  <w:style w:type="character" w:customStyle="1" w:styleId="ListLabel4">
    <w:name w:val="ListLabel 4"/>
    <w:qFormat/>
    <w:rsid w:val="00B40403"/>
    <w:rPr>
      <w:rFonts w:cs="Courier New"/>
    </w:rPr>
  </w:style>
  <w:style w:type="character" w:customStyle="1" w:styleId="ListLabel5">
    <w:name w:val="ListLabel 5"/>
    <w:qFormat/>
    <w:rsid w:val="00B40403"/>
    <w:rPr>
      <w:rFonts w:cs="Courier New"/>
    </w:rPr>
  </w:style>
  <w:style w:type="character" w:customStyle="1" w:styleId="ListLabel6">
    <w:name w:val="ListLabel 6"/>
    <w:qFormat/>
    <w:rsid w:val="00B40403"/>
    <w:rPr>
      <w:rFonts w:cs="Courier New"/>
    </w:rPr>
  </w:style>
  <w:style w:type="character" w:customStyle="1" w:styleId="ListLabel7">
    <w:name w:val="ListLabel 7"/>
    <w:qFormat/>
    <w:rsid w:val="00B40403"/>
    <w:rPr>
      <w:rFonts w:cs="Courier New"/>
    </w:rPr>
  </w:style>
  <w:style w:type="character" w:customStyle="1" w:styleId="ListLabel8">
    <w:name w:val="ListLabel 8"/>
    <w:qFormat/>
    <w:rsid w:val="00B40403"/>
    <w:rPr>
      <w:rFonts w:cs="Courier New"/>
    </w:rPr>
  </w:style>
  <w:style w:type="character" w:customStyle="1" w:styleId="ListLabel9">
    <w:name w:val="ListLabel 9"/>
    <w:qFormat/>
    <w:rsid w:val="00B40403"/>
    <w:rPr>
      <w:b/>
      <w:i w:val="0"/>
      <w:color w:val="00000A"/>
      <w:sz w:val="22"/>
    </w:rPr>
  </w:style>
  <w:style w:type="character" w:customStyle="1" w:styleId="ListLabel10">
    <w:name w:val="ListLabel 10"/>
    <w:qFormat/>
    <w:rsid w:val="00B40403"/>
    <w:rPr>
      <w:b w:val="0"/>
      <w:i w:val="0"/>
      <w:color w:val="00000A"/>
      <w:sz w:val="22"/>
    </w:rPr>
  </w:style>
  <w:style w:type="character" w:customStyle="1" w:styleId="ListLabel11">
    <w:name w:val="ListLabel 11"/>
    <w:qFormat/>
    <w:rsid w:val="00B40403"/>
    <w:rPr>
      <w:b w:val="0"/>
      <w:i w:val="0"/>
      <w:color w:val="00000A"/>
      <w:sz w:val="22"/>
    </w:rPr>
  </w:style>
  <w:style w:type="character" w:customStyle="1" w:styleId="ListLabel12">
    <w:name w:val="ListLabel 12"/>
    <w:qFormat/>
    <w:rsid w:val="00B40403"/>
    <w:rPr>
      <w:b/>
      <w:color w:val="00000A"/>
    </w:rPr>
  </w:style>
  <w:style w:type="character" w:customStyle="1" w:styleId="ListLabel13">
    <w:name w:val="ListLabel 13"/>
    <w:qFormat/>
    <w:rsid w:val="00B40403"/>
    <w:rPr>
      <w:b/>
      <w:color w:val="00000A"/>
    </w:rPr>
  </w:style>
  <w:style w:type="character" w:customStyle="1" w:styleId="ListLabel14">
    <w:name w:val="ListLabel 14"/>
    <w:qFormat/>
    <w:rsid w:val="00B40403"/>
    <w:rPr>
      <w:b/>
      <w:color w:val="00000A"/>
    </w:rPr>
  </w:style>
  <w:style w:type="character" w:customStyle="1" w:styleId="ListLabel15">
    <w:name w:val="ListLabel 15"/>
    <w:qFormat/>
    <w:rsid w:val="00B40403"/>
    <w:rPr>
      <w:b/>
      <w:color w:val="00000A"/>
    </w:rPr>
  </w:style>
  <w:style w:type="character" w:customStyle="1" w:styleId="ListLabel16">
    <w:name w:val="ListLabel 16"/>
    <w:qFormat/>
    <w:rsid w:val="00B40403"/>
    <w:rPr>
      <w:b/>
      <w:color w:val="00000A"/>
    </w:rPr>
  </w:style>
  <w:style w:type="character" w:customStyle="1" w:styleId="ListLabel17">
    <w:name w:val="ListLabel 17"/>
    <w:qFormat/>
    <w:rsid w:val="00B40403"/>
    <w:rPr>
      <w:b/>
      <w:color w:val="00000A"/>
    </w:rPr>
  </w:style>
  <w:style w:type="character" w:customStyle="1" w:styleId="ListLabel18">
    <w:name w:val="ListLabel 18"/>
    <w:qFormat/>
    <w:rsid w:val="00B40403"/>
    <w:rPr>
      <w:b/>
      <w:color w:val="00000A"/>
    </w:rPr>
  </w:style>
  <w:style w:type="character" w:customStyle="1" w:styleId="ListLabel19">
    <w:name w:val="ListLabel 19"/>
    <w:qFormat/>
    <w:rsid w:val="00B40403"/>
    <w:rPr>
      <w:b/>
      <w:color w:val="00000A"/>
    </w:rPr>
  </w:style>
  <w:style w:type="character" w:customStyle="1" w:styleId="ListLabel20">
    <w:name w:val="ListLabel 20"/>
    <w:qFormat/>
    <w:rsid w:val="00B40403"/>
    <w:rPr>
      <w:b/>
      <w:color w:val="000000"/>
    </w:rPr>
  </w:style>
  <w:style w:type="character" w:customStyle="1" w:styleId="ListLabel21">
    <w:name w:val="ListLabel 21"/>
    <w:qFormat/>
    <w:rsid w:val="00B40403"/>
    <w:rPr>
      <w:b/>
      <w:color w:val="000000"/>
    </w:rPr>
  </w:style>
  <w:style w:type="character" w:customStyle="1" w:styleId="ListLabel22">
    <w:name w:val="ListLabel 22"/>
    <w:qFormat/>
    <w:rsid w:val="00B40403"/>
    <w:rPr>
      <w:b/>
      <w:color w:val="000000"/>
    </w:rPr>
  </w:style>
  <w:style w:type="character" w:customStyle="1" w:styleId="ListLabel23">
    <w:name w:val="ListLabel 23"/>
    <w:qFormat/>
    <w:rsid w:val="00B40403"/>
    <w:rPr>
      <w:b/>
      <w:color w:val="000000"/>
    </w:rPr>
  </w:style>
  <w:style w:type="character" w:customStyle="1" w:styleId="ListLabel24">
    <w:name w:val="ListLabel 24"/>
    <w:qFormat/>
    <w:rsid w:val="00B40403"/>
    <w:rPr>
      <w:b/>
      <w:color w:val="000000"/>
    </w:rPr>
  </w:style>
  <w:style w:type="character" w:customStyle="1" w:styleId="ListLabel25">
    <w:name w:val="ListLabel 25"/>
    <w:qFormat/>
    <w:rsid w:val="00B40403"/>
    <w:rPr>
      <w:b/>
      <w:color w:val="000000"/>
    </w:rPr>
  </w:style>
  <w:style w:type="character" w:customStyle="1" w:styleId="ListLabel26">
    <w:name w:val="ListLabel 26"/>
    <w:qFormat/>
    <w:rsid w:val="00B40403"/>
    <w:rPr>
      <w:b/>
      <w:color w:val="000000"/>
    </w:rPr>
  </w:style>
  <w:style w:type="character" w:customStyle="1" w:styleId="ListLabel27">
    <w:name w:val="ListLabel 27"/>
    <w:qFormat/>
    <w:rsid w:val="00B40403"/>
    <w:rPr>
      <w:b/>
      <w:color w:val="000000"/>
    </w:rPr>
  </w:style>
  <w:style w:type="character" w:customStyle="1" w:styleId="ListLabel28">
    <w:name w:val="ListLabel 28"/>
    <w:qFormat/>
    <w:rsid w:val="00B40403"/>
    <w:rPr>
      <w:rFonts w:cs="Courier New"/>
    </w:rPr>
  </w:style>
  <w:style w:type="character" w:customStyle="1" w:styleId="ListLabel29">
    <w:name w:val="ListLabel 29"/>
    <w:qFormat/>
    <w:rsid w:val="00B40403"/>
    <w:rPr>
      <w:rFonts w:cs="Courier New"/>
    </w:rPr>
  </w:style>
  <w:style w:type="character" w:customStyle="1" w:styleId="ListLabel30">
    <w:name w:val="ListLabel 30"/>
    <w:qFormat/>
    <w:rsid w:val="00B40403"/>
    <w:rPr>
      <w:rFonts w:cs="Courier New"/>
    </w:rPr>
  </w:style>
  <w:style w:type="character" w:customStyle="1" w:styleId="ListLabel31">
    <w:name w:val="ListLabel 31"/>
    <w:qFormat/>
    <w:rsid w:val="00B40403"/>
    <w:rPr>
      <w:rFonts w:cs="Courier New"/>
    </w:rPr>
  </w:style>
  <w:style w:type="character" w:customStyle="1" w:styleId="ListLabel32">
    <w:name w:val="ListLabel 32"/>
    <w:qFormat/>
    <w:rsid w:val="00B40403"/>
    <w:rPr>
      <w:rFonts w:cs="Courier New"/>
    </w:rPr>
  </w:style>
  <w:style w:type="character" w:customStyle="1" w:styleId="ListLabel33">
    <w:name w:val="ListLabel 33"/>
    <w:qFormat/>
    <w:rsid w:val="00B40403"/>
    <w:rPr>
      <w:rFonts w:cs="Courier New"/>
    </w:rPr>
  </w:style>
  <w:style w:type="character" w:customStyle="1" w:styleId="ListLabel34">
    <w:name w:val="ListLabel 34"/>
    <w:qFormat/>
    <w:rsid w:val="00B40403"/>
    <w:rPr>
      <w:rFonts w:cs="Courier New"/>
    </w:rPr>
  </w:style>
  <w:style w:type="character" w:customStyle="1" w:styleId="ListLabel35">
    <w:name w:val="ListLabel 35"/>
    <w:qFormat/>
    <w:rsid w:val="00B40403"/>
    <w:rPr>
      <w:rFonts w:cs="Courier New"/>
    </w:rPr>
  </w:style>
  <w:style w:type="character" w:customStyle="1" w:styleId="ListLabel36">
    <w:name w:val="ListLabel 36"/>
    <w:qFormat/>
    <w:rsid w:val="00B40403"/>
    <w:rPr>
      <w:rFonts w:cs="Courier New"/>
    </w:rPr>
  </w:style>
  <w:style w:type="character" w:customStyle="1" w:styleId="ListLabel37">
    <w:name w:val="ListLabel 37"/>
    <w:qFormat/>
    <w:rsid w:val="00B40403"/>
    <w:rPr>
      <w:rFonts w:cs="Courier New"/>
    </w:rPr>
  </w:style>
  <w:style w:type="character" w:customStyle="1" w:styleId="ListLabel38">
    <w:name w:val="ListLabel 38"/>
    <w:qFormat/>
    <w:rsid w:val="00B40403"/>
    <w:rPr>
      <w:rFonts w:cs="Courier New"/>
    </w:rPr>
  </w:style>
  <w:style w:type="character" w:customStyle="1" w:styleId="ListLabel39">
    <w:name w:val="ListLabel 39"/>
    <w:qFormat/>
    <w:rsid w:val="00B40403"/>
    <w:rPr>
      <w:rFonts w:cs="Courier New"/>
    </w:rPr>
  </w:style>
  <w:style w:type="character" w:customStyle="1" w:styleId="ListLabel40">
    <w:name w:val="ListLabel 40"/>
    <w:qFormat/>
    <w:rsid w:val="00B40403"/>
    <w:rPr>
      <w:rFonts w:cs="Courier New"/>
    </w:rPr>
  </w:style>
  <w:style w:type="character" w:customStyle="1" w:styleId="ListLabel41">
    <w:name w:val="ListLabel 41"/>
    <w:qFormat/>
    <w:rsid w:val="00B40403"/>
    <w:rPr>
      <w:rFonts w:cs="Courier New"/>
    </w:rPr>
  </w:style>
  <w:style w:type="character" w:customStyle="1" w:styleId="ListLabel42">
    <w:name w:val="ListLabel 42"/>
    <w:qFormat/>
    <w:rsid w:val="00B40403"/>
    <w:rPr>
      <w:rFonts w:cs="Courier New"/>
    </w:rPr>
  </w:style>
  <w:style w:type="character" w:customStyle="1" w:styleId="ListLabel43">
    <w:name w:val="ListLabel 43"/>
    <w:qFormat/>
    <w:rsid w:val="00B40403"/>
    <w:rPr>
      <w:lang w:val="es-CR"/>
    </w:rPr>
  </w:style>
  <w:style w:type="character" w:customStyle="1" w:styleId="ListLabel44">
    <w:name w:val="ListLabel 44"/>
    <w:qFormat/>
    <w:rsid w:val="00B40403"/>
    <w:rPr>
      <w:rFonts w:ascii="Arial" w:hAnsi="Arial" w:cs="Arial"/>
    </w:rPr>
  </w:style>
  <w:style w:type="character" w:customStyle="1" w:styleId="ListLabel45">
    <w:name w:val="ListLabel 45"/>
    <w:qFormat/>
    <w:rsid w:val="00B40403"/>
    <w:rPr>
      <w:rFonts w:cs="Century Gothic"/>
    </w:rPr>
  </w:style>
  <w:style w:type="character" w:customStyle="1" w:styleId="ListLabel46">
    <w:name w:val="ListLabel 46"/>
    <w:qFormat/>
    <w:rsid w:val="00B40403"/>
    <w:rPr>
      <w:rFonts w:cs="Century Gothic"/>
    </w:rPr>
  </w:style>
  <w:style w:type="character" w:customStyle="1" w:styleId="ListLabel47">
    <w:name w:val="ListLabel 47"/>
    <w:qFormat/>
    <w:rsid w:val="00B40403"/>
    <w:rPr>
      <w:rFonts w:cs="Century Gothic"/>
    </w:rPr>
  </w:style>
  <w:style w:type="character" w:customStyle="1" w:styleId="ListLabel48">
    <w:name w:val="ListLabel 48"/>
    <w:qFormat/>
    <w:rsid w:val="00B40403"/>
    <w:rPr>
      <w:rFonts w:cs="Century Gothic"/>
    </w:rPr>
  </w:style>
  <w:style w:type="character" w:customStyle="1" w:styleId="ListLabel49">
    <w:name w:val="ListLabel 49"/>
    <w:qFormat/>
    <w:rsid w:val="00B40403"/>
    <w:rPr>
      <w:rFonts w:cs="Century Gothic"/>
    </w:rPr>
  </w:style>
  <w:style w:type="character" w:customStyle="1" w:styleId="ListLabel50">
    <w:name w:val="ListLabel 50"/>
    <w:qFormat/>
    <w:rsid w:val="00B40403"/>
    <w:rPr>
      <w:rFonts w:cs="Century Gothic"/>
    </w:rPr>
  </w:style>
  <w:style w:type="character" w:customStyle="1" w:styleId="ListLabel51">
    <w:name w:val="ListLabel 51"/>
    <w:qFormat/>
    <w:rsid w:val="00B40403"/>
    <w:rPr>
      <w:rFonts w:cs="Century Gothic"/>
    </w:rPr>
  </w:style>
  <w:style w:type="character" w:customStyle="1" w:styleId="ListLabel52">
    <w:name w:val="ListLabel 52"/>
    <w:qFormat/>
    <w:rsid w:val="00B40403"/>
    <w:rPr>
      <w:rFonts w:cs="Courier New"/>
    </w:rPr>
  </w:style>
  <w:style w:type="character" w:customStyle="1" w:styleId="ListLabel53">
    <w:name w:val="ListLabel 53"/>
    <w:qFormat/>
    <w:rsid w:val="00B40403"/>
    <w:rPr>
      <w:rFonts w:cs="Courier New"/>
    </w:rPr>
  </w:style>
  <w:style w:type="character" w:customStyle="1" w:styleId="ListLabel54">
    <w:name w:val="ListLabel 54"/>
    <w:qFormat/>
    <w:rsid w:val="00B40403"/>
    <w:rPr>
      <w:rFonts w:cs="Courier New"/>
    </w:rPr>
  </w:style>
  <w:style w:type="character" w:customStyle="1" w:styleId="ListLabel55">
    <w:name w:val="ListLabel 55"/>
    <w:qFormat/>
    <w:rsid w:val="00B40403"/>
    <w:rPr>
      <w:rFonts w:cs="Courier New"/>
    </w:rPr>
  </w:style>
  <w:style w:type="character" w:customStyle="1" w:styleId="ListLabel56">
    <w:name w:val="ListLabel 56"/>
    <w:qFormat/>
    <w:rsid w:val="00B40403"/>
    <w:rPr>
      <w:rFonts w:cs="Courier New"/>
    </w:rPr>
  </w:style>
  <w:style w:type="character" w:customStyle="1" w:styleId="ListLabel57">
    <w:name w:val="ListLabel 57"/>
    <w:qFormat/>
    <w:rsid w:val="00B40403"/>
    <w:rPr>
      <w:rFonts w:cs="Courier New"/>
    </w:rPr>
  </w:style>
  <w:style w:type="character" w:customStyle="1" w:styleId="ListLabel58">
    <w:name w:val="ListLabel 58"/>
    <w:qFormat/>
    <w:rsid w:val="00B40403"/>
    <w:rPr>
      <w:rFonts w:cs="Courier New"/>
    </w:rPr>
  </w:style>
  <w:style w:type="character" w:customStyle="1" w:styleId="ListLabel59">
    <w:name w:val="ListLabel 59"/>
    <w:qFormat/>
    <w:rsid w:val="00B40403"/>
    <w:rPr>
      <w:rFonts w:cs="Courier New"/>
    </w:rPr>
  </w:style>
  <w:style w:type="character" w:customStyle="1" w:styleId="ListLabel60">
    <w:name w:val="ListLabel 60"/>
    <w:qFormat/>
    <w:rsid w:val="00B40403"/>
    <w:rPr>
      <w:rFonts w:cs="Courier New"/>
    </w:rPr>
  </w:style>
  <w:style w:type="character" w:customStyle="1" w:styleId="ListLabel61">
    <w:name w:val="ListLabel 61"/>
    <w:qFormat/>
    <w:rsid w:val="00B40403"/>
    <w:rPr>
      <w:rFonts w:cs="Courier New"/>
    </w:rPr>
  </w:style>
  <w:style w:type="character" w:customStyle="1" w:styleId="ListLabel62">
    <w:name w:val="ListLabel 62"/>
    <w:qFormat/>
    <w:rsid w:val="00B40403"/>
    <w:rPr>
      <w:rFonts w:cs="Courier New"/>
    </w:rPr>
  </w:style>
  <w:style w:type="character" w:customStyle="1" w:styleId="ListLabel63">
    <w:name w:val="ListLabel 63"/>
    <w:qFormat/>
    <w:rsid w:val="00B40403"/>
    <w:rPr>
      <w:rFonts w:cs="Courier New"/>
    </w:rPr>
  </w:style>
  <w:style w:type="character" w:customStyle="1" w:styleId="ListLabel64">
    <w:name w:val="ListLabel 64"/>
    <w:qFormat/>
    <w:rsid w:val="00B40403"/>
    <w:rPr>
      <w:rFonts w:cs="Courier New"/>
    </w:rPr>
  </w:style>
  <w:style w:type="character" w:customStyle="1" w:styleId="ListLabel65">
    <w:name w:val="ListLabel 65"/>
    <w:qFormat/>
    <w:rsid w:val="00B40403"/>
    <w:rPr>
      <w:rFonts w:cs="Courier New"/>
    </w:rPr>
  </w:style>
  <w:style w:type="character" w:customStyle="1" w:styleId="ListLabel66">
    <w:name w:val="ListLabel 66"/>
    <w:qFormat/>
    <w:rsid w:val="00B40403"/>
    <w:rPr>
      <w:rFonts w:cs="Courier New"/>
    </w:rPr>
  </w:style>
  <w:style w:type="character" w:customStyle="1" w:styleId="ListLabel67">
    <w:name w:val="ListLabel 67"/>
    <w:qFormat/>
    <w:rsid w:val="00B40403"/>
    <w:rPr>
      <w:rFonts w:cs="Courier New"/>
    </w:rPr>
  </w:style>
  <w:style w:type="character" w:customStyle="1" w:styleId="ListLabel68">
    <w:name w:val="ListLabel 68"/>
    <w:qFormat/>
    <w:rsid w:val="00B40403"/>
    <w:rPr>
      <w:rFonts w:cs="Courier New"/>
    </w:rPr>
  </w:style>
  <w:style w:type="character" w:customStyle="1" w:styleId="ListLabel69">
    <w:name w:val="ListLabel 69"/>
    <w:qFormat/>
    <w:rsid w:val="00B40403"/>
    <w:rPr>
      <w:rFonts w:cs="Courier New"/>
    </w:rPr>
  </w:style>
  <w:style w:type="character" w:customStyle="1" w:styleId="ListLabel70">
    <w:name w:val="ListLabel 70"/>
    <w:qFormat/>
    <w:rsid w:val="00B40403"/>
    <w:rPr>
      <w:rFonts w:cs="Courier New"/>
    </w:rPr>
  </w:style>
  <w:style w:type="character" w:customStyle="1" w:styleId="ListLabel71">
    <w:name w:val="ListLabel 71"/>
    <w:qFormat/>
    <w:rsid w:val="00B40403"/>
    <w:rPr>
      <w:rFonts w:cs="Courier New"/>
    </w:rPr>
  </w:style>
  <w:style w:type="character" w:customStyle="1" w:styleId="ListLabel72">
    <w:name w:val="ListLabel 72"/>
    <w:qFormat/>
    <w:rsid w:val="00B40403"/>
    <w:rPr>
      <w:rFonts w:cs="Courier New"/>
    </w:rPr>
  </w:style>
  <w:style w:type="character" w:customStyle="1" w:styleId="ListLabel73">
    <w:name w:val="ListLabel 73"/>
    <w:qFormat/>
    <w:rsid w:val="00B40403"/>
    <w:rPr>
      <w:rFonts w:cs="Courier New"/>
    </w:rPr>
  </w:style>
  <w:style w:type="character" w:customStyle="1" w:styleId="ListLabel74">
    <w:name w:val="ListLabel 74"/>
    <w:qFormat/>
    <w:rsid w:val="00B40403"/>
    <w:rPr>
      <w:rFonts w:cs="Courier New"/>
    </w:rPr>
  </w:style>
  <w:style w:type="character" w:customStyle="1" w:styleId="ListLabel75">
    <w:name w:val="ListLabel 75"/>
    <w:qFormat/>
    <w:rsid w:val="00B40403"/>
    <w:rPr>
      <w:rFonts w:cs="Courier New"/>
    </w:rPr>
  </w:style>
  <w:style w:type="character" w:customStyle="1" w:styleId="ListLabel76">
    <w:name w:val="ListLabel 76"/>
    <w:qFormat/>
    <w:rsid w:val="00B40403"/>
    <w:rPr>
      <w:rFonts w:cs="Courier New"/>
    </w:rPr>
  </w:style>
  <w:style w:type="character" w:customStyle="1" w:styleId="ListLabel77">
    <w:name w:val="ListLabel 77"/>
    <w:qFormat/>
    <w:rsid w:val="00B40403"/>
    <w:rPr>
      <w:rFonts w:cs="Courier New"/>
    </w:rPr>
  </w:style>
  <w:style w:type="character" w:customStyle="1" w:styleId="ListLabel78">
    <w:name w:val="ListLabel 78"/>
    <w:qFormat/>
    <w:rsid w:val="00B40403"/>
    <w:rPr>
      <w:rFonts w:cs="Courier New"/>
    </w:rPr>
  </w:style>
  <w:style w:type="character" w:customStyle="1" w:styleId="ListLabel79">
    <w:name w:val="ListLabel 79"/>
    <w:qFormat/>
    <w:rsid w:val="00B40403"/>
    <w:rPr>
      <w:rFonts w:cs="Courier New"/>
    </w:rPr>
  </w:style>
  <w:style w:type="character" w:customStyle="1" w:styleId="ListLabel80">
    <w:name w:val="ListLabel 80"/>
    <w:qFormat/>
    <w:rsid w:val="00B40403"/>
    <w:rPr>
      <w:rFonts w:cs="Courier New"/>
    </w:rPr>
  </w:style>
  <w:style w:type="character" w:customStyle="1" w:styleId="ListLabel81">
    <w:name w:val="ListLabel 81"/>
    <w:qFormat/>
    <w:rsid w:val="00B40403"/>
    <w:rPr>
      <w:rFonts w:cs="Courier New"/>
    </w:rPr>
  </w:style>
  <w:style w:type="character" w:customStyle="1" w:styleId="ListLabel82">
    <w:name w:val="ListLabel 82"/>
    <w:qFormat/>
    <w:rsid w:val="00B40403"/>
    <w:rPr>
      <w:rFonts w:cs="Courier New"/>
    </w:rPr>
  </w:style>
  <w:style w:type="character" w:customStyle="1" w:styleId="ListLabel83">
    <w:name w:val="ListLabel 83"/>
    <w:qFormat/>
    <w:rsid w:val="00B40403"/>
    <w:rPr>
      <w:rFonts w:cs="Courier New"/>
    </w:rPr>
  </w:style>
  <w:style w:type="character" w:customStyle="1" w:styleId="ListLabel84">
    <w:name w:val="ListLabel 84"/>
    <w:qFormat/>
    <w:rsid w:val="00B40403"/>
    <w:rPr>
      <w:rFonts w:cs="Courier New"/>
    </w:rPr>
  </w:style>
  <w:style w:type="character" w:customStyle="1" w:styleId="ListLabel85">
    <w:name w:val="ListLabel 85"/>
    <w:qFormat/>
    <w:rsid w:val="00B40403"/>
    <w:rPr>
      <w:rFonts w:cs="Courier New"/>
    </w:rPr>
  </w:style>
  <w:style w:type="character" w:customStyle="1" w:styleId="ListLabel86">
    <w:name w:val="ListLabel 86"/>
    <w:qFormat/>
    <w:rsid w:val="00B40403"/>
    <w:rPr>
      <w:rFonts w:cs="Courier New"/>
    </w:rPr>
  </w:style>
  <w:style w:type="character" w:customStyle="1" w:styleId="ListLabel87">
    <w:name w:val="ListLabel 87"/>
    <w:qFormat/>
    <w:rsid w:val="00B40403"/>
    <w:rPr>
      <w:rFonts w:cs="Courier New"/>
    </w:rPr>
  </w:style>
  <w:style w:type="character" w:customStyle="1" w:styleId="ListLabel88">
    <w:name w:val="ListLabel 88"/>
    <w:qFormat/>
    <w:rsid w:val="00B40403"/>
    <w:rPr>
      <w:rFonts w:cs="Courier New"/>
    </w:rPr>
  </w:style>
  <w:style w:type="character" w:customStyle="1" w:styleId="ListLabel89">
    <w:name w:val="ListLabel 89"/>
    <w:qFormat/>
    <w:rsid w:val="00B40403"/>
    <w:rPr>
      <w:rFonts w:cs="Courier New"/>
    </w:rPr>
  </w:style>
  <w:style w:type="character" w:customStyle="1" w:styleId="ListLabel90">
    <w:name w:val="ListLabel 90"/>
    <w:qFormat/>
    <w:rsid w:val="00B40403"/>
    <w:rPr>
      <w:rFonts w:cs="Courier New"/>
    </w:rPr>
  </w:style>
  <w:style w:type="character" w:customStyle="1" w:styleId="ListLabel91">
    <w:name w:val="ListLabel 91"/>
    <w:qFormat/>
    <w:rsid w:val="00B40403"/>
    <w:rPr>
      <w:rFonts w:cs="Courier New"/>
    </w:rPr>
  </w:style>
  <w:style w:type="character" w:customStyle="1" w:styleId="ListLabel92">
    <w:name w:val="ListLabel 92"/>
    <w:qFormat/>
    <w:rsid w:val="00B40403"/>
    <w:rPr>
      <w:rFonts w:cs="Courier New"/>
    </w:rPr>
  </w:style>
  <w:style w:type="character" w:customStyle="1" w:styleId="ListLabel93">
    <w:name w:val="ListLabel 93"/>
    <w:qFormat/>
    <w:rsid w:val="00B40403"/>
    <w:rPr>
      <w:rFonts w:cs="Courier New"/>
    </w:rPr>
  </w:style>
  <w:style w:type="character" w:customStyle="1" w:styleId="ListLabel94">
    <w:name w:val="ListLabel 94"/>
    <w:qFormat/>
    <w:rsid w:val="00B40403"/>
    <w:rPr>
      <w:rFonts w:eastAsia="Calibri"/>
    </w:rPr>
  </w:style>
  <w:style w:type="character" w:customStyle="1" w:styleId="Enlacedelndice">
    <w:name w:val="Enlace del índice"/>
    <w:qFormat/>
    <w:rsid w:val="00B40403"/>
  </w:style>
  <w:style w:type="character" w:customStyle="1" w:styleId="Caracteresdenotaalpie">
    <w:name w:val="Caracteres de nota al pie"/>
    <w:qFormat/>
    <w:rsid w:val="00B40403"/>
  </w:style>
  <w:style w:type="character" w:customStyle="1" w:styleId="Ancladenotaalpie">
    <w:name w:val="Ancla de nota al pie"/>
    <w:rsid w:val="00B40403"/>
    <w:rPr>
      <w:vertAlign w:val="superscript"/>
    </w:rPr>
  </w:style>
  <w:style w:type="character" w:customStyle="1" w:styleId="Ancladenotafinal">
    <w:name w:val="Ancla de nota final"/>
    <w:rsid w:val="00B40403"/>
    <w:rPr>
      <w:vertAlign w:val="superscript"/>
    </w:rPr>
  </w:style>
  <w:style w:type="character" w:customStyle="1" w:styleId="Caracteresdenotafinal">
    <w:name w:val="Caracteres de nota final"/>
    <w:qFormat/>
    <w:rsid w:val="00B40403"/>
  </w:style>
  <w:style w:type="paragraph" w:styleId="Encabezado">
    <w:name w:val="header"/>
    <w:basedOn w:val="Normal"/>
    <w:next w:val="Textoindependiente"/>
    <w:link w:val="EncabezadoCar"/>
    <w:qFormat/>
    <w:rsid w:val="00B40403"/>
    <w:pPr>
      <w:tabs>
        <w:tab w:val="center" w:pos="4252"/>
        <w:tab w:val="right" w:pos="8504"/>
      </w:tabs>
    </w:pPr>
    <w:rPr>
      <w:rFonts w:eastAsiaTheme="minorHAnsi" w:cstheme="minorBidi"/>
    </w:rPr>
  </w:style>
  <w:style w:type="character" w:customStyle="1" w:styleId="EncabezadoCar1">
    <w:name w:val="Encabezado Car1"/>
    <w:basedOn w:val="Fuentedeprrafopredeter"/>
    <w:uiPriority w:val="99"/>
    <w:semiHidden/>
    <w:rsid w:val="00B40403"/>
    <w:rPr>
      <w:rFonts w:ascii="Arial" w:eastAsia="Times New Roman" w:hAnsi="Arial" w:cs="Times New Roman"/>
      <w:sz w:val="24"/>
      <w:szCs w:val="24"/>
      <w:lang w:eastAsia="es-ES"/>
    </w:rPr>
  </w:style>
  <w:style w:type="paragraph" w:styleId="Textoindependiente">
    <w:name w:val="Body Text"/>
    <w:basedOn w:val="Normal"/>
    <w:link w:val="TextoindependienteCar"/>
    <w:rsid w:val="00B40403"/>
    <w:rPr>
      <w:rFonts w:eastAsiaTheme="minorHAnsi" w:cstheme="minorBidi"/>
      <w:sz w:val="28"/>
      <w:lang w:val="en-US"/>
    </w:rPr>
  </w:style>
  <w:style w:type="character" w:customStyle="1" w:styleId="TextoindependienteCar1">
    <w:name w:val="Texto independiente Car1"/>
    <w:basedOn w:val="Fuentedeprrafopredeter"/>
    <w:uiPriority w:val="99"/>
    <w:semiHidden/>
    <w:rsid w:val="00B40403"/>
    <w:rPr>
      <w:rFonts w:ascii="Arial" w:eastAsia="Times New Roman" w:hAnsi="Arial" w:cs="Times New Roman"/>
      <w:sz w:val="24"/>
      <w:szCs w:val="24"/>
      <w:lang w:eastAsia="es-ES"/>
    </w:rPr>
  </w:style>
  <w:style w:type="paragraph" w:styleId="Lista">
    <w:name w:val="List"/>
    <w:basedOn w:val="Normal"/>
    <w:rsid w:val="00B40403"/>
    <w:pPr>
      <w:spacing w:line="240" w:lineRule="auto"/>
      <w:ind w:left="283" w:hanging="283"/>
      <w:jc w:val="left"/>
    </w:pPr>
    <w:rPr>
      <w:rFonts w:ascii="Times New Roman" w:hAnsi="Times New Roman"/>
      <w:sz w:val="20"/>
      <w:szCs w:val="20"/>
      <w:lang w:val="es-ES" w:eastAsia="es-CR"/>
    </w:rPr>
  </w:style>
  <w:style w:type="paragraph" w:styleId="Descripcin">
    <w:name w:val="caption"/>
    <w:basedOn w:val="Normal"/>
    <w:qFormat/>
    <w:rsid w:val="00B40403"/>
    <w:pPr>
      <w:suppressLineNumbers/>
      <w:spacing w:before="120" w:after="120"/>
    </w:pPr>
    <w:rPr>
      <w:rFonts w:cs="FreeSans"/>
      <w:i/>
      <w:iCs/>
    </w:rPr>
  </w:style>
  <w:style w:type="paragraph" w:customStyle="1" w:styleId="ndice">
    <w:name w:val="Índice"/>
    <w:basedOn w:val="Normal"/>
    <w:qFormat/>
    <w:rsid w:val="00B40403"/>
    <w:pPr>
      <w:suppressLineNumbers/>
    </w:pPr>
    <w:rPr>
      <w:rFonts w:cs="FreeSans"/>
    </w:rPr>
  </w:style>
  <w:style w:type="paragraph" w:styleId="Ttulo">
    <w:name w:val="Title"/>
    <w:basedOn w:val="Normal"/>
    <w:link w:val="TtuloCar"/>
    <w:qFormat/>
    <w:rsid w:val="00B40403"/>
    <w:pPr>
      <w:jc w:val="center"/>
    </w:pPr>
    <w:rPr>
      <w:rFonts w:eastAsiaTheme="minorHAnsi" w:cstheme="minorBidi"/>
      <w:b/>
      <w:sz w:val="28"/>
      <w:lang w:val="en-US"/>
    </w:rPr>
  </w:style>
  <w:style w:type="character" w:customStyle="1" w:styleId="PuestoCar1">
    <w:name w:val="Puesto Car1"/>
    <w:basedOn w:val="Fuentedeprrafopredeter"/>
    <w:uiPriority w:val="10"/>
    <w:rsid w:val="00B40403"/>
    <w:rPr>
      <w:rFonts w:asciiTheme="majorHAnsi" w:eastAsiaTheme="majorEastAsia" w:hAnsiTheme="majorHAnsi" w:cstheme="majorBidi"/>
      <w:spacing w:val="-10"/>
      <w:kern w:val="28"/>
      <w:sz w:val="56"/>
      <w:szCs w:val="56"/>
      <w:lang w:eastAsia="es-ES"/>
    </w:rPr>
  </w:style>
  <w:style w:type="paragraph" w:styleId="Sangradetextonormal">
    <w:name w:val="Body Text Indent"/>
    <w:basedOn w:val="Normal"/>
    <w:link w:val="SangradetextonormalCar"/>
    <w:rsid w:val="00B40403"/>
    <w:pPr>
      <w:ind w:left="283"/>
    </w:pPr>
    <w:rPr>
      <w:rFonts w:eastAsiaTheme="minorHAnsi" w:cstheme="minorBidi"/>
      <w:lang w:val="en-US"/>
    </w:rPr>
  </w:style>
  <w:style w:type="character" w:customStyle="1" w:styleId="SangradetextonormalCar1">
    <w:name w:val="Sangría de texto normal Car1"/>
    <w:basedOn w:val="Fuentedeprrafopredeter"/>
    <w:uiPriority w:val="99"/>
    <w:semiHidden/>
    <w:rsid w:val="00B40403"/>
    <w:rPr>
      <w:rFonts w:ascii="Arial" w:eastAsia="Times New Roman" w:hAnsi="Arial" w:cs="Times New Roman"/>
      <w:sz w:val="24"/>
      <w:szCs w:val="24"/>
      <w:lang w:eastAsia="es-ES"/>
    </w:rPr>
  </w:style>
  <w:style w:type="paragraph" w:styleId="Textoindependiente2">
    <w:name w:val="Body Text 2"/>
    <w:basedOn w:val="Normal"/>
    <w:link w:val="Textoindependiente2Car"/>
    <w:qFormat/>
    <w:rsid w:val="00B40403"/>
    <w:pPr>
      <w:spacing w:line="240" w:lineRule="auto"/>
    </w:pPr>
    <w:rPr>
      <w:rFonts w:eastAsiaTheme="minorHAnsi" w:cstheme="minorBidi"/>
      <w:lang w:val="en-US"/>
    </w:rPr>
  </w:style>
  <w:style w:type="character" w:customStyle="1" w:styleId="Textoindependiente2Car1">
    <w:name w:val="Texto independiente 2 Car1"/>
    <w:basedOn w:val="Fuentedeprrafopredeter"/>
    <w:uiPriority w:val="99"/>
    <w:semiHidden/>
    <w:rsid w:val="00B40403"/>
    <w:rPr>
      <w:rFonts w:ascii="Arial" w:eastAsia="Times New Roman" w:hAnsi="Arial" w:cs="Times New Roman"/>
      <w:sz w:val="24"/>
      <w:szCs w:val="24"/>
      <w:lang w:eastAsia="es-ES"/>
    </w:rPr>
  </w:style>
  <w:style w:type="paragraph" w:styleId="Piedepgina">
    <w:name w:val="footer"/>
    <w:basedOn w:val="Normal"/>
    <w:link w:val="PiedepginaCar"/>
    <w:uiPriority w:val="99"/>
    <w:rsid w:val="00B40403"/>
    <w:pPr>
      <w:tabs>
        <w:tab w:val="center" w:pos="4252"/>
        <w:tab w:val="right" w:pos="8504"/>
      </w:tabs>
    </w:pPr>
    <w:rPr>
      <w:rFonts w:eastAsiaTheme="minorHAnsi" w:cstheme="minorBidi"/>
    </w:rPr>
  </w:style>
  <w:style w:type="character" w:customStyle="1" w:styleId="PiedepginaCar1">
    <w:name w:val="Pie de página Car1"/>
    <w:basedOn w:val="Fuentedeprrafopredeter"/>
    <w:uiPriority w:val="99"/>
    <w:semiHidden/>
    <w:rsid w:val="00B40403"/>
    <w:rPr>
      <w:rFonts w:ascii="Arial" w:eastAsia="Times New Roman" w:hAnsi="Arial" w:cs="Times New Roman"/>
      <w:sz w:val="24"/>
      <w:szCs w:val="24"/>
      <w:lang w:eastAsia="es-ES"/>
    </w:rPr>
  </w:style>
  <w:style w:type="paragraph" w:styleId="Textoindependiente3">
    <w:name w:val="Body Text 3"/>
    <w:basedOn w:val="Normal"/>
    <w:link w:val="Textoindependiente3Car"/>
    <w:qFormat/>
    <w:rsid w:val="00B40403"/>
    <w:rPr>
      <w:rFonts w:eastAsiaTheme="minorHAnsi" w:cstheme="minorBidi"/>
      <w:i/>
    </w:rPr>
  </w:style>
  <w:style w:type="character" w:customStyle="1" w:styleId="Textoindependiente3Car1">
    <w:name w:val="Texto independiente 3 Car1"/>
    <w:basedOn w:val="Fuentedeprrafopredeter"/>
    <w:uiPriority w:val="99"/>
    <w:semiHidden/>
    <w:rsid w:val="00B40403"/>
    <w:rPr>
      <w:rFonts w:ascii="Arial" w:eastAsia="Times New Roman" w:hAnsi="Arial" w:cs="Times New Roman"/>
      <w:sz w:val="16"/>
      <w:szCs w:val="16"/>
      <w:lang w:eastAsia="es-ES"/>
    </w:rPr>
  </w:style>
  <w:style w:type="paragraph" w:styleId="Textonotapie">
    <w:name w:val="footnote text"/>
    <w:basedOn w:val="Normal"/>
    <w:link w:val="TextonotapieCar"/>
    <w:uiPriority w:val="99"/>
    <w:rsid w:val="00B40403"/>
    <w:rPr>
      <w:rFonts w:eastAsiaTheme="minorHAnsi" w:cstheme="minorBidi"/>
    </w:rPr>
  </w:style>
  <w:style w:type="character" w:customStyle="1" w:styleId="TextonotapieCar1">
    <w:name w:val="Texto nota pie Car1"/>
    <w:basedOn w:val="Fuentedeprrafopredeter"/>
    <w:uiPriority w:val="99"/>
    <w:semiHidden/>
    <w:rsid w:val="00B40403"/>
    <w:rPr>
      <w:rFonts w:ascii="Arial" w:eastAsia="Times New Roman" w:hAnsi="Arial" w:cs="Times New Roman"/>
      <w:sz w:val="20"/>
      <w:szCs w:val="20"/>
      <w:lang w:eastAsia="es-ES"/>
    </w:rPr>
  </w:style>
  <w:style w:type="paragraph" w:styleId="Subttulo">
    <w:name w:val="Subtitle"/>
    <w:basedOn w:val="Normal"/>
    <w:link w:val="SubttuloCar"/>
    <w:qFormat/>
    <w:rsid w:val="00B40403"/>
    <w:pPr>
      <w:jc w:val="center"/>
    </w:pPr>
    <w:rPr>
      <w:rFonts w:eastAsiaTheme="minorHAnsi" w:cstheme="minorBidi"/>
      <w:b/>
      <w:color w:val="FF0000"/>
      <w:sz w:val="28"/>
      <w:lang w:val="en-US"/>
    </w:rPr>
  </w:style>
  <w:style w:type="character" w:customStyle="1" w:styleId="SubttuloCar1">
    <w:name w:val="Subtítulo Car1"/>
    <w:basedOn w:val="Fuentedeprrafopredeter"/>
    <w:uiPriority w:val="11"/>
    <w:rsid w:val="00B40403"/>
    <w:rPr>
      <w:rFonts w:eastAsiaTheme="minorEastAsia"/>
      <w:color w:val="5A5A5A" w:themeColor="text1" w:themeTint="A5"/>
      <w:spacing w:val="15"/>
      <w:lang w:eastAsia="es-ES"/>
    </w:rPr>
  </w:style>
  <w:style w:type="paragraph" w:styleId="Textosinformato">
    <w:name w:val="Plain Text"/>
    <w:basedOn w:val="Normal"/>
    <w:link w:val="TextosinformatoCar"/>
    <w:qFormat/>
    <w:rsid w:val="00B40403"/>
    <w:rPr>
      <w:rFonts w:ascii="Courier New" w:eastAsiaTheme="minorHAnsi" w:hAnsi="Courier New" w:cstheme="minorBidi"/>
      <w:lang w:val="es-ES"/>
    </w:rPr>
  </w:style>
  <w:style w:type="character" w:customStyle="1" w:styleId="TextosinformatoCar1">
    <w:name w:val="Texto sin formato Car1"/>
    <w:basedOn w:val="Fuentedeprrafopredeter"/>
    <w:uiPriority w:val="99"/>
    <w:semiHidden/>
    <w:rsid w:val="00B40403"/>
    <w:rPr>
      <w:rFonts w:ascii="Consolas" w:eastAsia="Times New Roman" w:hAnsi="Consolas" w:cs="Consolas"/>
      <w:sz w:val="21"/>
      <w:szCs w:val="21"/>
      <w:lang w:eastAsia="es-ES"/>
    </w:rPr>
  </w:style>
  <w:style w:type="paragraph" w:styleId="Sangra3detindependiente">
    <w:name w:val="Body Text Indent 3"/>
    <w:basedOn w:val="Normal"/>
    <w:link w:val="Sangra3detindependienteCar"/>
    <w:qFormat/>
    <w:rsid w:val="00B40403"/>
    <w:pPr>
      <w:ind w:left="709" w:firstLine="11"/>
    </w:pPr>
    <w:rPr>
      <w:rFonts w:eastAsiaTheme="minorHAnsi" w:cstheme="minorBidi"/>
      <w:sz w:val="22"/>
      <w:lang w:val="es-ES"/>
    </w:rPr>
  </w:style>
  <w:style w:type="character" w:customStyle="1" w:styleId="Sangra3detindependienteCar1">
    <w:name w:val="Sangría 3 de t. independiente Car1"/>
    <w:basedOn w:val="Fuentedeprrafopredeter"/>
    <w:uiPriority w:val="99"/>
    <w:semiHidden/>
    <w:rsid w:val="00B40403"/>
    <w:rPr>
      <w:rFonts w:ascii="Arial" w:eastAsia="Times New Roman" w:hAnsi="Arial" w:cs="Times New Roman"/>
      <w:sz w:val="16"/>
      <w:szCs w:val="16"/>
      <w:lang w:eastAsia="es-ES"/>
    </w:rPr>
  </w:style>
  <w:style w:type="paragraph" w:customStyle="1" w:styleId="TITULO2">
    <w:name w:val="TITULO 2"/>
    <w:basedOn w:val="Ttulo2"/>
    <w:autoRedefine/>
    <w:qFormat/>
    <w:rsid w:val="00CC3F12"/>
    <w:pPr>
      <w:shd w:val="clear" w:color="auto" w:fill="FFFFFF" w:themeFill="background1"/>
      <w:spacing w:before="120" w:after="120" w:line="240" w:lineRule="auto"/>
      <w:ind w:left="360"/>
    </w:pPr>
    <w:rPr>
      <w:rFonts w:cs="Arial"/>
      <w:b/>
      <w:lang w:val="es-CR" w:eastAsia="es-CR"/>
    </w:rPr>
  </w:style>
  <w:style w:type="paragraph" w:customStyle="1" w:styleId="TITULO3">
    <w:name w:val="TITULO 3"/>
    <w:basedOn w:val="Normal"/>
    <w:autoRedefine/>
    <w:qFormat/>
    <w:rsid w:val="00D95CAE"/>
    <w:pPr>
      <w:ind w:left="425"/>
      <w:jc w:val="center"/>
    </w:pPr>
    <w:rPr>
      <w:rFonts w:cs="Arial"/>
      <w:b/>
      <w:color w:val="000000"/>
    </w:rPr>
  </w:style>
  <w:style w:type="paragraph" w:customStyle="1" w:styleId="TITULO1">
    <w:name w:val="TITULO 1"/>
    <w:basedOn w:val="Ttulo1"/>
    <w:autoRedefine/>
    <w:qFormat/>
    <w:rsid w:val="00B37FB7"/>
    <w:pPr>
      <w:numPr>
        <w:numId w:val="18"/>
      </w:numPr>
      <w:tabs>
        <w:tab w:val="left" w:pos="993"/>
        <w:tab w:val="left" w:pos="2977"/>
      </w:tabs>
      <w:spacing w:before="120" w:after="160" w:line="259" w:lineRule="auto"/>
      <w:ind w:right="-158"/>
    </w:pPr>
    <w:rPr>
      <w:rFonts w:cs="Arial"/>
      <w:bCs/>
      <w:caps/>
      <w:color w:val="00000A"/>
      <w:sz w:val="28"/>
      <w:szCs w:val="28"/>
      <w:lang w:val="es-CR"/>
    </w:rPr>
  </w:style>
  <w:style w:type="paragraph" w:customStyle="1" w:styleId="Estilo1">
    <w:name w:val="Estilo1"/>
    <w:basedOn w:val="TITULO1"/>
    <w:autoRedefine/>
    <w:qFormat/>
    <w:rsid w:val="00B40403"/>
    <w:pPr>
      <w:ind w:right="-159"/>
    </w:pPr>
    <w:rPr>
      <w:i/>
    </w:rPr>
  </w:style>
  <w:style w:type="paragraph" w:styleId="TDC1">
    <w:name w:val="toc 1"/>
    <w:basedOn w:val="Normal"/>
    <w:next w:val="Normal"/>
    <w:autoRedefine/>
    <w:uiPriority w:val="39"/>
    <w:rsid w:val="00D45F13"/>
    <w:pPr>
      <w:tabs>
        <w:tab w:val="left" w:pos="660"/>
        <w:tab w:val="right" w:leader="dot" w:pos="8830"/>
      </w:tabs>
      <w:spacing w:line="240" w:lineRule="auto"/>
    </w:pPr>
    <w:rPr>
      <w:b/>
      <w:noProof/>
    </w:rPr>
  </w:style>
  <w:style w:type="paragraph" w:styleId="TDC2">
    <w:name w:val="toc 2"/>
    <w:basedOn w:val="Normal"/>
    <w:next w:val="Normal"/>
    <w:autoRedefine/>
    <w:uiPriority w:val="39"/>
    <w:rsid w:val="00B3231C"/>
    <w:pPr>
      <w:tabs>
        <w:tab w:val="right" w:leader="dot" w:pos="8830"/>
      </w:tabs>
      <w:spacing w:line="276" w:lineRule="auto"/>
      <w:ind w:left="198"/>
    </w:pPr>
  </w:style>
  <w:style w:type="paragraph" w:styleId="TDC3">
    <w:name w:val="toc 3"/>
    <w:basedOn w:val="Normal"/>
    <w:next w:val="Normal"/>
    <w:autoRedefine/>
    <w:uiPriority w:val="39"/>
    <w:rsid w:val="00B40403"/>
    <w:pPr>
      <w:tabs>
        <w:tab w:val="right" w:leader="dot" w:pos="8830"/>
      </w:tabs>
      <w:ind w:left="400"/>
    </w:pPr>
    <w:rPr>
      <w:i/>
    </w:rPr>
  </w:style>
  <w:style w:type="paragraph" w:styleId="Sangra2detindependiente">
    <w:name w:val="Body Text Indent 2"/>
    <w:basedOn w:val="Normal"/>
    <w:link w:val="Sangra2detindependienteCar"/>
    <w:qFormat/>
    <w:rsid w:val="00B40403"/>
    <w:pPr>
      <w:spacing w:after="120" w:line="480" w:lineRule="auto"/>
      <w:ind w:left="283"/>
    </w:pPr>
    <w:rPr>
      <w:rFonts w:eastAsiaTheme="minorHAnsi" w:cstheme="minorBidi"/>
    </w:rPr>
  </w:style>
  <w:style w:type="character" w:customStyle="1" w:styleId="Sangra2detindependienteCar1">
    <w:name w:val="Sangría 2 de t. independiente Car1"/>
    <w:basedOn w:val="Fuentedeprrafopredeter"/>
    <w:uiPriority w:val="99"/>
    <w:semiHidden/>
    <w:rsid w:val="00B40403"/>
    <w:rPr>
      <w:rFonts w:ascii="Arial" w:eastAsia="Times New Roman" w:hAnsi="Arial" w:cs="Times New Roman"/>
      <w:sz w:val="24"/>
      <w:szCs w:val="24"/>
      <w:lang w:eastAsia="es-ES"/>
    </w:rPr>
  </w:style>
  <w:style w:type="paragraph" w:styleId="Prrafodelista">
    <w:name w:val="List Paragraph"/>
    <w:basedOn w:val="Normal"/>
    <w:link w:val="PrrafodelistaCar"/>
    <w:uiPriority w:val="34"/>
    <w:qFormat/>
    <w:rsid w:val="00B40403"/>
    <w:pPr>
      <w:spacing w:line="240" w:lineRule="auto"/>
      <w:ind w:left="708"/>
      <w:jc w:val="left"/>
    </w:pPr>
    <w:rPr>
      <w:rFonts w:ascii="Times New Roman" w:hAnsi="Times New Roman"/>
      <w:lang w:val="es-ES"/>
    </w:rPr>
  </w:style>
  <w:style w:type="paragraph" w:customStyle="1" w:styleId="TEXTONORMALAM2005">
    <w:name w:val="TEXTO NORMAL AM 2005"/>
    <w:basedOn w:val="Normal"/>
    <w:qFormat/>
    <w:rsid w:val="00B40403"/>
    <w:pPr>
      <w:spacing w:after="57" w:line="200" w:lineRule="atLeast"/>
      <w:ind w:firstLine="227"/>
      <w:textAlignment w:val="center"/>
    </w:pPr>
    <w:rPr>
      <w:rFonts w:ascii="Palatino Linotype" w:hAnsi="Palatino Linotype" w:cs="Palatino Linotype"/>
      <w:color w:val="000000"/>
      <w:sz w:val="19"/>
      <w:szCs w:val="19"/>
      <w:lang w:val="en-US"/>
    </w:rPr>
  </w:style>
  <w:style w:type="paragraph" w:customStyle="1" w:styleId="Pa13">
    <w:name w:val="Pa13"/>
    <w:basedOn w:val="Normal"/>
    <w:next w:val="Normal"/>
    <w:qFormat/>
    <w:rsid w:val="00B40403"/>
    <w:pPr>
      <w:spacing w:line="221" w:lineRule="atLeast"/>
      <w:jc w:val="left"/>
    </w:pPr>
    <w:rPr>
      <w:rFonts w:ascii="RZJCUD+Avenir-Medium" w:hAnsi="RZJCUD+Avenir-Medium"/>
      <w:lang w:val="es-ES"/>
    </w:rPr>
  </w:style>
  <w:style w:type="paragraph" w:customStyle="1" w:styleId="Pa11">
    <w:name w:val="Pa11"/>
    <w:basedOn w:val="Normal"/>
    <w:next w:val="Normal"/>
    <w:qFormat/>
    <w:rsid w:val="00B40403"/>
    <w:pPr>
      <w:spacing w:line="201" w:lineRule="atLeast"/>
      <w:jc w:val="left"/>
    </w:pPr>
    <w:rPr>
      <w:rFonts w:ascii="RZJCUD+Avenir-Medium" w:hAnsi="RZJCUD+Avenir-Medium"/>
      <w:lang w:val="es-ES"/>
    </w:rPr>
  </w:style>
  <w:style w:type="paragraph" w:customStyle="1" w:styleId="Pa29">
    <w:name w:val="Pa29"/>
    <w:basedOn w:val="Normal"/>
    <w:next w:val="Normal"/>
    <w:qFormat/>
    <w:rsid w:val="00B40403"/>
    <w:pPr>
      <w:spacing w:line="201" w:lineRule="atLeast"/>
      <w:jc w:val="left"/>
    </w:pPr>
    <w:rPr>
      <w:rFonts w:ascii="RZJCUD+Avenir-Medium" w:hAnsi="RZJCUD+Avenir-Medium"/>
      <w:lang w:val="es-ES"/>
    </w:rPr>
  </w:style>
  <w:style w:type="paragraph" w:customStyle="1" w:styleId="Pa0">
    <w:name w:val="Pa0"/>
    <w:basedOn w:val="Normal"/>
    <w:next w:val="Normal"/>
    <w:qFormat/>
    <w:rsid w:val="00B40403"/>
    <w:pPr>
      <w:spacing w:line="241" w:lineRule="atLeast"/>
      <w:jc w:val="left"/>
    </w:pPr>
    <w:rPr>
      <w:rFonts w:ascii="RZJCUD+Avenir-Medium" w:hAnsi="RZJCUD+Avenir-Medium"/>
      <w:lang w:val="es-ES"/>
    </w:rPr>
  </w:style>
  <w:style w:type="paragraph" w:styleId="Textocomentario">
    <w:name w:val="annotation text"/>
    <w:basedOn w:val="Normal"/>
    <w:link w:val="TextocomentarioCar"/>
    <w:uiPriority w:val="99"/>
    <w:qFormat/>
    <w:rsid w:val="00B40403"/>
    <w:rPr>
      <w:rFonts w:eastAsiaTheme="minorHAnsi" w:cstheme="minorBidi"/>
      <w:sz w:val="22"/>
      <w:szCs w:val="22"/>
    </w:rPr>
  </w:style>
  <w:style w:type="character" w:customStyle="1" w:styleId="TextocomentarioCar1">
    <w:name w:val="Texto comentario Car1"/>
    <w:basedOn w:val="Fuentedeprrafopredeter"/>
    <w:uiPriority w:val="99"/>
    <w:semiHidden/>
    <w:rsid w:val="00B40403"/>
    <w:rPr>
      <w:rFonts w:ascii="Arial" w:eastAsia="Times New Roman" w:hAnsi="Arial" w:cs="Times New Roman"/>
      <w:sz w:val="20"/>
      <w:szCs w:val="20"/>
      <w:lang w:eastAsia="es-ES"/>
    </w:rPr>
  </w:style>
  <w:style w:type="paragraph" w:styleId="Asuntodelcomentario">
    <w:name w:val="annotation subject"/>
    <w:basedOn w:val="Textocomentario"/>
    <w:link w:val="AsuntodelcomentarioCar"/>
    <w:semiHidden/>
    <w:qFormat/>
    <w:rsid w:val="00B40403"/>
    <w:rPr>
      <w:b/>
      <w:bCs/>
    </w:rPr>
  </w:style>
  <w:style w:type="character" w:customStyle="1" w:styleId="AsuntodelcomentarioCar1">
    <w:name w:val="Asunto del comentario Car1"/>
    <w:basedOn w:val="TextocomentarioCar1"/>
    <w:uiPriority w:val="99"/>
    <w:semiHidden/>
    <w:rsid w:val="00B40403"/>
    <w:rPr>
      <w:rFonts w:ascii="Arial" w:eastAsia="Times New Roman" w:hAnsi="Arial" w:cs="Times New Roman"/>
      <w:b/>
      <w:bCs/>
      <w:sz w:val="20"/>
      <w:szCs w:val="20"/>
      <w:lang w:eastAsia="es-ES"/>
    </w:rPr>
  </w:style>
  <w:style w:type="paragraph" w:styleId="Textodeglobo">
    <w:name w:val="Balloon Text"/>
    <w:basedOn w:val="Normal"/>
    <w:link w:val="TextodegloboCar"/>
    <w:uiPriority w:val="99"/>
    <w:semiHidden/>
    <w:qFormat/>
    <w:rsid w:val="00B40403"/>
    <w:rPr>
      <w:rFonts w:ascii="Tahoma" w:eastAsiaTheme="minorHAnsi" w:hAnsi="Tahoma" w:cs="Tahoma"/>
      <w:sz w:val="16"/>
      <w:szCs w:val="16"/>
    </w:rPr>
  </w:style>
  <w:style w:type="character" w:customStyle="1" w:styleId="TextodegloboCar1">
    <w:name w:val="Texto de globo Car1"/>
    <w:basedOn w:val="Fuentedeprrafopredeter"/>
    <w:uiPriority w:val="99"/>
    <w:semiHidden/>
    <w:rsid w:val="00B40403"/>
    <w:rPr>
      <w:rFonts w:ascii="Segoe UI" w:eastAsia="Times New Roman" w:hAnsi="Segoe UI" w:cs="Segoe UI"/>
      <w:sz w:val="18"/>
      <w:szCs w:val="18"/>
      <w:lang w:eastAsia="es-ES"/>
    </w:rPr>
  </w:style>
  <w:style w:type="paragraph" w:styleId="NormalWeb">
    <w:name w:val="Normal (Web)"/>
    <w:basedOn w:val="Normal"/>
    <w:uiPriority w:val="99"/>
    <w:unhideWhenUsed/>
    <w:qFormat/>
    <w:rsid w:val="00B40403"/>
    <w:pPr>
      <w:spacing w:before="240" w:after="240" w:line="240" w:lineRule="auto"/>
      <w:jc w:val="left"/>
    </w:pPr>
    <w:rPr>
      <w:rFonts w:ascii="Times New Roman" w:hAnsi="Times New Roman"/>
      <w:lang w:val="en-US" w:eastAsia="en-US"/>
    </w:rPr>
  </w:style>
  <w:style w:type="paragraph" w:customStyle="1" w:styleId="CM78">
    <w:name w:val="CM78"/>
    <w:basedOn w:val="Normal"/>
    <w:next w:val="Normal"/>
    <w:qFormat/>
    <w:rsid w:val="00B40403"/>
    <w:pPr>
      <w:widowControl w:val="0"/>
      <w:spacing w:line="240" w:lineRule="auto"/>
      <w:jc w:val="left"/>
    </w:pPr>
    <w:rPr>
      <w:rFonts w:ascii="Arial Unicode MS" w:eastAsia="Arial Unicode MS" w:hAnsi="Arial Unicode MS"/>
      <w:lang w:val="es-ES"/>
    </w:rPr>
  </w:style>
  <w:style w:type="paragraph" w:customStyle="1" w:styleId="CM76">
    <w:name w:val="CM76"/>
    <w:basedOn w:val="Normal"/>
    <w:next w:val="Normal"/>
    <w:qFormat/>
    <w:rsid w:val="00B40403"/>
    <w:pPr>
      <w:widowControl w:val="0"/>
      <w:spacing w:line="240" w:lineRule="auto"/>
      <w:jc w:val="left"/>
    </w:pPr>
    <w:rPr>
      <w:rFonts w:ascii="Arial Unicode MS" w:eastAsia="Arial Unicode MS" w:hAnsi="Arial Unicode MS"/>
      <w:lang w:val="es-ES"/>
    </w:rPr>
  </w:style>
  <w:style w:type="paragraph" w:customStyle="1" w:styleId="Default">
    <w:name w:val="Default"/>
    <w:qFormat/>
    <w:rsid w:val="00B40403"/>
    <w:pPr>
      <w:widowControl w:val="0"/>
      <w:spacing w:after="0" w:line="240" w:lineRule="auto"/>
    </w:pPr>
    <w:rPr>
      <w:rFonts w:ascii="Arial Unicode MS" w:eastAsia="Arial Unicode MS" w:hAnsi="Arial Unicode MS" w:cs="Arial Unicode MS"/>
      <w:color w:val="000000"/>
      <w:sz w:val="24"/>
      <w:szCs w:val="24"/>
      <w:lang w:val="es-ES" w:eastAsia="es-ES"/>
    </w:rPr>
  </w:style>
  <w:style w:type="paragraph" w:customStyle="1" w:styleId="CM43">
    <w:name w:val="CM43"/>
    <w:basedOn w:val="Default"/>
    <w:next w:val="Default"/>
    <w:qFormat/>
    <w:rsid w:val="00B40403"/>
    <w:pPr>
      <w:spacing w:line="256" w:lineRule="atLeast"/>
    </w:pPr>
    <w:rPr>
      <w:rFonts w:cs="Times New Roman"/>
      <w:color w:val="00000A"/>
    </w:rPr>
  </w:style>
  <w:style w:type="paragraph" w:customStyle="1" w:styleId="CM85">
    <w:name w:val="CM85"/>
    <w:basedOn w:val="Default"/>
    <w:next w:val="Default"/>
    <w:qFormat/>
    <w:rsid w:val="00B40403"/>
    <w:rPr>
      <w:rFonts w:cs="Times New Roman"/>
      <w:color w:val="00000A"/>
    </w:rPr>
  </w:style>
  <w:style w:type="paragraph" w:customStyle="1" w:styleId="CM73">
    <w:name w:val="CM73"/>
    <w:basedOn w:val="Default"/>
    <w:next w:val="Default"/>
    <w:qFormat/>
    <w:rsid w:val="00B40403"/>
    <w:rPr>
      <w:rFonts w:cs="Times New Roman"/>
      <w:color w:val="00000A"/>
    </w:rPr>
  </w:style>
  <w:style w:type="paragraph" w:customStyle="1" w:styleId="CM80">
    <w:name w:val="CM80"/>
    <w:basedOn w:val="Default"/>
    <w:next w:val="Default"/>
    <w:qFormat/>
    <w:rsid w:val="00B40403"/>
    <w:rPr>
      <w:rFonts w:cs="Times New Roman"/>
      <w:color w:val="00000A"/>
    </w:rPr>
  </w:style>
  <w:style w:type="paragraph" w:customStyle="1" w:styleId="CM5">
    <w:name w:val="CM5"/>
    <w:basedOn w:val="Default"/>
    <w:next w:val="Default"/>
    <w:qFormat/>
    <w:rsid w:val="00B40403"/>
    <w:pPr>
      <w:spacing w:line="398" w:lineRule="atLeast"/>
    </w:pPr>
    <w:rPr>
      <w:rFonts w:cs="Times New Roman"/>
      <w:color w:val="00000A"/>
    </w:rPr>
  </w:style>
  <w:style w:type="paragraph" w:customStyle="1" w:styleId="CM101">
    <w:name w:val="CM101"/>
    <w:basedOn w:val="Default"/>
    <w:next w:val="Default"/>
    <w:qFormat/>
    <w:rsid w:val="00B40403"/>
    <w:rPr>
      <w:rFonts w:cs="Times New Roman"/>
      <w:color w:val="00000A"/>
    </w:rPr>
  </w:style>
  <w:style w:type="paragraph" w:customStyle="1" w:styleId="CM103">
    <w:name w:val="CM103"/>
    <w:basedOn w:val="Default"/>
    <w:next w:val="Default"/>
    <w:qFormat/>
    <w:rsid w:val="00B40403"/>
    <w:rPr>
      <w:rFonts w:cs="Times New Roman"/>
      <w:color w:val="00000A"/>
    </w:rPr>
  </w:style>
  <w:style w:type="paragraph" w:customStyle="1" w:styleId="CM54">
    <w:name w:val="CM54"/>
    <w:basedOn w:val="Default"/>
    <w:next w:val="Default"/>
    <w:qFormat/>
    <w:rsid w:val="00B40403"/>
    <w:pPr>
      <w:spacing w:line="253" w:lineRule="atLeast"/>
    </w:pPr>
    <w:rPr>
      <w:rFonts w:cs="Times New Roman"/>
      <w:color w:val="00000A"/>
    </w:rPr>
  </w:style>
  <w:style w:type="paragraph" w:customStyle="1" w:styleId="CM10">
    <w:name w:val="CM10"/>
    <w:basedOn w:val="Default"/>
    <w:next w:val="Default"/>
    <w:qFormat/>
    <w:rsid w:val="00B40403"/>
    <w:pPr>
      <w:spacing w:line="253" w:lineRule="atLeast"/>
    </w:pPr>
    <w:rPr>
      <w:rFonts w:cs="Times New Roman"/>
      <w:color w:val="00000A"/>
    </w:rPr>
  </w:style>
  <w:style w:type="paragraph" w:customStyle="1" w:styleId="CM56">
    <w:name w:val="CM56"/>
    <w:basedOn w:val="Default"/>
    <w:next w:val="Default"/>
    <w:qFormat/>
    <w:rsid w:val="00B40403"/>
    <w:pPr>
      <w:spacing w:line="258" w:lineRule="atLeast"/>
    </w:pPr>
    <w:rPr>
      <w:rFonts w:cs="Times New Roman"/>
      <w:color w:val="00000A"/>
    </w:rPr>
  </w:style>
  <w:style w:type="paragraph" w:customStyle="1" w:styleId="CM53">
    <w:name w:val="CM53"/>
    <w:basedOn w:val="Default"/>
    <w:next w:val="Default"/>
    <w:qFormat/>
    <w:rsid w:val="00B40403"/>
    <w:pPr>
      <w:spacing w:line="260" w:lineRule="atLeast"/>
    </w:pPr>
    <w:rPr>
      <w:rFonts w:cs="Times New Roman"/>
      <w:color w:val="00000A"/>
    </w:rPr>
  </w:style>
  <w:style w:type="paragraph" w:customStyle="1" w:styleId="CM38">
    <w:name w:val="CM38"/>
    <w:basedOn w:val="Default"/>
    <w:next w:val="Default"/>
    <w:qFormat/>
    <w:rsid w:val="00B40403"/>
    <w:pPr>
      <w:spacing w:line="253" w:lineRule="atLeast"/>
    </w:pPr>
    <w:rPr>
      <w:rFonts w:cs="Times New Roman"/>
      <w:color w:val="00000A"/>
    </w:rPr>
  </w:style>
  <w:style w:type="paragraph" w:customStyle="1" w:styleId="CM30">
    <w:name w:val="CM30"/>
    <w:basedOn w:val="Default"/>
    <w:next w:val="Default"/>
    <w:qFormat/>
    <w:rsid w:val="00B40403"/>
    <w:rPr>
      <w:rFonts w:cs="Times New Roman"/>
      <w:color w:val="00000A"/>
    </w:rPr>
  </w:style>
  <w:style w:type="paragraph" w:customStyle="1" w:styleId="CM31">
    <w:name w:val="CM31"/>
    <w:basedOn w:val="Default"/>
    <w:next w:val="Default"/>
    <w:qFormat/>
    <w:rsid w:val="00B40403"/>
    <w:rPr>
      <w:rFonts w:cs="Times New Roman"/>
      <w:color w:val="00000A"/>
    </w:rPr>
  </w:style>
  <w:style w:type="paragraph" w:customStyle="1" w:styleId="Prrafodelista1">
    <w:name w:val="Párrafo de lista1"/>
    <w:basedOn w:val="Normal"/>
    <w:qFormat/>
    <w:rsid w:val="00B40403"/>
    <w:pPr>
      <w:spacing w:line="240" w:lineRule="auto"/>
      <w:ind w:left="708"/>
      <w:jc w:val="left"/>
    </w:pPr>
    <w:rPr>
      <w:rFonts w:ascii="Times New Roman" w:eastAsia="Calibri" w:hAnsi="Times New Roman"/>
      <w:lang w:val="es-ES"/>
    </w:rPr>
  </w:style>
  <w:style w:type="paragraph" w:styleId="Saludo">
    <w:name w:val="Salutation"/>
    <w:basedOn w:val="Normal"/>
    <w:next w:val="Normal"/>
    <w:link w:val="SaludoCar"/>
    <w:rsid w:val="00B40403"/>
    <w:pPr>
      <w:spacing w:line="240" w:lineRule="auto"/>
      <w:jc w:val="left"/>
    </w:pPr>
    <w:rPr>
      <w:rFonts w:asciiTheme="minorHAnsi" w:eastAsiaTheme="minorHAnsi" w:hAnsiTheme="minorHAnsi" w:cstheme="minorBidi"/>
      <w:sz w:val="22"/>
      <w:szCs w:val="22"/>
      <w:lang w:val="es-ES" w:eastAsia="en-US"/>
    </w:rPr>
  </w:style>
  <w:style w:type="character" w:customStyle="1" w:styleId="SaludoCar1">
    <w:name w:val="Saludo Car1"/>
    <w:basedOn w:val="Fuentedeprrafopredeter"/>
    <w:uiPriority w:val="99"/>
    <w:semiHidden/>
    <w:rsid w:val="00B40403"/>
    <w:rPr>
      <w:rFonts w:ascii="Arial" w:eastAsia="Times New Roman" w:hAnsi="Arial" w:cs="Times New Roman"/>
      <w:sz w:val="24"/>
      <w:szCs w:val="24"/>
      <w:lang w:eastAsia="es-ES"/>
    </w:rPr>
  </w:style>
  <w:style w:type="paragraph" w:styleId="Sinespaciado">
    <w:name w:val="No Spacing"/>
    <w:link w:val="SinespaciadoCar"/>
    <w:uiPriority w:val="1"/>
    <w:qFormat/>
    <w:rsid w:val="00B40403"/>
    <w:pPr>
      <w:spacing w:after="0" w:line="240" w:lineRule="auto"/>
    </w:pPr>
    <w:rPr>
      <w:rFonts w:ascii="Calibri" w:hAnsi="Calibri"/>
      <w:lang w:val="es-ES" w:eastAsia="es-ES"/>
    </w:rPr>
  </w:style>
  <w:style w:type="paragraph" w:customStyle="1" w:styleId="Prrafodelista2">
    <w:name w:val="Párrafo de lista2"/>
    <w:basedOn w:val="Normal"/>
    <w:qFormat/>
    <w:rsid w:val="00B40403"/>
    <w:pPr>
      <w:spacing w:line="240" w:lineRule="auto"/>
      <w:ind w:left="708"/>
      <w:jc w:val="left"/>
    </w:pPr>
    <w:rPr>
      <w:rFonts w:ascii="Times New Roman" w:eastAsia="Calibri" w:hAnsi="Times New Roman"/>
      <w:lang w:val="es-ES"/>
    </w:rPr>
  </w:style>
  <w:style w:type="paragraph" w:customStyle="1" w:styleId="xl64">
    <w:name w:val="xl64"/>
    <w:basedOn w:val="Normal"/>
    <w:qFormat/>
    <w:rsid w:val="00B40403"/>
    <w:pPr>
      <w:spacing w:beforeAutospacing="1" w:afterAutospacing="1" w:line="240" w:lineRule="auto"/>
      <w:jc w:val="right"/>
    </w:pPr>
    <w:rPr>
      <w:rFonts w:ascii="Dialog" w:hAnsi="Dialog"/>
      <w:lang w:eastAsia="es-CR"/>
    </w:rPr>
  </w:style>
  <w:style w:type="paragraph" w:customStyle="1" w:styleId="xl65">
    <w:name w:val="xl65"/>
    <w:basedOn w:val="Normal"/>
    <w:qFormat/>
    <w:rsid w:val="00B40403"/>
    <w:pPr>
      <w:shd w:val="clear" w:color="000000" w:fill="FFFF00"/>
      <w:spacing w:beforeAutospacing="1" w:afterAutospacing="1" w:line="240" w:lineRule="auto"/>
      <w:jc w:val="left"/>
    </w:pPr>
    <w:rPr>
      <w:rFonts w:ascii="Times New Roman" w:hAnsi="Times New Roman"/>
      <w:lang w:eastAsia="es-CR"/>
    </w:rPr>
  </w:style>
  <w:style w:type="paragraph" w:customStyle="1" w:styleId="xl66">
    <w:name w:val="xl66"/>
    <w:basedOn w:val="Normal"/>
    <w:qFormat/>
    <w:rsid w:val="00B40403"/>
    <w:pPr>
      <w:shd w:val="clear" w:color="000000" w:fill="FFFF00"/>
      <w:spacing w:beforeAutospacing="1" w:afterAutospacing="1" w:line="240" w:lineRule="auto"/>
      <w:jc w:val="right"/>
    </w:pPr>
    <w:rPr>
      <w:rFonts w:ascii="Dialog" w:hAnsi="Dialog"/>
      <w:lang w:eastAsia="es-CR"/>
    </w:rPr>
  </w:style>
  <w:style w:type="paragraph" w:customStyle="1" w:styleId="xl67">
    <w:name w:val="xl67"/>
    <w:basedOn w:val="Normal"/>
    <w:qFormat/>
    <w:rsid w:val="00B40403"/>
    <w:pPr>
      <w:shd w:val="clear" w:color="000000" w:fill="8EA9DB"/>
      <w:spacing w:beforeAutospacing="1" w:afterAutospacing="1" w:line="240" w:lineRule="auto"/>
      <w:jc w:val="left"/>
    </w:pPr>
    <w:rPr>
      <w:rFonts w:ascii="Times New Roman" w:hAnsi="Times New Roman"/>
      <w:lang w:eastAsia="es-CR"/>
    </w:rPr>
  </w:style>
  <w:style w:type="paragraph" w:customStyle="1" w:styleId="xl68">
    <w:name w:val="xl68"/>
    <w:basedOn w:val="Normal"/>
    <w:qFormat/>
    <w:rsid w:val="00B40403"/>
    <w:pPr>
      <w:shd w:val="clear" w:color="000000" w:fill="8EA9DB"/>
      <w:spacing w:beforeAutospacing="1" w:afterAutospacing="1" w:line="240" w:lineRule="auto"/>
      <w:jc w:val="right"/>
    </w:pPr>
    <w:rPr>
      <w:rFonts w:ascii="Dialog" w:hAnsi="Dialog"/>
      <w:lang w:eastAsia="es-CR"/>
    </w:rPr>
  </w:style>
  <w:style w:type="paragraph" w:customStyle="1" w:styleId="xl69">
    <w:name w:val="xl69"/>
    <w:basedOn w:val="Normal"/>
    <w:qFormat/>
    <w:rsid w:val="00B40403"/>
    <w:pPr>
      <w:spacing w:beforeAutospacing="1" w:afterAutospacing="1" w:line="240" w:lineRule="auto"/>
      <w:jc w:val="center"/>
    </w:pPr>
    <w:rPr>
      <w:rFonts w:ascii="Times New Roman" w:hAnsi="Times New Roman"/>
      <w:lang w:eastAsia="es-CR"/>
    </w:rPr>
  </w:style>
  <w:style w:type="paragraph" w:customStyle="1" w:styleId="Normal1">
    <w:name w:val="Normal1"/>
    <w:qFormat/>
    <w:rsid w:val="00B40403"/>
    <w:pPr>
      <w:widowControl w:val="0"/>
      <w:suppressAutoHyphens/>
      <w:spacing w:after="0" w:line="240" w:lineRule="auto"/>
      <w:jc w:val="both"/>
    </w:pPr>
    <w:rPr>
      <w:rFonts w:ascii="Times New Roman" w:eastAsia="Droid Sans" w:hAnsi="Times New Roman" w:cs="DejaVu Sans Condensed"/>
      <w:sz w:val="24"/>
      <w:szCs w:val="24"/>
      <w:lang w:val="es-ES" w:eastAsia="hi-IN" w:bidi="hi-IN"/>
    </w:rPr>
  </w:style>
  <w:style w:type="paragraph" w:customStyle="1" w:styleId="Ttulo11">
    <w:name w:val="Título 11"/>
    <w:basedOn w:val="Normal1"/>
    <w:next w:val="Normal1"/>
    <w:qFormat/>
    <w:rsid w:val="00B40403"/>
    <w:pPr>
      <w:keepNext/>
      <w:spacing w:line="360" w:lineRule="auto"/>
      <w:outlineLvl w:val="0"/>
    </w:pPr>
    <w:rPr>
      <w:rFonts w:ascii="Arial" w:hAnsi="Arial"/>
      <w:b/>
      <w:bCs/>
      <w:iCs/>
    </w:rPr>
  </w:style>
  <w:style w:type="table" w:styleId="Tablaconcuadrcula">
    <w:name w:val="Table Grid"/>
    <w:basedOn w:val="Tablanormal"/>
    <w:uiPriority w:val="39"/>
    <w:rsid w:val="00B40403"/>
    <w:pPr>
      <w:spacing w:after="0" w:line="360" w:lineRule="auto"/>
      <w:jc w:val="both"/>
    </w:pPr>
    <w:rPr>
      <w:rFonts w:ascii="Times New Roman" w:eastAsia="Times New Roman" w:hAnsi="Times New Roman"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1">
    <w:name w:val="List Table 3 Accent 1"/>
    <w:basedOn w:val="Tablanormal"/>
    <w:uiPriority w:val="48"/>
    <w:rsid w:val="00B40403"/>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aconcuadrcula1clara-nfasis1">
    <w:name w:val="Grid Table 1 Light Accent 1"/>
    <w:basedOn w:val="Tablanormal"/>
    <w:uiPriority w:val="46"/>
    <w:rsid w:val="00B4040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Hipervnculo">
    <w:name w:val="Hyperlink"/>
    <w:basedOn w:val="Fuentedeprrafopredeter"/>
    <w:uiPriority w:val="99"/>
    <w:unhideWhenUsed/>
    <w:rsid w:val="00B40403"/>
    <w:rPr>
      <w:color w:val="0563C1" w:themeColor="hyperlink"/>
      <w:u w:val="single"/>
    </w:rPr>
  </w:style>
  <w:style w:type="paragraph" w:styleId="TtuloTDC">
    <w:name w:val="TOC Heading"/>
    <w:basedOn w:val="Ttulo1"/>
    <w:next w:val="Normal"/>
    <w:uiPriority w:val="39"/>
    <w:unhideWhenUsed/>
    <w:qFormat/>
    <w:rsid w:val="000435F6"/>
    <w:pPr>
      <w:keepLines/>
      <w:spacing w:before="240" w:line="259" w:lineRule="auto"/>
      <w:jc w:val="left"/>
      <w:outlineLvl w:val="9"/>
    </w:pPr>
    <w:rPr>
      <w:rFonts w:asciiTheme="majorHAnsi" w:eastAsiaTheme="majorEastAsia" w:hAnsiTheme="majorHAnsi" w:cstheme="majorBidi"/>
      <w:b w:val="0"/>
      <w:color w:val="2E74B5" w:themeColor="accent1" w:themeShade="BF"/>
      <w:sz w:val="32"/>
      <w:szCs w:val="32"/>
      <w:lang w:val="es-CR" w:eastAsia="es-CR"/>
    </w:rPr>
  </w:style>
  <w:style w:type="paragraph" w:customStyle="1" w:styleId="xl70">
    <w:name w:val="xl70"/>
    <w:basedOn w:val="Normal"/>
    <w:rsid w:val="002D1595"/>
    <w:pPr>
      <w:pBdr>
        <w:left w:val="single" w:sz="4" w:space="0" w:color="auto"/>
      </w:pBdr>
      <w:spacing w:before="100" w:beforeAutospacing="1" w:after="100" w:afterAutospacing="1" w:line="240" w:lineRule="auto"/>
      <w:jc w:val="center"/>
    </w:pPr>
    <w:rPr>
      <w:rFonts w:ascii="Arial Narrow" w:hAnsi="Arial Narrow"/>
      <w:b/>
      <w:bCs/>
      <w:lang w:eastAsia="es-CR"/>
    </w:rPr>
  </w:style>
  <w:style w:type="paragraph" w:customStyle="1" w:styleId="xl71">
    <w:name w:val="xl71"/>
    <w:basedOn w:val="Normal"/>
    <w:rsid w:val="002D1595"/>
    <w:pPr>
      <w:spacing w:before="100" w:beforeAutospacing="1" w:after="100" w:afterAutospacing="1" w:line="240" w:lineRule="auto"/>
      <w:jc w:val="center"/>
    </w:pPr>
    <w:rPr>
      <w:rFonts w:ascii="Arial Narrow" w:hAnsi="Arial Narrow"/>
      <w:lang w:eastAsia="es-CR"/>
    </w:rPr>
  </w:style>
  <w:style w:type="paragraph" w:customStyle="1" w:styleId="xl72">
    <w:name w:val="xl72"/>
    <w:basedOn w:val="Normal"/>
    <w:rsid w:val="002D1595"/>
    <w:pPr>
      <w:spacing w:before="100" w:beforeAutospacing="1" w:after="100" w:afterAutospacing="1" w:line="240" w:lineRule="auto"/>
      <w:jc w:val="right"/>
    </w:pPr>
    <w:rPr>
      <w:rFonts w:ascii="Arial Narrow" w:hAnsi="Arial Narrow"/>
      <w:lang w:eastAsia="es-CR"/>
    </w:rPr>
  </w:style>
  <w:style w:type="table" w:customStyle="1" w:styleId="Tablaconcuadrcula1clara-nfasis11">
    <w:name w:val="Tabla con cuadrícula 1 clara - Énfasis 11"/>
    <w:basedOn w:val="Tablanormal"/>
    <w:uiPriority w:val="46"/>
    <w:rsid w:val="0019079F"/>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PrrafodelistaCar">
    <w:name w:val="Párrafo de lista Car"/>
    <w:basedOn w:val="Fuentedeprrafopredeter"/>
    <w:link w:val="Prrafodelista"/>
    <w:uiPriority w:val="34"/>
    <w:rsid w:val="00E97E6B"/>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E97E6B"/>
    <w:rPr>
      <w:b/>
      <w:bCs/>
    </w:rPr>
  </w:style>
  <w:style w:type="table" w:styleId="Tablaconcuadrcula2-nfasis1">
    <w:name w:val="Grid Table 2 Accent 1"/>
    <w:basedOn w:val="Tablanormal"/>
    <w:uiPriority w:val="47"/>
    <w:rsid w:val="00E97E6B"/>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concuadrcula2-nfasis11">
    <w:name w:val="Tabla con cuadrícula 2 - Énfasis 11"/>
    <w:basedOn w:val="Tablanormal"/>
    <w:next w:val="Tablaconcuadrcula2-nfasis1"/>
    <w:uiPriority w:val="47"/>
    <w:rsid w:val="00E97E6B"/>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lista3-nfasis11">
    <w:name w:val="Tabla de lista 3 - Énfasis 11"/>
    <w:basedOn w:val="Tablanormal"/>
    <w:uiPriority w:val="48"/>
    <w:rsid w:val="00707160"/>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laconcuadrcula1clara-nfasis12">
    <w:name w:val="Tabla con cuadrícula 1 clara - Énfasis 12"/>
    <w:basedOn w:val="Tablanormal"/>
    <w:next w:val="Tablaconcuadrcula1clara-nfasis1"/>
    <w:uiPriority w:val="46"/>
    <w:rsid w:val="003438A8"/>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TDC4">
    <w:name w:val="toc 4"/>
    <w:basedOn w:val="Normal"/>
    <w:next w:val="Normal"/>
    <w:autoRedefine/>
    <w:uiPriority w:val="39"/>
    <w:unhideWhenUsed/>
    <w:rsid w:val="002C3B40"/>
    <w:pPr>
      <w:spacing w:after="100" w:line="259" w:lineRule="auto"/>
      <w:ind w:left="660"/>
      <w:jc w:val="left"/>
    </w:pPr>
    <w:rPr>
      <w:rFonts w:asciiTheme="minorHAnsi" w:eastAsiaTheme="minorEastAsia" w:hAnsiTheme="minorHAnsi" w:cstheme="minorBidi"/>
      <w:sz w:val="22"/>
      <w:szCs w:val="22"/>
      <w:lang w:eastAsia="es-CR"/>
    </w:rPr>
  </w:style>
  <w:style w:type="paragraph" w:styleId="TDC5">
    <w:name w:val="toc 5"/>
    <w:basedOn w:val="Normal"/>
    <w:next w:val="Normal"/>
    <w:autoRedefine/>
    <w:uiPriority w:val="39"/>
    <w:unhideWhenUsed/>
    <w:rsid w:val="002C3B40"/>
    <w:pPr>
      <w:spacing w:after="100" w:line="259" w:lineRule="auto"/>
      <w:ind w:left="880"/>
      <w:jc w:val="left"/>
    </w:pPr>
    <w:rPr>
      <w:rFonts w:asciiTheme="minorHAnsi" w:eastAsiaTheme="minorEastAsia" w:hAnsiTheme="minorHAnsi" w:cstheme="minorBidi"/>
      <w:sz w:val="22"/>
      <w:szCs w:val="22"/>
      <w:lang w:eastAsia="es-CR"/>
    </w:rPr>
  </w:style>
  <w:style w:type="paragraph" w:styleId="TDC6">
    <w:name w:val="toc 6"/>
    <w:basedOn w:val="Normal"/>
    <w:next w:val="Normal"/>
    <w:autoRedefine/>
    <w:uiPriority w:val="39"/>
    <w:unhideWhenUsed/>
    <w:rsid w:val="002C3B40"/>
    <w:pPr>
      <w:spacing w:after="100" w:line="259" w:lineRule="auto"/>
      <w:ind w:left="1100"/>
      <w:jc w:val="left"/>
    </w:pPr>
    <w:rPr>
      <w:rFonts w:asciiTheme="minorHAnsi" w:eastAsiaTheme="minorEastAsia" w:hAnsiTheme="minorHAnsi" w:cstheme="minorBidi"/>
      <w:sz w:val="22"/>
      <w:szCs w:val="22"/>
      <w:lang w:eastAsia="es-CR"/>
    </w:rPr>
  </w:style>
  <w:style w:type="paragraph" w:styleId="TDC7">
    <w:name w:val="toc 7"/>
    <w:basedOn w:val="Normal"/>
    <w:next w:val="Normal"/>
    <w:autoRedefine/>
    <w:uiPriority w:val="39"/>
    <w:unhideWhenUsed/>
    <w:rsid w:val="002C3B40"/>
    <w:pPr>
      <w:spacing w:after="100" w:line="259" w:lineRule="auto"/>
      <w:ind w:left="1320"/>
      <w:jc w:val="left"/>
    </w:pPr>
    <w:rPr>
      <w:rFonts w:asciiTheme="minorHAnsi" w:eastAsiaTheme="minorEastAsia" w:hAnsiTheme="minorHAnsi" w:cstheme="minorBidi"/>
      <w:sz w:val="22"/>
      <w:szCs w:val="22"/>
      <w:lang w:eastAsia="es-CR"/>
    </w:rPr>
  </w:style>
  <w:style w:type="paragraph" w:styleId="TDC8">
    <w:name w:val="toc 8"/>
    <w:basedOn w:val="Normal"/>
    <w:next w:val="Normal"/>
    <w:autoRedefine/>
    <w:uiPriority w:val="39"/>
    <w:unhideWhenUsed/>
    <w:rsid w:val="002C3B40"/>
    <w:pPr>
      <w:spacing w:after="100" w:line="259" w:lineRule="auto"/>
      <w:ind w:left="1540"/>
      <w:jc w:val="left"/>
    </w:pPr>
    <w:rPr>
      <w:rFonts w:asciiTheme="minorHAnsi" w:eastAsiaTheme="minorEastAsia" w:hAnsiTheme="minorHAnsi" w:cstheme="minorBidi"/>
      <w:sz w:val="22"/>
      <w:szCs w:val="22"/>
      <w:lang w:eastAsia="es-CR"/>
    </w:rPr>
  </w:style>
  <w:style w:type="paragraph" w:styleId="TDC9">
    <w:name w:val="toc 9"/>
    <w:basedOn w:val="Normal"/>
    <w:next w:val="Normal"/>
    <w:autoRedefine/>
    <w:uiPriority w:val="39"/>
    <w:unhideWhenUsed/>
    <w:rsid w:val="002C3B40"/>
    <w:pPr>
      <w:spacing w:after="100" w:line="259" w:lineRule="auto"/>
      <w:ind w:left="1760"/>
      <w:jc w:val="left"/>
    </w:pPr>
    <w:rPr>
      <w:rFonts w:asciiTheme="minorHAnsi" w:eastAsiaTheme="minorEastAsia" w:hAnsiTheme="minorHAnsi" w:cstheme="minorBidi"/>
      <w:sz w:val="22"/>
      <w:szCs w:val="22"/>
      <w:lang w:eastAsia="es-CR"/>
    </w:rPr>
  </w:style>
  <w:style w:type="character" w:styleId="Mencinsinresolver">
    <w:name w:val="Unresolved Mention"/>
    <w:basedOn w:val="Fuentedeprrafopredeter"/>
    <w:uiPriority w:val="99"/>
    <w:semiHidden/>
    <w:unhideWhenUsed/>
    <w:rsid w:val="002C3B40"/>
    <w:rPr>
      <w:color w:val="605E5C"/>
      <w:shd w:val="clear" w:color="auto" w:fill="E1DFDD"/>
    </w:rPr>
  </w:style>
  <w:style w:type="table" w:styleId="Tablaconcuadrcula4-nfasis1">
    <w:name w:val="Grid Table 4 Accent 1"/>
    <w:basedOn w:val="Tablanormal"/>
    <w:uiPriority w:val="49"/>
    <w:rsid w:val="004726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1clara-nfasis1">
    <w:name w:val="List Table 1 Light Accent 1"/>
    <w:basedOn w:val="Tablanormal"/>
    <w:uiPriority w:val="46"/>
    <w:rsid w:val="000B36C1"/>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2-nfasis1">
    <w:name w:val="List Table 2 Accent 1"/>
    <w:basedOn w:val="Tablanormal"/>
    <w:uiPriority w:val="47"/>
    <w:rsid w:val="000B36C1"/>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1clara-nfasis5">
    <w:name w:val="List Table 1 Light Accent 5"/>
    <w:basedOn w:val="Tablanormal"/>
    <w:uiPriority w:val="46"/>
    <w:rsid w:val="000B36C1"/>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23242">
      <w:bodyDiv w:val="1"/>
      <w:marLeft w:val="0"/>
      <w:marRight w:val="0"/>
      <w:marTop w:val="0"/>
      <w:marBottom w:val="0"/>
      <w:divBdr>
        <w:top w:val="none" w:sz="0" w:space="0" w:color="auto"/>
        <w:left w:val="none" w:sz="0" w:space="0" w:color="auto"/>
        <w:bottom w:val="none" w:sz="0" w:space="0" w:color="auto"/>
        <w:right w:val="none" w:sz="0" w:space="0" w:color="auto"/>
      </w:divBdr>
    </w:div>
    <w:div w:id="19556228">
      <w:bodyDiv w:val="1"/>
      <w:marLeft w:val="0"/>
      <w:marRight w:val="0"/>
      <w:marTop w:val="0"/>
      <w:marBottom w:val="0"/>
      <w:divBdr>
        <w:top w:val="none" w:sz="0" w:space="0" w:color="auto"/>
        <w:left w:val="none" w:sz="0" w:space="0" w:color="auto"/>
        <w:bottom w:val="none" w:sz="0" w:space="0" w:color="auto"/>
        <w:right w:val="none" w:sz="0" w:space="0" w:color="auto"/>
      </w:divBdr>
    </w:div>
    <w:div w:id="20521937">
      <w:bodyDiv w:val="1"/>
      <w:marLeft w:val="0"/>
      <w:marRight w:val="0"/>
      <w:marTop w:val="0"/>
      <w:marBottom w:val="0"/>
      <w:divBdr>
        <w:top w:val="none" w:sz="0" w:space="0" w:color="auto"/>
        <w:left w:val="none" w:sz="0" w:space="0" w:color="auto"/>
        <w:bottom w:val="none" w:sz="0" w:space="0" w:color="auto"/>
        <w:right w:val="none" w:sz="0" w:space="0" w:color="auto"/>
      </w:divBdr>
    </w:div>
    <w:div w:id="43261883">
      <w:bodyDiv w:val="1"/>
      <w:marLeft w:val="0"/>
      <w:marRight w:val="0"/>
      <w:marTop w:val="0"/>
      <w:marBottom w:val="0"/>
      <w:divBdr>
        <w:top w:val="none" w:sz="0" w:space="0" w:color="auto"/>
        <w:left w:val="none" w:sz="0" w:space="0" w:color="auto"/>
        <w:bottom w:val="none" w:sz="0" w:space="0" w:color="auto"/>
        <w:right w:val="none" w:sz="0" w:space="0" w:color="auto"/>
      </w:divBdr>
    </w:div>
    <w:div w:id="60103764">
      <w:bodyDiv w:val="1"/>
      <w:marLeft w:val="0"/>
      <w:marRight w:val="0"/>
      <w:marTop w:val="0"/>
      <w:marBottom w:val="0"/>
      <w:divBdr>
        <w:top w:val="none" w:sz="0" w:space="0" w:color="auto"/>
        <w:left w:val="none" w:sz="0" w:space="0" w:color="auto"/>
        <w:bottom w:val="none" w:sz="0" w:space="0" w:color="auto"/>
        <w:right w:val="none" w:sz="0" w:space="0" w:color="auto"/>
      </w:divBdr>
    </w:div>
    <w:div w:id="107243591">
      <w:bodyDiv w:val="1"/>
      <w:marLeft w:val="0"/>
      <w:marRight w:val="0"/>
      <w:marTop w:val="0"/>
      <w:marBottom w:val="0"/>
      <w:divBdr>
        <w:top w:val="none" w:sz="0" w:space="0" w:color="auto"/>
        <w:left w:val="none" w:sz="0" w:space="0" w:color="auto"/>
        <w:bottom w:val="none" w:sz="0" w:space="0" w:color="auto"/>
        <w:right w:val="none" w:sz="0" w:space="0" w:color="auto"/>
      </w:divBdr>
    </w:div>
    <w:div w:id="171578017">
      <w:bodyDiv w:val="1"/>
      <w:marLeft w:val="0"/>
      <w:marRight w:val="0"/>
      <w:marTop w:val="0"/>
      <w:marBottom w:val="0"/>
      <w:divBdr>
        <w:top w:val="none" w:sz="0" w:space="0" w:color="auto"/>
        <w:left w:val="none" w:sz="0" w:space="0" w:color="auto"/>
        <w:bottom w:val="none" w:sz="0" w:space="0" w:color="auto"/>
        <w:right w:val="none" w:sz="0" w:space="0" w:color="auto"/>
      </w:divBdr>
    </w:div>
    <w:div w:id="292907198">
      <w:bodyDiv w:val="1"/>
      <w:marLeft w:val="0"/>
      <w:marRight w:val="0"/>
      <w:marTop w:val="0"/>
      <w:marBottom w:val="0"/>
      <w:divBdr>
        <w:top w:val="none" w:sz="0" w:space="0" w:color="auto"/>
        <w:left w:val="none" w:sz="0" w:space="0" w:color="auto"/>
        <w:bottom w:val="none" w:sz="0" w:space="0" w:color="auto"/>
        <w:right w:val="none" w:sz="0" w:space="0" w:color="auto"/>
      </w:divBdr>
    </w:div>
    <w:div w:id="316230386">
      <w:bodyDiv w:val="1"/>
      <w:marLeft w:val="0"/>
      <w:marRight w:val="0"/>
      <w:marTop w:val="0"/>
      <w:marBottom w:val="0"/>
      <w:divBdr>
        <w:top w:val="none" w:sz="0" w:space="0" w:color="auto"/>
        <w:left w:val="none" w:sz="0" w:space="0" w:color="auto"/>
        <w:bottom w:val="none" w:sz="0" w:space="0" w:color="auto"/>
        <w:right w:val="none" w:sz="0" w:space="0" w:color="auto"/>
      </w:divBdr>
    </w:div>
    <w:div w:id="358704720">
      <w:bodyDiv w:val="1"/>
      <w:marLeft w:val="0"/>
      <w:marRight w:val="0"/>
      <w:marTop w:val="0"/>
      <w:marBottom w:val="0"/>
      <w:divBdr>
        <w:top w:val="none" w:sz="0" w:space="0" w:color="auto"/>
        <w:left w:val="none" w:sz="0" w:space="0" w:color="auto"/>
        <w:bottom w:val="none" w:sz="0" w:space="0" w:color="auto"/>
        <w:right w:val="none" w:sz="0" w:space="0" w:color="auto"/>
      </w:divBdr>
    </w:div>
    <w:div w:id="444275144">
      <w:bodyDiv w:val="1"/>
      <w:marLeft w:val="0"/>
      <w:marRight w:val="0"/>
      <w:marTop w:val="0"/>
      <w:marBottom w:val="0"/>
      <w:divBdr>
        <w:top w:val="none" w:sz="0" w:space="0" w:color="auto"/>
        <w:left w:val="none" w:sz="0" w:space="0" w:color="auto"/>
        <w:bottom w:val="none" w:sz="0" w:space="0" w:color="auto"/>
        <w:right w:val="none" w:sz="0" w:space="0" w:color="auto"/>
      </w:divBdr>
    </w:div>
    <w:div w:id="448549055">
      <w:bodyDiv w:val="1"/>
      <w:marLeft w:val="0"/>
      <w:marRight w:val="0"/>
      <w:marTop w:val="0"/>
      <w:marBottom w:val="0"/>
      <w:divBdr>
        <w:top w:val="none" w:sz="0" w:space="0" w:color="auto"/>
        <w:left w:val="none" w:sz="0" w:space="0" w:color="auto"/>
        <w:bottom w:val="none" w:sz="0" w:space="0" w:color="auto"/>
        <w:right w:val="none" w:sz="0" w:space="0" w:color="auto"/>
      </w:divBdr>
    </w:div>
    <w:div w:id="462816223">
      <w:bodyDiv w:val="1"/>
      <w:marLeft w:val="0"/>
      <w:marRight w:val="0"/>
      <w:marTop w:val="0"/>
      <w:marBottom w:val="0"/>
      <w:divBdr>
        <w:top w:val="none" w:sz="0" w:space="0" w:color="auto"/>
        <w:left w:val="none" w:sz="0" w:space="0" w:color="auto"/>
        <w:bottom w:val="none" w:sz="0" w:space="0" w:color="auto"/>
        <w:right w:val="none" w:sz="0" w:space="0" w:color="auto"/>
      </w:divBdr>
    </w:div>
    <w:div w:id="472258298">
      <w:bodyDiv w:val="1"/>
      <w:marLeft w:val="0"/>
      <w:marRight w:val="0"/>
      <w:marTop w:val="0"/>
      <w:marBottom w:val="0"/>
      <w:divBdr>
        <w:top w:val="none" w:sz="0" w:space="0" w:color="auto"/>
        <w:left w:val="none" w:sz="0" w:space="0" w:color="auto"/>
        <w:bottom w:val="none" w:sz="0" w:space="0" w:color="auto"/>
        <w:right w:val="none" w:sz="0" w:space="0" w:color="auto"/>
      </w:divBdr>
    </w:div>
    <w:div w:id="490367716">
      <w:bodyDiv w:val="1"/>
      <w:marLeft w:val="0"/>
      <w:marRight w:val="0"/>
      <w:marTop w:val="0"/>
      <w:marBottom w:val="0"/>
      <w:divBdr>
        <w:top w:val="none" w:sz="0" w:space="0" w:color="auto"/>
        <w:left w:val="none" w:sz="0" w:space="0" w:color="auto"/>
        <w:bottom w:val="none" w:sz="0" w:space="0" w:color="auto"/>
        <w:right w:val="none" w:sz="0" w:space="0" w:color="auto"/>
      </w:divBdr>
    </w:div>
    <w:div w:id="641927824">
      <w:bodyDiv w:val="1"/>
      <w:marLeft w:val="0"/>
      <w:marRight w:val="0"/>
      <w:marTop w:val="0"/>
      <w:marBottom w:val="0"/>
      <w:divBdr>
        <w:top w:val="none" w:sz="0" w:space="0" w:color="auto"/>
        <w:left w:val="none" w:sz="0" w:space="0" w:color="auto"/>
        <w:bottom w:val="none" w:sz="0" w:space="0" w:color="auto"/>
        <w:right w:val="none" w:sz="0" w:space="0" w:color="auto"/>
      </w:divBdr>
    </w:div>
    <w:div w:id="763264599">
      <w:bodyDiv w:val="1"/>
      <w:marLeft w:val="0"/>
      <w:marRight w:val="0"/>
      <w:marTop w:val="0"/>
      <w:marBottom w:val="0"/>
      <w:divBdr>
        <w:top w:val="none" w:sz="0" w:space="0" w:color="auto"/>
        <w:left w:val="none" w:sz="0" w:space="0" w:color="auto"/>
        <w:bottom w:val="none" w:sz="0" w:space="0" w:color="auto"/>
        <w:right w:val="none" w:sz="0" w:space="0" w:color="auto"/>
      </w:divBdr>
    </w:div>
    <w:div w:id="785537901">
      <w:bodyDiv w:val="1"/>
      <w:marLeft w:val="0"/>
      <w:marRight w:val="0"/>
      <w:marTop w:val="0"/>
      <w:marBottom w:val="0"/>
      <w:divBdr>
        <w:top w:val="none" w:sz="0" w:space="0" w:color="auto"/>
        <w:left w:val="none" w:sz="0" w:space="0" w:color="auto"/>
        <w:bottom w:val="none" w:sz="0" w:space="0" w:color="auto"/>
        <w:right w:val="none" w:sz="0" w:space="0" w:color="auto"/>
      </w:divBdr>
    </w:div>
    <w:div w:id="816804083">
      <w:bodyDiv w:val="1"/>
      <w:marLeft w:val="0"/>
      <w:marRight w:val="0"/>
      <w:marTop w:val="0"/>
      <w:marBottom w:val="0"/>
      <w:divBdr>
        <w:top w:val="none" w:sz="0" w:space="0" w:color="auto"/>
        <w:left w:val="none" w:sz="0" w:space="0" w:color="auto"/>
        <w:bottom w:val="none" w:sz="0" w:space="0" w:color="auto"/>
        <w:right w:val="none" w:sz="0" w:space="0" w:color="auto"/>
      </w:divBdr>
    </w:div>
    <w:div w:id="853227550">
      <w:bodyDiv w:val="1"/>
      <w:marLeft w:val="0"/>
      <w:marRight w:val="0"/>
      <w:marTop w:val="0"/>
      <w:marBottom w:val="0"/>
      <w:divBdr>
        <w:top w:val="none" w:sz="0" w:space="0" w:color="auto"/>
        <w:left w:val="none" w:sz="0" w:space="0" w:color="auto"/>
        <w:bottom w:val="none" w:sz="0" w:space="0" w:color="auto"/>
        <w:right w:val="none" w:sz="0" w:space="0" w:color="auto"/>
      </w:divBdr>
    </w:div>
    <w:div w:id="854928009">
      <w:bodyDiv w:val="1"/>
      <w:marLeft w:val="0"/>
      <w:marRight w:val="0"/>
      <w:marTop w:val="0"/>
      <w:marBottom w:val="0"/>
      <w:divBdr>
        <w:top w:val="none" w:sz="0" w:space="0" w:color="auto"/>
        <w:left w:val="none" w:sz="0" w:space="0" w:color="auto"/>
        <w:bottom w:val="none" w:sz="0" w:space="0" w:color="auto"/>
        <w:right w:val="none" w:sz="0" w:space="0" w:color="auto"/>
      </w:divBdr>
    </w:div>
    <w:div w:id="882596987">
      <w:bodyDiv w:val="1"/>
      <w:marLeft w:val="0"/>
      <w:marRight w:val="0"/>
      <w:marTop w:val="0"/>
      <w:marBottom w:val="0"/>
      <w:divBdr>
        <w:top w:val="none" w:sz="0" w:space="0" w:color="auto"/>
        <w:left w:val="none" w:sz="0" w:space="0" w:color="auto"/>
        <w:bottom w:val="none" w:sz="0" w:space="0" w:color="auto"/>
        <w:right w:val="none" w:sz="0" w:space="0" w:color="auto"/>
      </w:divBdr>
    </w:div>
    <w:div w:id="954874677">
      <w:bodyDiv w:val="1"/>
      <w:marLeft w:val="0"/>
      <w:marRight w:val="0"/>
      <w:marTop w:val="0"/>
      <w:marBottom w:val="0"/>
      <w:divBdr>
        <w:top w:val="none" w:sz="0" w:space="0" w:color="auto"/>
        <w:left w:val="none" w:sz="0" w:space="0" w:color="auto"/>
        <w:bottom w:val="none" w:sz="0" w:space="0" w:color="auto"/>
        <w:right w:val="none" w:sz="0" w:space="0" w:color="auto"/>
      </w:divBdr>
    </w:div>
    <w:div w:id="991182245">
      <w:bodyDiv w:val="1"/>
      <w:marLeft w:val="0"/>
      <w:marRight w:val="0"/>
      <w:marTop w:val="0"/>
      <w:marBottom w:val="0"/>
      <w:divBdr>
        <w:top w:val="none" w:sz="0" w:space="0" w:color="auto"/>
        <w:left w:val="none" w:sz="0" w:space="0" w:color="auto"/>
        <w:bottom w:val="none" w:sz="0" w:space="0" w:color="auto"/>
        <w:right w:val="none" w:sz="0" w:space="0" w:color="auto"/>
      </w:divBdr>
    </w:div>
    <w:div w:id="1003775562">
      <w:bodyDiv w:val="1"/>
      <w:marLeft w:val="0"/>
      <w:marRight w:val="0"/>
      <w:marTop w:val="0"/>
      <w:marBottom w:val="0"/>
      <w:divBdr>
        <w:top w:val="none" w:sz="0" w:space="0" w:color="auto"/>
        <w:left w:val="none" w:sz="0" w:space="0" w:color="auto"/>
        <w:bottom w:val="none" w:sz="0" w:space="0" w:color="auto"/>
        <w:right w:val="none" w:sz="0" w:space="0" w:color="auto"/>
      </w:divBdr>
    </w:div>
    <w:div w:id="1055853709">
      <w:bodyDiv w:val="1"/>
      <w:marLeft w:val="0"/>
      <w:marRight w:val="0"/>
      <w:marTop w:val="0"/>
      <w:marBottom w:val="0"/>
      <w:divBdr>
        <w:top w:val="none" w:sz="0" w:space="0" w:color="auto"/>
        <w:left w:val="none" w:sz="0" w:space="0" w:color="auto"/>
        <w:bottom w:val="none" w:sz="0" w:space="0" w:color="auto"/>
        <w:right w:val="none" w:sz="0" w:space="0" w:color="auto"/>
      </w:divBdr>
    </w:div>
    <w:div w:id="1185171033">
      <w:bodyDiv w:val="1"/>
      <w:marLeft w:val="0"/>
      <w:marRight w:val="0"/>
      <w:marTop w:val="0"/>
      <w:marBottom w:val="0"/>
      <w:divBdr>
        <w:top w:val="none" w:sz="0" w:space="0" w:color="auto"/>
        <w:left w:val="none" w:sz="0" w:space="0" w:color="auto"/>
        <w:bottom w:val="none" w:sz="0" w:space="0" w:color="auto"/>
        <w:right w:val="none" w:sz="0" w:space="0" w:color="auto"/>
      </w:divBdr>
    </w:div>
    <w:div w:id="1189298862">
      <w:bodyDiv w:val="1"/>
      <w:marLeft w:val="0"/>
      <w:marRight w:val="0"/>
      <w:marTop w:val="0"/>
      <w:marBottom w:val="0"/>
      <w:divBdr>
        <w:top w:val="none" w:sz="0" w:space="0" w:color="auto"/>
        <w:left w:val="none" w:sz="0" w:space="0" w:color="auto"/>
        <w:bottom w:val="none" w:sz="0" w:space="0" w:color="auto"/>
        <w:right w:val="none" w:sz="0" w:space="0" w:color="auto"/>
      </w:divBdr>
    </w:div>
    <w:div w:id="1246261361">
      <w:bodyDiv w:val="1"/>
      <w:marLeft w:val="0"/>
      <w:marRight w:val="0"/>
      <w:marTop w:val="0"/>
      <w:marBottom w:val="0"/>
      <w:divBdr>
        <w:top w:val="none" w:sz="0" w:space="0" w:color="auto"/>
        <w:left w:val="none" w:sz="0" w:space="0" w:color="auto"/>
        <w:bottom w:val="none" w:sz="0" w:space="0" w:color="auto"/>
        <w:right w:val="none" w:sz="0" w:space="0" w:color="auto"/>
      </w:divBdr>
    </w:div>
    <w:div w:id="1254827304">
      <w:bodyDiv w:val="1"/>
      <w:marLeft w:val="0"/>
      <w:marRight w:val="0"/>
      <w:marTop w:val="0"/>
      <w:marBottom w:val="0"/>
      <w:divBdr>
        <w:top w:val="none" w:sz="0" w:space="0" w:color="auto"/>
        <w:left w:val="none" w:sz="0" w:space="0" w:color="auto"/>
        <w:bottom w:val="none" w:sz="0" w:space="0" w:color="auto"/>
        <w:right w:val="none" w:sz="0" w:space="0" w:color="auto"/>
      </w:divBdr>
    </w:div>
    <w:div w:id="1345520127">
      <w:bodyDiv w:val="1"/>
      <w:marLeft w:val="0"/>
      <w:marRight w:val="0"/>
      <w:marTop w:val="0"/>
      <w:marBottom w:val="0"/>
      <w:divBdr>
        <w:top w:val="none" w:sz="0" w:space="0" w:color="auto"/>
        <w:left w:val="none" w:sz="0" w:space="0" w:color="auto"/>
        <w:bottom w:val="none" w:sz="0" w:space="0" w:color="auto"/>
        <w:right w:val="none" w:sz="0" w:space="0" w:color="auto"/>
      </w:divBdr>
    </w:div>
    <w:div w:id="1372457672">
      <w:bodyDiv w:val="1"/>
      <w:marLeft w:val="0"/>
      <w:marRight w:val="0"/>
      <w:marTop w:val="0"/>
      <w:marBottom w:val="0"/>
      <w:divBdr>
        <w:top w:val="none" w:sz="0" w:space="0" w:color="auto"/>
        <w:left w:val="none" w:sz="0" w:space="0" w:color="auto"/>
        <w:bottom w:val="none" w:sz="0" w:space="0" w:color="auto"/>
        <w:right w:val="none" w:sz="0" w:space="0" w:color="auto"/>
      </w:divBdr>
    </w:div>
    <w:div w:id="1441803084">
      <w:bodyDiv w:val="1"/>
      <w:marLeft w:val="0"/>
      <w:marRight w:val="0"/>
      <w:marTop w:val="0"/>
      <w:marBottom w:val="0"/>
      <w:divBdr>
        <w:top w:val="none" w:sz="0" w:space="0" w:color="auto"/>
        <w:left w:val="none" w:sz="0" w:space="0" w:color="auto"/>
        <w:bottom w:val="none" w:sz="0" w:space="0" w:color="auto"/>
        <w:right w:val="none" w:sz="0" w:space="0" w:color="auto"/>
      </w:divBdr>
    </w:div>
    <w:div w:id="1488672482">
      <w:bodyDiv w:val="1"/>
      <w:marLeft w:val="0"/>
      <w:marRight w:val="0"/>
      <w:marTop w:val="0"/>
      <w:marBottom w:val="0"/>
      <w:divBdr>
        <w:top w:val="none" w:sz="0" w:space="0" w:color="auto"/>
        <w:left w:val="none" w:sz="0" w:space="0" w:color="auto"/>
        <w:bottom w:val="none" w:sz="0" w:space="0" w:color="auto"/>
        <w:right w:val="none" w:sz="0" w:space="0" w:color="auto"/>
      </w:divBdr>
    </w:div>
    <w:div w:id="1503662787">
      <w:bodyDiv w:val="1"/>
      <w:marLeft w:val="0"/>
      <w:marRight w:val="0"/>
      <w:marTop w:val="0"/>
      <w:marBottom w:val="0"/>
      <w:divBdr>
        <w:top w:val="none" w:sz="0" w:space="0" w:color="auto"/>
        <w:left w:val="none" w:sz="0" w:space="0" w:color="auto"/>
        <w:bottom w:val="none" w:sz="0" w:space="0" w:color="auto"/>
        <w:right w:val="none" w:sz="0" w:space="0" w:color="auto"/>
      </w:divBdr>
    </w:div>
    <w:div w:id="1543864015">
      <w:bodyDiv w:val="1"/>
      <w:marLeft w:val="0"/>
      <w:marRight w:val="0"/>
      <w:marTop w:val="0"/>
      <w:marBottom w:val="0"/>
      <w:divBdr>
        <w:top w:val="none" w:sz="0" w:space="0" w:color="auto"/>
        <w:left w:val="none" w:sz="0" w:space="0" w:color="auto"/>
        <w:bottom w:val="none" w:sz="0" w:space="0" w:color="auto"/>
        <w:right w:val="none" w:sz="0" w:space="0" w:color="auto"/>
      </w:divBdr>
    </w:div>
    <w:div w:id="1545479524">
      <w:bodyDiv w:val="1"/>
      <w:marLeft w:val="0"/>
      <w:marRight w:val="0"/>
      <w:marTop w:val="0"/>
      <w:marBottom w:val="0"/>
      <w:divBdr>
        <w:top w:val="none" w:sz="0" w:space="0" w:color="auto"/>
        <w:left w:val="none" w:sz="0" w:space="0" w:color="auto"/>
        <w:bottom w:val="none" w:sz="0" w:space="0" w:color="auto"/>
        <w:right w:val="none" w:sz="0" w:space="0" w:color="auto"/>
      </w:divBdr>
    </w:div>
    <w:div w:id="1555892727">
      <w:bodyDiv w:val="1"/>
      <w:marLeft w:val="0"/>
      <w:marRight w:val="0"/>
      <w:marTop w:val="0"/>
      <w:marBottom w:val="0"/>
      <w:divBdr>
        <w:top w:val="none" w:sz="0" w:space="0" w:color="auto"/>
        <w:left w:val="none" w:sz="0" w:space="0" w:color="auto"/>
        <w:bottom w:val="none" w:sz="0" w:space="0" w:color="auto"/>
        <w:right w:val="none" w:sz="0" w:space="0" w:color="auto"/>
      </w:divBdr>
    </w:div>
    <w:div w:id="1567297947">
      <w:bodyDiv w:val="1"/>
      <w:marLeft w:val="0"/>
      <w:marRight w:val="0"/>
      <w:marTop w:val="0"/>
      <w:marBottom w:val="0"/>
      <w:divBdr>
        <w:top w:val="none" w:sz="0" w:space="0" w:color="auto"/>
        <w:left w:val="none" w:sz="0" w:space="0" w:color="auto"/>
        <w:bottom w:val="none" w:sz="0" w:space="0" w:color="auto"/>
        <w:right w:val="none" w:sz="0" w:space="0" w:color="auto"/>
      </w:divBdr>
    </w:div>
    <w:div w:id="1703633861">
      <w:bodyDiv w:val="1"/>
      <w:marLeft w:val="0"/>
      <w:marRight w:val="0"/>
      <w:marTop w:val="0"/>
      <w:marBottom w:val="0"/>
      <w:divBdr>
        <w:top w:val="none" w:sz="0" w:space="0" w:color="auto"/>
        <w:left w:val="none" w:sz="0" w:space="0" w:color="auto"/>
        <w:bottom w:val="none" w:sz="0" w:space="0" w:color="auto"/>
        <w:right w:val="none" w:sz="0" w:space="0" w:color="auto"/>
      </w:divBdr>
    </w:div>
    <w:div w:id="1743016052">
      <w:bodyDiv w:val="1"/>
      <w:marLeft w:val="0"/>
      <w:marRight w:val="0"/>
      <w:marTop w:val="0"/>
      <w:marBottom w:val="0"/>
      <w:divBdr>
        <w:top w:val="none" w:sz="0" w:space="0" w:color="auto"/>
        <w:left w:val="none" w:sz="0" w:space="0" w:color="auto"/>
        <w:bottom w:val="none" w:sz="0" w:space="0" w:color="auto"/>
        <w:right w:val="none" w:sz="0" w:space="0" w:color="auto"/>
      </w:divBdr>
    </w:div>
    <w:div w:id="1757241598">
      <w:bodyDiv w:val="1"/>
      <w:marLeft w:val="0"/>
      <w:marRight w:val="0"/>
      <w:marTop w:val="0"/>
      <w:marBottom w:val="0"/>
      <w:divBdr>
        <w:top w:val="none" w:sz="0" w:space="0" w:color="auto"/>
        <w:left w:val="none" w:sz="0" w:space="0" w:color="auto"/>
        <w:bottom w:val="none" w:sz="0" w:space="0" w:color="auto"/>
        <w:right w:val="none" w:sz="0" w:space="0" w:color="auto"/>
      </w:divBdr>
    </w:div>
    <w:div w:id="1800027832">
      <w:bodyDiv w:val="1"/>
      <w:marLeft w:val="0"/>
      <w:marRight w:val="0"/>
      <w:marTop w:val="0"/>
      <w:marBottom w:val="0"/>
      <w:divBdr>
        <w:top w:val="none" w:sz="0" w:space="0" w:color="auto"/>
        <w:left w:val="none" w:sz="0" w:space="0" w:color="auto"/>
        <w:bottom w:val="none" w:sz="0" w:space="0" w:color="auto"/>
        <w:right w:val="none" w:sz="0" w:space="0" w:color="auto"/>
      </w:divBdr>
    </w:div>
    <w:div w:id="1846288813">
      <w:bodyDiv w:val="1"/>
      <w:marLeft w:val="0"/>
      <w:marRight w:val="0"/>
      <w:marTop w:val="0"/>
      <w:marBottom w:val="0"/>
      <w:divBdr>
        <w:top w:val="none" w:sz="0" w:space="0" w:color="auto"/>
        <w:left w:val="none" w:sz="0" w:space="0" w:color="auto"/>
        <w:bottom w:val="none" w:sz="0" w:space="0" w:color="auto"/>
        <w:right w:val="none" w:sz="0" w:space="0" w:color="auto"/>
      </w:divBdr>
    </w:div>
    <w:div w:id="1897886744">
      <w:bodyDiv w:val="1"/>
      <w:marLeft w:val="0"/>
      <w:marRight w:val="0"/>
      <w:marTop w:val="0"/>
      <w:marBottom w:val="0"/>
      <w:divBdr>
        <w:top w:val="none" w:sz="0" w:space="0" w:color="auto"/>
        <w:left w:val="none" w:sz="0" w:space="0" w:color="auto"/>
        <w:bottom w:val="none" w:sz="0" w:space="0" w:color="auto"/>
        <w:right w:val="none" w:sz="0" w:space="0" w:color="auto"/>
      </w:divBdr>
    </w:div>
    <w:div w:id="1907301799">
      <w:bodyDiv w:val="1"/>
      <w:marLeft w:val="0"/>
      <w:marRight w:val="0"/>
      <w:marTop w:val="0"/>
      <w:marBottom w:val="0"/>
      <w:divBdr>
        <w:top w:val="none" w:sz="0" w:space="0" w:color="auto"/>
        <w:left w:val="none" w:sz="0" w:space="0" w:color="auto"/>
        <w:bottom w:val="none" w:sz="0" w:space="0" w:color="auto"/>
        <w:right w:val="none" w:sz="0" w:space="0" w:color="auto"/>
      </w:divBdr>
    </w:div>
    <w:div w:id="1917664976">
      <w:bodyDiv w:val="1"/>
      <w:marLeft w:val="0"/>
      <w:marRight w:val="0"/>
      <w:marTop w:val="0"/>
      <w:marBottom w:val="0"/>
      <w:divBdr>
        <w:top w:val="none" w:sz="0" w:space="0" w:color="auto"/>
        <w:left w:val="none" w:sz="0" w:space="0" w:color="auto"/>
        <w:bottom w:val="none" w:sz="0" w:space="0" w:color="auto"/>
        <w:right w:val="none" w:sz="0" w:space="0" w:color="auto"/>
      </w:divBdr>
    </w:div>
    <w:div w:id="1923101527">
      <w:bodyDiv w:val="1"/>
      <w:marLeft w:val="0"/>
      <w:marRight w:val="0"/>
      <w:marTop w:val="0"/>
      <w:marBottom w:val="0"/>
      <w:divBdr>
        <w:top w:val="none" w:sz="0" w:space="0" w:color="auto"/>
        <w:left w:val="none" w:sz="0" w:space="0" w:color="auto"/>
        <w:bottom w:val="none" w:sz="0" w:space="0" w:color="auto"/>
        <w:right w:val="none" w:sz="0" w:space="0" w:color="auto"/>
      </w:divBdr>
    </w:div>
    <w:div w:id="1924294460">
      <w:bodyDiv w:val="1"/>
      <w:marLeft w:val="0"/>
      <w:marRight w:val="0"/>
      <w:marTop w:val="0"/>
      <w:marBottom w:val="0"/>
      <w:divBdr>
        <w:top w:val="none" w:sz="0" w:space="0" w:color="auto"/>
        <w:left w:val="none" w:sz="0" w:space="0" w:color="auto"/>
        <w:bottom w:val="none" w:sz="0" w:space="0" w:color="auto"/>
        <w:right w:val="none" w:sz="0" w:space="0" w:color="auto"/>
      </w:divBdr>
    </w:div>
    <w:div w:id="2064522822">
      <w:bodyDiv w:val="1"/>
      <w:marLeft w:val="0"/>
      <w:marRight w:val="0"/>
      <w:marTop w:val="0"/>
      <w:marBottom w:val="0"/>
      <w:divBdr>
        <w:top w:val="none" w:sz="0" w:space="0" w:color="auto"/>
        <w:left w:val="none" w:sz="0" w:space="0" w:color="auto"/>
        <w:bottom w:val="none" w:sz="0" w:space="0" w:color="auto"/>
        <w:right w:val="none" w:sz="0" w:space="0" w:color="auto"/>
      </w:divBdr>
    </w:div>
    <w:div w:id="2083984132">
      <w:bodyDiv w:val="1"/>
      <w:marLeft w:val="0"/>
      <w:marRight w:val="0"/>
      <w:marTop w:val="0"/>
      <w:marBottom w:val="0"/>
      <w:divBdr>
        <w:top w:val="none" w:sz="0" w:space="0" w:color="auto"/>
        <w:left w:val="none" w:sz="0" w:space="0" w:color="auto"/>
        <w:bottom w:val="none" w:sz="0" w:space="0" w:color="auto"/>
        <w:right w:val="none" w:sz="0" w:space="0" w:color="auto"/>
      </w:divBdr>
    </w:div>
    <w:div w:id="213995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hyperlink" Target="https://www.gestionproyectos.una.ac.cr/" TargetMode="External"/><Relationship Id="rId26" Type="http://schemas.openxmlformats.org/officeDocument/2006/relationships/hyperlink" Target="http://www.cgi.una.ac.cr/sppi/" TargetMode="External"/><Relationship Id="rId3" Type="http://schemas.openxmlformats.org/officeDocument/2006/relationships/styles" Target="styles.xml"/><Relationship Id="rId21" Type="http://schemas.openxmlformats.org/officeDocument/2006/relationships/hyperlink" Target="https://www.gestionproyectos.una.ac.cr/" TargetMode="External"/><Relationship Id="rId34"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8.xml"/><Relationship Id="rId25" Type="http://schemas.openxmlformats.org/officeDocument/2006/relationships/hyperlink" Target="http://www.cgi.una.ac.cr/sppi/" TargetMode="External"/><Relationship Id="rId33" Type="http://schemas.openxmlformats.org/officeDocument/2006/relationships/hyperlink" Target="http://www.cgi.una.ac.cr/sppi/"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hyperlink" Target="https://www.gestionproyectos.una.ac.cr/" TargetMode="External"/><Relationship Id="rId29" Type="http://schemas.openxmlformats.org/officeDocument/2006/relationships/hyperlink" Target="http://www.cgi.una.ac.cr/spp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www.cgi.una.ac.cr/sppi/" TargetMode="External"/><Relationship Id="rId32" Type="http://schemas.openxmlformats.org/officeDocument/2006/relationships/hyperlink" Target="http://www.cgi.una.ac.cr/sppi/"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hyperlink" Target="https://www.gestionproyectos.una.ac.cr/" TargetMode="External"/><Relationship Id="rId28" Type="http://schemas.openxmlformats.org/officeDocument/2006/relationships/hyperlink" Target="http://www.cgi.una.ac.cr/sppi/" TargetMode="External"/><Relationship Id="rId36" Type="http://schemas.openxmlformats.org/officeDocument/2006/relationships/footer" Target="footer9.xml"/><Relationship Id="rId10" Type="http://schemas.openxmlformats.org/officeDocument/2006/relationships/footer" Target="footer2.xml"/><Relationship Id="rId19" Type="http://schemas.openxmlformats.org/officeDocument/2006/relationships/hyperlink" Target="http://www.cgi.una.ac.cr/sppi/" TargetMode="External"/><Relationship Id="rId31" Type="http://schemas.openxmlformats.org/officeDocument/2006/relationships/hyperlink" Target="http://www.cgi.una.ac.cr/sppi/"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hyperlink" Target="https://www.gestionproyectos.una.ac.cr/" TargetMode="External"/><Relationship Id="rId27" Type="http://schemas.openxmlformats.org/officeDocument/2006/relationships/hyperlink" Target="http://www.cgi.una.ac.cr/sppi/" TargetMode="External"/><Relationship Id="rId30" Type="http://schemas.openxmlformats.org/officeDocument/2006/relationships/hyperlink" Target="http://www.cgi.una.ac.cr/sppi/" TargetMode="External"/><Relationship Id="rId35"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Cen</b:Tag>
    <b:SourceType>Book</b:SourceType>
    <b:Guid>{D1F31CC9-EECD-4DEE-B66D-FBD815B0120C}</b:Guid>
    <b:Title>Indicadores universitarios: Experiencias y desafíos internacionales</b:Title>
    <b:City>Santiago</b:City>
    <b:Author>
      <b:Author>
        <b:NameList>
          <b:Person>
            <b:Last>CINDA</b:Last>
          </b:Person>
        </b:NameList>
      </b:Author>
    </b:Author>
    <b:CountryRegion>Chile</b:CountryRegion>
    <b:Pages>61</b:Pages>
    <b:Year>2002</b:Year>
    <b:Publisher>Centro Interuniversitario de Desarrollo</b:Publisher>
    <b:RefOrder>6</b:RefOrder>
  </b:Source>
</b:Sources>
</file>

<file path=customXml/itemProps1.xml><?xml version="1.0" encoding="utf-8"?>
<ds:datastoreItem xmlns:ds="http://schemas.openxmlformats.org/officeDocument/2006/customXml" ds:itemID="{34938CEC-6448-4957-9AEF-FB247423B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18677</Words>
  <Characters>102728</Characters>
  <Application>Microsoft Office Word</Application>
  <DocSecurity>0</DocSecurity>
  <Lines>856</Lines>
  <Paragraphs>242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VADM</dc:creator>
  <cp:keywords/>
  <dc:description/>
  <cp:lastModifiedBy>WILLY CALDERON  GUERRERO</cp:lastModifiedBy>
  <cp:revision>2</cp:revision>
  <cp:lastPrinted>2019-09-19T19:58:00Z</cp:lastPrinted>
  <dcterms:created xsi:type="dcterms:W3CDTF">2019-10-17T16:02:00Z</dcterms:created>
  <dcterms:modified xsi:type="dcterms:W3CDTF">2019-10-17T16:02:00Z</dcterms:modified>
</cp:coreProperties>
</file>