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C7AE83" w14:textId="7A6582AC" w:rsidR="005F62CB" w:rsidRPr="00A718BC" w:rsidRDefault="00E61657">
      <w:pPr>
        <w:spacing w:line="240" w:lineRule="auto"/>
        <w:ind w:left="360"/>
        <w:jc w:val="center"/>
        <w:rPr>
          <w:rFonts w:ascii="Constantia" w:hAnsi="Constantia"/>
        </w:rPr>
      </w:pPr>
      <w:r w:rsidRPr="00E61657">
        <w:rPr>
          <w:rFonts w:ascii="Constantia" w:hAnsi="Constantia"/>
          <w:noProof/>
          <w:lang w:val="es-CR" w:eastAsia="es-CR"/>
        </w:rPr>
        <w:drawing>
          <wp:anchor distT="0" distB="0" distL="114300" distR="114300" simplePos="0" relativeHeight="251661312" behindDoc="1" locked="0" layoutInCell="1" allowOverlap="1" wp14:anchorId="7D1BE067" wp14:editId="2EFF370A">
            <wp:simplePos x="0" y="0"/>
            <wp:positionH relativeFrom="column">
              <wp:posOffset>4918075</wp:posOffset>
            </wp:positionH>
            <wp:positionV relativeFrom="paragraph">
              <wp:posOffset>18415</wp:posOffset>
            </wp:positionV>
            <wp:extent cx="1298575" cy="955040"/>
            <wp:effectExtent l="0" t="0" r="0" b="0"/>
            <wp:wrapTight wrapText="bothSides">
              <wp:wrapPolygon edited="0">
                <wp:start x="0" y="0"/>
                <wp:lineTo x="0" y="21112"/>
                <wp:lineTo x="21230" y="21112"/>
                <wp:lineTo x="21230" y="0"/>
                <wp:lineTo x="0" y="0"/>
              </wp:wrapPolygon>
            </wp:wrapTight>
            <wp:docPr id="5" name="Imagen 5" descr="APEUNA-nue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APEUNA-nuev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8575" cy="955040"/>
                    </a:xfrm>
                    <a:prstGeom prst="rect">
                      <a:avLst/>
                    </a:prstGeom>
                    <a:noFill/>
                  </pic:spPr>
                </pic:pic>
              </a:graphicData>
            </a:graphic>
            <wp14:sizeRelH relativeFrom="page">
              <wp14:pctWidth>0</wp14:pctWidth>
            </wp14:sizeRelH>
            <wp14:sizeRelV relativeFrom="page">
              <wp14:pctHeight>0</wp14:pctHeight>
            </wp14:sizeRelV>
          </wp:anchor>
        </w:drawing>
      </w:r>
      <w:r w:rsidRPr="00E61657">
        <w:rPr>
          <w:rFonts w:ascii="Constantia" w:hAnsi="Constantia"/>
          <w:noProof/>
          <w:lang w:val="es-CR" w:eastAsia="es-CR"/>
        </w:rPr>
        <w:drawing>
          <wp:anchor distT="0" distB="0" distL="114300" distR="114300" simplePos="0" relativeHeight="251662336" behindDoc="0" locked="0" layoutInCell="1" allowOverlap="1" wp14:anchorId="1B75411A" wp14:editId="23530928">
            <wp:simplePos x="0" y="0"/>
            <wp:positionH relativeFrom="column">
              <wp:posOffset>-333375</wp:posOffset>
            </wp:positionH>
            <wp:positionV relativeFrom="paragraph">
              <wp:posOffset>0</wp:posOffset>
            </wp:positionV>
            <wp:extent cx="1339850" cy="716280"/>
            <wp:effectExtent l="0" t="0" r="0" b="762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9850" cy="716280"/>
                    </a:xfrm>
                    <a:prstGeom prst="rect">
                      <a:avLst/>
                    </a:prstGeom>
                    <a:noFill/>
                  </pic:spPr>
                </pic:pic>
              </a:graphicData>
            </a:graphic>
            <wp14:sizeRelH relativeFrom="page">
              <wp14:pctWidth>0</wp14:pctWidth>
            </wp14:sizeRelH>
            <wp14:sizeRelV relativeFrom="page">
              <wp14:pctHeight>0</wp14:pctHeight>
            </wp14:sizeRelV>
          </wp:anchor>
        </w:drawing>
      </w:r>
    </w:p>
    <w:p w14:paraId="087EBBD9" w14:textId="77777777" w:rsidR="005F62CB" w:rsidRPr="00A718BC" w:rsidRDefault="005F62CB">
      <w:pPr>
        <w:spacing w:line="240" w:lineRule="auto"/>
        <w:ind w:left="360"/>
        <w:jc w:val="center"/>
        <w:rPr>
          <w:rFonts w:ascii="Constantia" w:hAnsi="Constantia"/>
          <w:b/>
          <w:sz w:val="20"/>
          <w:szCs w:val="20"/>
        </w:rPr>
      </w:pPr>
    </w:p>
    <w:p w14:paraId="06E58420" w14:textId="77777777" w:rsidR="00E61657" w:rsidRDefault="00E61657">
      <w:pPr>
        <w:spacing w:line="240" w:lineRule="auto"/>
        <w:ind w:left="360"/>
        <w:jc w:val="center"/>
        <w:rPr>
          <w:rFonts w:ascii="Constantia" w:hAnsi="Constantia"/>
          <w:b/>
          <w:sz w:val="20"/>
          <w:szCs w:val="20"/>
        </w:rPr>
      </w:pPr>
    </w:p>
    <w:p w14:paraId="2E0A6ADC" w14:textId="77777777" w:rsidR="00E61657" w:rsidRDefault="00E61657">
      <w:pPr>
        <w:spacing w:line="240" w:lineRule="auto"/>
        <w:ind w:left="360"/>
        <w:jc w:val="center"/>
        <w:rPr>
          <w:rFonts w:ascii="Constantia" w:hAnsi="Constantia"/>
          <w:b/>
          <w:sz w:val="20"/>
          <w:szCs w:val="20"/>
        </w:rPr>
      </w:pPr>
    </w:p>
    <w:p w14:paraId="00F928CF" w14:textId="77777777" w:rsidR="005F62CB" w:rsidRPr="00E61657" w:rsidRDefault="00CF0798">
      <w:pPr>
        <w:spacing w:line="240" w:lineRule="auto"/>
        <w:ind w:left="360"/>
        <w:jc w:val="center"/>
        <w:rPr>
          <w:rFonts w:ascii="Constantia" w:hAnsi="Constantia"/>
          <w:sz w:val="36"/>
        </w:rPr>
      </w:pPr>
      <w:r w:rsidRPr="00E61657">
        <w:rPr>
          <w:rFonts w:ascii="Constantia" w:hAnsi="Constantia"/>
          <w:b/>
          <w:sz w:val="32"/>
          <w:szCs w:val="20"/>
        </w:rPr>
        <w:t>Universidad Nacional</w:t>
      </w:r>
    </w:p>
    <w:p w14:paraId="719F50C8" w14:textId="77777777" w:rsidR="005F62CB" w:rsidRPr="00E61657" w:rsidRDefault="00CF0798">
      <w:pPr>
        <w:spacing w:line="240" w:lineRule="auto"/>
        <w:ind w:left="360"/>
        <w:jc w:val="center"/>
        <w:rPr>
          <w:rFonts w:ascii="Constantia" w:hAnsi="Constantia"/>
          <w:sz w:val="36"/>
        </w:rPr>
      </w:pPr>
      <w:r w:rsidRPr="00E61657">
        <w:rPr>
          <w:rFonts w:ascii="Constantia" w:hAnsi="Constantia"/>
          <w:sz w:val="32"/>
          <w:szCs w:val="20"/>
        </w:rPr>
        <w:t>Rectoría</w:t>
      </w:r>
    </w:p>
    <w:p w14:paraId="07EB02B8" w14:textId="77777777" w:rsidR="005F62CB" w:rsidRPr="00E61657" w:rsidRDefault="00CF0798">
      <w:pPr>
        <w:spacing w:line="240" w:lineRule="auto"/>
        <w:ind w:left="360"/>
        <w:jc w:val="center"/>
        <w:rPr>
          <w:rFonts w:ascii="Constantia" w:hAnsi="Constantia"/>
          <w:sz w:val="36"/>
        </w:rPr>
      </w:pPr>
      <w:r w:rsidRPr="00E61657">
        <w:rPr>
          <w:rFonts w:ascii="Constantia" w:hAnsi="Constantia"/>
          <w:sz w:val="32"/>
          <w:szCs w:val="20"/>
        </w:rPr>
        <w:t>Área de Planificación</w:t>
      </w:r>
    </w:p>
    <w:p w14:paraId="5DD407D0" w14:textId="77777777" w:rsidR="005F62CB" w:rsidRPr="00E61657" w:rsidRDefault="00CF0798">
      <w:pPr>
        <w:spacing w:line="240" w:lineRule="auto"/>
        <w:ind w:left="360"/>
        <w:jc w:val="center"/>
        <w:rPr>
          <w:rFonts w:ascii="Constantia" w:hAnsi="Constantia"/>
          <w:sz w:val="32"/>
        </w:rPr>
      </w:pPr>
      <w:r w:rsidRPr="00E61657">
        <w:rPr>
          <w:rFonts w:ascii="Constantia" w:hAnsi="Constantia"/>
          <w:sz w:val="28"/>
          <w:szCs w:val="20"/>
        </w:rPr>
        <w:t>Sección de Control Interno</w:t>
      </w:r>
    </w:p>
    <w:p w14:paraId="2A3C8E88" w14:textId="77777777" w:rsidR="005F62CB" w:rsidRPr="00E61657" w:rsidRDefault="005F62CB">
      <w:pPr>
        <w:jc w:val="center"/>
        <w:rPr>
          <w:rFonts w:ascii="Constantia" w:hAnsi="Constantia"/>
          <w:b/>
          <w:sz w:val="32"/>
          <w:szCs w:val="20"/>
        </w:rPr>
      </w:pPr>
    </w:p>
    <w:p w14:paraId="7034B452" w14:textId="77777777" w:rsidR="00546738" w:rsidRPr="00A718BC" w:rsidRDefault="00546738">
      <w:pPr>
        <w:jc w:val="center"/>
        <w:rPr>
          <w:rFonts w:ascii="Constantia" w:hAnsi="Constantia"/>
          <w:b/>
          <w:sz w:val="20"/>
          <w:szCs w:val="20"/>
        </w:rPr>
      </w:pPr>
    </w:p>
    <w:p w14:paraId="30F6A17B" w14:textId="77777777" w:rsidR="00546738" w:rsidRPr="00A718BC" w:rsidRDefault="00546738">
      <w:pPr>
        <w:jc w:val="center"/>
        <w:rPr>
          <w:rFonts w:ascii="Constantia" w:hAnsi="Constantia"/>
          <w:b/>
          <w:sz w:val="20"/>
          <w:szCs w:val="20"/>
        </w:rPr>
      </w:pPr>
    </w:p>
    <w:p w14:paraId="009DB08C" w14:textId="77777777" w:rsidR="00546738" w:rsidRPr="00A718BC" w:rsidRDefault="00546738">
      <w:pPr>
        <w:jc w:val="center"/>
        <w:rPr>
          <w:rFonts w:ascii="Constantia" w:hAnsi="Constantia"/>
          <w:b/>
          <w:sz w:val="20"/>
          <w:szCs w:val="20"/>
        </w:rPr>
      </w:pPr>
      <w:r w:rsidRPr="00A718BC">
        <w:rPr>
          <w:rFonts w:ascii="Constantia" w:hAnsi="Constantia"/>
          <w:b/>
          <w:sz w:val="20"/>
          <w:szCs w:val="20"/>
        </w:rPr>
        <w:t xml:space="preserve"> </w:t>
      </w:r>
    </w:p>
    <w:p w14:paraId="3C8A9B90" w14:textId="15BBDA07" w:rsidR="00546738" w:rsidRPr="00C24928" w:rsidRDefault="00E628D3" w:rsidP="00546738">
      <w:pPr>
        <w:spacing w:after="0"/>
        <w:jc w:val="center"/>
        <w:rPr>
          <w:rFonts w:ascii="Constantia" w:hAnsi="Constantia"/>
          <w:b/>
          <w:sz w:val="24"/>
          <w:szCs w:val="20"/>
        </w:rPr>
      </w:pPr>
      <w:r>
        <w:rPr>
          <w:rFonts w:ascii="Constantia" w:hAnsi="Constantia"/>
          <w:b/>
          <w:sz w:val="20"/>
          <w:szCs w:val="20"/>
        </w:rPr>
        <w:t xml:space="preserve">Informe de Formulación de Autoevaluación </w:t>
      </w:r>
      <w:r w:rsidR="00546738" w:rsidRPr="00C24928">
        <w:rPr>
          <w:rFonts w:ascii="Constantia" w:hAnsi="Constantia"/>
          <w:b/>
          <w:sz w:val="24"/>
          <w:szCs w:val="20"/>
        </w:rPr>
        <w:t>201</w:t>
      </w:r>
      <w:r w:rsidR="00E0605D" w:rsidRPr="00C24928">
        <w:rPr>
          <w:rFonts w:ascii="Constantia" w:hAnsi="Constantia"/>
          <w:b/>
          <w:sz w:val="24"/>
          <w:szCs w:val="20"/>
        </w:rPr>
        <w:t>6</w:t>
      </w:r>
      <w:r w:rsidR="00546738" w:rsidRPr="00C24928">
        <w:rPr>
          <w:rFonts w:ascii="Constantia" w:hAnsi="Constantia"/>
          <w:b/>
          <w:sz w:val="24"/>
          <w:szCs w:val="20"/>
        </w:rPr>
        <w:t xml:space="preserve">: </w:t>
      </w:r>
    </w:p>
    <w:p w14:paraId="2C7EBFB4" w14:textId="77777777" w:rsidR="00546738" w:rsidRPr="00C24928" w:rsidRDefault="00E0605D" w:rsidP="00546738">
      <w:pPr>
        <w:spacing w:after="0"/>
        <w:jc w:val="center"/>
        <w:rPr>
          <w:rFonts w:ascii="Constantia" w:hAnsi="Constantia"/>
          <w:b/>
          <w:sz w:val="24"/>
          <w:szCs w:val="20"/>
        </w:rPr>
      </w:pPr>
      <w:r w:rsidRPr="00C24928">
        <w:rPr>
          <w:rFonts w:ascii="Constantia" w:hAnsi="Constantia"/>
          <w:b/>
          <w:sz w:val="24"/>
          <w:szCs w:val="20"/>
        </w:rPr>
        <w:t xml:space="preserve">Comunicación Institucional </w:t>
      </w:r>
      <w:r w:rsidR="00546738" w:rsidRPr="00C24928">
        <w:rPr>
          <w:rFonts w:ascii="Constantia" w:hAnsi="Constantia"/>
          <w:b/>
          <w:sz w:val="24"/>
          <w:szCs w:val="20"/>
        </w:rPr>
        <w:t xml:space="preserve"> </w:t>
      </w:r>
    </w:p>
    <w:p w14:paraId="158D19E9" w14:textId="77777777" w:rsidR="00546738" w:rsidRPr="00C24928" w:rsidRDefault="00546738" w:rsidP="00546738">
      <w:pPr>
        <w:spacing w:after="0"/>
        <w:jc w:val="center"/>
        <w:rPr>
          <w:rFonts w:ascii="Constantia" w:hAnsi="Constantia"/>
          <w:b/>
          <w:sz w:val="24"/>
          <w:szCs w:val="20"/>
        </w:rPr>
      </w:pPr>
    </w:p>
    <w:p w14:paraId="6127B7FD" w14:textId="77777777" w:rsidR="005F62CB" w:rsidRPr="00A718BC" w:rsidRDefault="005F62CB">
      <w:pPr>
        <w:rPr>
          <w:rFonts w:ascii="Constantia" w:hAnsi="Constantia"/>
          <w:sz w:val="20"/>
          <w:szCs w:val="20"/>
        </w:rPr>
      </w:pPr>
    </w:p>
    <w:p w14:paraId="4BCA5587" w14:textId="77777777" w:rsidR="00546738" w:rsidRPr="00A718BC" w:rsidRDefault="00546738">
      <w:pPr>
        <w:rPr>
          <w:rFonts w:ascii="Constantia" w:hAnsi="Constantia"/>
          <w:sz w:val="20"/>
          <w:szCs w:val="20"/>
        </w:rPr>
      </w:pPr>
    </w:p>
    <w:p w14:paraId="2C3FF61C" w14:textId="77777777" w:rsidR="00546738" w:rsidRPr="00A718BC" w:rsidRDefault="00546738">
      <w:pPr>
        <w:rPr>
          <w:rFonts w:ascii="Constantia" w:hAnsi="Constantia"/>
          <w:sz w:val="20"/>
          <w:szCs w:val="20"/>
        </w:rPr>
      </w:pPr>
    </w:p>
    <w:p w14:paraId="2CD15063" w14:textId="77777777" w:rsidR="00546738" w:rsidRPr="00A718BC" w:rsidRDefault="00546738">
      <w:pPr>
        <w:rPr>
          <w:rFonts w:ascii="Constantia" w:hAnsi="Constantia"/>
          <w:sz w:val="20"/>
          <w:szCs w:val="20"/>
        </w:rPr>
      </w:pPr>
    </w:p>
    <w:p w14:paraId="7505B2FD" w14:textId="77777777" w:rsidR="00546738" w:rsidRPr="00A718BC" w:rsidRDefault="00546738">
      <w:pPr>
        <w:rPr>
          <w:rFonts w:ascii="Constantia" w:hAnsi="Constantia"/>
          <w:sz w:val="20"/>
          <w:szCs w:val="20"/>
        </w:rPr>
      </w:pPr>
    </w:p>
    <w:p w14:paraId="76B0899F" w14:textId="77777777" w:rsidR="00546738" w:rsidRPr="00A718BC" w:rsidRDefault="00546738">
      <w:pPr>
        <w:rPr>
          <w:rFonts w:ascii="Constantia" w:hAnsi="Constantia"/>
          <w:sz w:val="20"/>
          <w:szCs w:val="20"/>
        </w:rPr>
      </w:pPr>
    </w:p>
    <w:p w14:paraId="6D9C8063" w14:textId="6928788D" w:rsidR="005F62CB" w:rsidRPr="00A718BC" w:rsidRDefault="00661DAF">
      <w:pPr>
        <w:tabs>
          <w:tab w:val="left" w:pos="0"/>
        </w:tabs>
        <w:jc w:val="center"/>
        <w:rPr>
          <w:rFonts w:ascii="Constantia" w:hAnsi="Constantia"/>
        </w:rPr>
      </w:pPr>
      <w:r w:rsidRPr="00C24928">
        <w:rPr>
          <w:rFonts w:ascii="Constantia" w:hAnsi="Constantia"/>
          <w:b/>
          <w:sz w:val="24"/>
          <w:szCs w:val="20"/>
        </w:rPr>
        <w:t xml:space="preserve">Heredia, </w:t>
      </w:r>
      <w:r w:rsidR="00C24928">
        <w:rPr>
          <w:rFonts w:ascii="Constantia" w:hAnsi="Constantia"/>
          <w:b/>
          <w:sz w:val="24"/>
          <w:szCs w:val="20"/>
        </w:rPr>
        <w:t>diciembre</w:t>
      </w:r>
      <w:r w:rsidR="00E0605D" w:rsidRPr="00C24928">
        <w:rPr>
          <w:rFonts w:ascii="Constantia" w:hAnsi="Constantia"/>
          <w:b/>
          <w:sz w:val="24"/>
          <w:szCs w:val="20"/>
        </w:rPr>
        <w:t xml:space="preserve"> de 2016</w:t>
      </w:r>
      <w:r w:rsidR="00CF0798" w:rsidRPr="00A718BC">
        <w:rPr>
          <w:rFonts w:ascii="Constantia" w:hAnsi="Constantia"/>
        </w:rPr>
        <w:br w:type="page"/>
      </w:r>
    </w:p>
    <w:bookmarkStart w:id="0" w:name="_Toc467578625" w:displacedByCustomXml="next"/>
    <w:sdt>
      <w:sdtPr>
        <w:rPr>
          <w:rFonts w:ascii="Constantia" w:eastAsia="Times New Roman" w:hAnsi="Constantia" w:cs="Times New Roman"/>
          <w:b w:val="0"/>
          <w:bCs w:val="0"/>
          <w:color w:val="00000A"/>
          <w:sz w:val="22"/>
          <w:szCs w:val="22"/>
          <w:lang w:eastAsia="es-ES"/>
        </w:rPr>
        <w:id w:val="1844959772"/>
        <w:docPartObj>
          <w:docPartGallery w:val="Table of Contents"/>
          <w:docPartUnique/>
        </w:docPartObj>
      </w:sdtPr>
      <w:sdtEndPr/>
      <w:sdtContent>
        <w:p w14:paraId="27F637E6" w14:textId="77777777" w:rsidR="005F62CB" w:rsidRPr="00A718BC" w:rsidRDefault="00CF0798">
          <w:pPr>
            <w:pStyle w:val="ContentsHeading"/>
            <w:jc w:val="center"/>
            <w:rPr>
              <w:rFonts w:ascii="Constantia" w:hAnsi="Constantia"/>
            </w:rPr>
          </w:pPr>
          <w:r w:rsidRPr="00A718BC">
            <w:rPr>
              <w:rFonts w:ascii="Constantia" w:hAnsi="Constantia"/>
              <w:sz w:val="20"/>
              <w:szCs w:val="20"/>
            </w:rPr>
            <w:t>Contenido</w:t>
          </w:r>
          <w:bookmarkEnd w:id="0"/>
        </w:p>
        <w:p w14:paraId="2BCB359E" w14:textId="77777777" w:rsidR="005F62CB" w:rsidRPr="00A718BC" w:rsidRDefault="005F62CB">
          <w:pPr>
            <w:rPr>
              <w:rFonts w:ascii="Constantia" w:hAnsi="Constantia"/>
            </w:rPr>
          </w:pPr>
        </w:p>
        <w:p w14:paraId="0E7E4DF0" w14:textId="77777777" w:rsidR="007A702A" w:rsidRDefault="00CF0798">
          <w:pPr>
            <w:pStyle w:val="TDC1"/>
            <w:tabs>
              <w:tab w:val="right" w:leader="dot" w:pos="8828"/>
            </w:tabs>
            <w:rPr>
              <w:rFonts w:asciiTheme="minorHAnsi" w:eastAsiaTheme="minorEastAsia" w:hAnsiTheme="minorHAnsi" w:cstheme="minorBidi"/>
              <w:noProof/>
              <w:color w:val="auto"/>
              <w:lang w:val="es-CR" w:eastAsia="es-CR"/>
            </w:rPr>
          </w:pPr>
          <w:r w:rsidRPr="00A718BC">
            <w:rPr>
              <w:rFonts w:ascii="Constantia" w:hAnsi="Constantia"/>
            </w:rPr>
            <w:fldChar w:fldCharType="begin"/>
          </w:r>
          <w:r w:rsidRPr="00A718BC">
            <w:rPr>
              <w:rFonts w:ascii="Constantia" w:hAnsi="Constantia"/>
            </w:rPr>
            <w:instrText>TOC \z \o "1-3" \u \h</w:instrText>
          </w:r>
          <w:r w:rsidRPr="00A718BC">
            <w:rPr>
              <w:rFonts w:ascii="Constantia" w:hAnsi="Constantia"/>
            </w:rPr>
            <w:fldChar w:fldCharType="separate"/>
          </w:r>
          <w:hyperlink w:anchor="_Toc467578625" w:history="1">
            <w:r w:rsidR="007A702A" w:rsidRPr="003B1380">
              <w:rPr>
                <w:rStyle w:val="Hipervnculo"/>
                <w:rFonts w:ascii="Constantia" w:hAnsi="Constantia"/>
                <w:noProof/>
              </w:rPr>
              <w:t>Contenido</w:t>
            </w:r>
            <w:r w:rsidR="007A702A">
              <w:rPr>
                <w:noProof/>
                <w:webHidden/>
              </w:rPr>
              <w:tab/>
            </w:r>
            <w:r w:rsidR="007A702A">
              <w:rPr>
                <w:noProof/>
                <w:webHidden/>
              </w:rPr>
              <w:fldChar w:fldCharType="begin"/>
            </w:r>
            <w:r w:rsidR="007A702A">
              <w:rPr>
                <w:noProof/>
                <w:webHidden/>
              </w:rPr>
              <w:instrText xml:space="preserve"> PAGEREF _Toc467578625 \h </w:instrText>
            </w:r>
            <w:r w:rsidR="007A702A">
              <w:rPr>
                <w:noProof/>
                <w:webHidden/>
              </w:rPr>
            </w:r>
            <w:r w:rsidR="007A702A">
              <w:rPr>
                <w:noProof/>
                <w:webHidden/>
              </w:rPr>
              <w:fldChar w:fldCharType="separate"/>
            </w:r>
            <w:r w:rsidR="007A702A">
              <w:rPr>
                <w:noProof/>
                <w:webHidden/>
              </w:rPr>
              <w:t>2</w:t>
            </w:r>
            <w:r w:rsidR="007A702A">
              <w:rPr>
                <w:noProof/>
                <w:webHidden/>
              </w:rPr>
              <w:fldChar w:fldCharType="end"/>
            </w:r>
          </w:hyperlink>
        </w:p>
        <w:p w14:paraId="1E80BAD2" w14:textId="77777777" w:rsidR="007A702A" w:rsidRDefault="00AC52C5">
          <w:pPr>
            <w:pStyle w:val="TDC1"/>
            <w:tabs>
              <w:tab w:val="left" w:pos="440"/>
              <w:tab w:val="right" w:leader="dot" w:pos="8828"/>
            </w:tabs>
            <w:rPr>
              <w:rFonts w:asciiTheme="minorHAnsi" w:eastAsiaTheme="minorEastAsia" w:hAnsiTheme="minorHAnsi" w:cstheme="minorBidi"/>
              <w:noProof/>
              <w:color w:val="auto"/>
              <w:lang w:val="es-CR" w:eastAsia="es-CR"/>
            </w:rPr>
          </w:pPr>
          <w:hyperlink w:anchor="_Toc467578626" w:history="1">
            <w:r w:rsidR="007A702A" w:rsidRPr="003B1380">
              <w:rPr>
                <w:rStyle w:val="Hipervnculo"/>
                <w:rFonts w:ascii="Constantia" w:hAnsi="Constantia"/>
                <w:noProof/>
              </w:rPr>
              <w:t>1.</w:t>
            </w:r>
            <w:r w:rsidR="007A702A">
              <w:rPr>
                <w:rFonts w:asciiTheme="minorHAnsi" w:eastAsiaTheme="minorEastAsia" w:hAnsiTheme="minorHAnsi" w:cstheme="minorBidi"/>
                <w:noProof/>
                <w:color w:val="auto"/>
                <w:lang w:val="es-CR" w:eastAsia="es-CR"/>
              </w:rPr>
              <w:tab/>
            </w:r>
            <w:r w:rsidR="007A702A" w:rsidRPr="003B1380">
              <w:rPr>
                <w:rStyle w:val="Hipervnculo"/>
                <w:rFonts w:ascii="Constantia" w:hAnsi="Constantia"/>
                <w:noProof/>
              </w:rPr>
              <w:t>Introducción</w:t>
            </w:r>
            <w:r w:rsidR="007A702A">
              <w:rPr>
                <w:noProof/>
                <w:webHidden/>
              </w:rPr>
              <w:tab/>
            </w:r>
            <w:r w:rsidR="007A702A">
              <w:rPr>
                <w:noProof/>
                <w:webHidden/>
              </w:rPr>
              <w:fldChar w:fldCharType="begin"/>
            </w:r>
            <w:r w:rsidR="007A702A">
              <w:rPr>
                <w:noProof/>
                <w:webHidden/>
              </w:rPr>
              <w:instrText xml:space="preserve"> PAGEREF _Toc467578626 \h </w:instrText>
            </w:r>
            <w:r w:rsidR="007A702A">
              <w:rPr>
                <w:noProof/>
                <w:webHidden/>
              </w:rPr>
            </w:r>
            <w:r w:rsidR="007A702A">
              <w:rPr>
                <w:noProof/>
                <w:webHidden/>
              </w:rPr>
              <w:fldChar w:fldCharType="separate"/>
            </w:r>
            <w:r w:rsidR="007A702A">
              <w:rPr>
                <w:noProof/>
                <w:webHidden/>
              </w:rPr>
              <w:t>3</w:t>
            </w:r>
            <w:r w:rsidR="007A702A">
              <w:rPr>
                <w:noProof/>
                <w:webHidden/>
              </w:rPr>
              <w:fldChar w:fldCharType="end"/>
            </w:r>
          </w:hyperlink>
        </w:p>
        <w:p w14:paraId="4B8BBA78" w14:textId="77777777" w:rsidR="007A702A" w:rsidRDefault="00AC52C5">
          <w:pPr>
            <w:pStyle w:val="TDC1"/>
            <w:tabs>
              <w:tab w:val="left" w:pos="440"/>
              <w:tab w:val="right" w:leader="dot" w:pos="8828"/>
            </w:tabs>
            <w:rPr>
              <w:rFonts w:asciiTheme="minorHAnsi" w:eastAsiaTheme="minorEastAsia" w:hAnsiTheme="minorHAnsi" w:cstheme="minorBidi"/>
              <w:noProof/>
              <w:color w:val="auto"/>
              <w:lang w:val="es-CR" w:eastAsia="es-CR"/>
            </w:rPr>
          </w:pPr>
          <w:hyperlink w:anchor="_Toc467578627" w:history="1">
            <w:r w:rsidR="007A702A" w:rsidRPr="003B1380">
              <w:rPr>
                <w:rStyle w:val="Hipervnculo"/>
                <w:rFonts w:ascii="Constantia" w:hAnsi="Constantia"/>
                <w:noProof/>
              </w:rPr>
              <w:t>2.</w:t>
            </w:r>
            <w:r w:rsidR="007A702A">
              <w:rPr>
                <w:rFonts w:asciiTheme="minorHAnsi" w:eastAsiaTheme="minorEastAsia" w:hAnsiTheme="minorHAnsi" w:cstheme="minorBidi"/>
                <w:noProof/>
                <w:color w:val="auto"/>
                <w:lang w:val="es-CR" w:eastAsia="es-CR"/>
              </w:rPr>
              <w:tab/>
            </w:r>
            <w:r w:rsidR="007A702A" w:rsidRPr="003B1380">
              <w:rPr>
                <w:rStyle w:val="Hipervnculo"/>
                <w:rFonts w:ascii="Constantia" w:hAnsi="Constantia"/>
                <w:noProof/>
              </w:rPr>
              <w:t>Autoevaluación 2016: Comunicación Institucional</w:t>
            </w:r>
            <w:r w:rsidR="007A702A">
              <w:rPr>
                <w:noProof/>
                <w:webHidden/>
              </w:rPr>
              <w:tab/>
            </w:r>
            <w:r w:rsidR="007A702A">
              <w:rPr>
                <w:noProof/>
                <w:webHidden/>
              </w:rPr>
              <w:fldChar w:fldCharType="begin"/>
            </w:r>
            <w:r w:rsidR="007A702A">
              <w:rPr>
                <w:noProof/>
                <w:webHidden/>
              </w:rPr>
              <w:instrText xml:space="preserve"> PAGEREF _Toc467578627 \h </w:instrText>
            </w:r>
            <w:r w:rsidR="007A702A">
              <w:rPr>
                <w:noProof/>
                <w:webHidden/>
              </w:rPr>
            </w:r>
            <w:r w:rsidR="007A702A">
              <w:rPr>
                <w:noProof/>
                <w:webHidden/>
              </w:rPr>
              <w:fldChar w:fldCharType="separate"/>
            </w:r>
            <w:r w:rsidR="007A702A">
              <w:rPr>
                <w:noProof/>
                <w:webHidden/>
              </w:rPr>
              <w:t>3</w:t>
            </w:r>
            <w:r w:rsidR="007A702A">
              <w:rPr>
                <w:noProof/>
                <w:webHidden/>
              </w:rPr>
              <w:fldChar w:fldCharType="end"/>
            </w:r>
          </w:hyperlink>
        </w:p>
        <w:p w14:paraId="4A7D5F91"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28" w:history="1">
            <w:r w:rsidR="007A702A" w:rsidRPr="003B1380">
              <w:rPr>
                <w:rStyle w:val="Hipervnculo"/>
                <w:rFonts w:ascii="Constantia" w:hAnsi="Constantia"/>
                <w:noProof/>
                <w:lang w:val="es-CR"/>
              </w:rPr>
              <w:t>2.1 Alcance</w:t>
            </w:r>
            <w:r w:rsidR="007A702A">
              <w:rPr>
                <w:noProof/>
                <w:webHidden/>
              </w:rPr>
              <w:tab/>
            </w:r>
            <w:r w:rsidR="007A702A">
              <w:rPr>
                <w:noProof/>
                <w:webHidden/>
              </w:rPr>
              <w:fldChar w:fldCharType="begin"/>
            </w:r>
            <w:r w:rsidR="007A702A">
              <w:rPr>
                <w:noProof/>
                <w:webHidden/>
              </w:rPr>
              <w:instrText xml:space="preserve"> PAGEREF _Toc467578628 \h </w:instrText>
            </w:r>
            <w:r w:rsidR="007A702A">
              <w:rPr>
                <w:noProof/>
                <w:webHidden/>
              </w:rPr>
            </w:r>
            <w:r w:rsidR="007A702A">
              <w:rPr>
                <w:noProof/>
                <w:webHidden/>
              </w:rPr>
              <w:fldChar w:fldCharType="separate"/>
            </w:r>
            <w:r w:rsidR="007A702A">
              <w:rPr>
                <w:noProof/>
                <w:webHidden/>
              </w:rPr>
              <w:t>3</w:t>
            </w:r>
            <w:r w:rsidR="007A702A">
              <w:rPr>
                <w:noProof/>
                <w:webHidden/>
              </w:rPr>
              <w:fldChar w:fldCharType="end"/>
            </w:r>
          </w:hyperlink>
        </w:p>
        <w:p w14:paraId="46C80C93"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29" w:history="1">
            <w:r w:rsidR="007A702A" w:rsidRPr="003B1380">
              <w:rPr>
                <w:rStyle w:val="Hipervnculo"/>
                <w:rFonts w:ascii="Constantia" w:hAnsi="Constantia"/>
                <w:noProof/>
                <w:lang w:val="es-CR"/>
              </w:rPr>
              <w:t>2.2 Antecedente</w:t>
            </w:r>
            <w:r w:rsidR="007A702A">
              <w:rPr>
                <w:noProof/>
                <w:webHidden/>
              </w:rPr>
              <w:tab/>
            </w:r>
            <w:r w:rsidR="007A702A">
              <w:rPr>
                <w:noProof/>
                <w:webHidden/>
              </w:rPr>
              <w:fldChar w:fldCharType="begin"/>
            </w:r>
            <w:r w:rsidR="007A702A">
              <w:rPr>
                <w:noProof/>
                <w:webHidden/>
              </w:rPr>
              <w:instrText xml:space="preserve"> PAGEREF _Toc467578629 \h </w:instrText>
            </w:r>
            <w:r w:rsidR="007A702A">
              <w:rPr>
                <w:noProof/>
                <w:webHidden/>
              </w:rPr>
            </w:r>
            <w:r w:rsidR="007A702A">
              <w:rPr>
                <w:noProof/>
                <w:webHidden/>
              </w:rPr>
              <w:fldChar w:fldCharType="separate"/>
            </w:r>
            <w:r w:rsidR="007A702A">
              <w:rPr>
                <w:noProof/>
                <w:webHidden/>
              </w:rPr>
              <w:t>3</w:t>
            </w:r>
            <w:r w:rsidR="007A702A">
              <w:rPr>
                <w:noProof/>
                <w:webHidden/>
              </w:rPr>
              <w:fldChar w:fldCharType="end"/>
            </w:r>
          </w:hyperlink>
        </w:p>
        <w:p w14:paraId="03974783"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30" w:history="1">
            <w:r w:rsidR="007A702A" w:rsidRPr="003B1380">
              <w:rPr>
                <w:rStyle w:val="Hipervnculo"/>
                <w:rFonts w:ascii="Constantia" w:hAnsi="Constantia"/>
                <w:noProof/>
                <w:lang w:val="es-CR"/>
              </w:rPr>
              <w:t>2.3 Acerca del instrumento utilizado para la aplicación de la Autoevaluación.</w:t>
            </w:r>
            <w:r w:rsidR="007A702A">
              <w:rPr>
                <w:noProof/>
                <w:webHidden/>
              </w:rPr>
              <w:tab/>
            </w:r>
            <w:r w:rsidR="007A702A">
              <w:rPr>
                <w:noProof/>
                <w:webHidden/>
              </w:rPr>
              <w:fldChar w:fldCharType="begin"/>
            </w:r>
            <w:r w:rsidR="007A702A">
              <w:rPr>
                <w:noProof/>
                <w:webHidden/>
              </w:rPr>
              <w:instrText xml:space="preserve"> PAGEREF _Toc467578630 \h </w:instrText>
            </w:r>
            <w:r w:rsidR="007A702A">
              <w:rPr>
                <w:noProof/>
                <w:webHidden/>
              </w:rPr>
            </w:r>
            <w:r w:rsidR="007A702A">
              <w:rPr>
                <w:noProof/>
                <w:webHidden/>
              </w:rPr>
              <w:fldChar w:fldCharType="separate"/>
            </w:r>
            <w:r w:rsidR="007A702A">
              <w:rPr>
                <w:noProof/>
                <w:webHidden/>
              </w:rPr>
              <w:t>6</w:t>
            </w:r>
            <w:r w:rsidR="007A702A">
              <w:rPr>
                <w:noProof/>
                <w:webHidden/>
              </w:rPr>
              <w:fldChar w:fldCharType="end"/>
            </w:r>
          </w:hyperlink>
        </w:p>
        <w:p w14:paraId="5D9F137A"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31" w:history="1">
            <w:r w:rsidR="007A702A" w:rsidRPr="003B1380">
              <w:rPr>
                <w:rStyle w:val="Hipervnculo"/>
                <w:rFonts w:ascii="Constantia" w:hAnsi="Constantia"/>
                <w:noProof/>
                <w:lang w:val="es-CR"/>
              </w:rPr>
              <w:t>2.4 Resultados obtenidos de la autoevaluación 2016</w:t>
            </w:r>
            <w:r w:rsidR="007A702A">
              <w:rPr>
                <w:noProof/>
                <w:webHidden/>
              </w:rPr>
              <w:tab/>
            </w:r>
            <w:r w:rsidR="007A702A">
              <w:rPr>
                <w:noProof/>
                <w:webHidden/>
              </w:rPr>
              <w:fldChar w:fldCharType="begin"/>
            </w:r>
            <w:r w:rsidR="007A702A">
              <w:rPr>
                <w:noProof/>
                <w:webHidden/>
              </w:rPr>
              <w:instrText xml:space="preserve"> PAGEREF _Toc467578631 \h </w:instrText>
            </w:r>
            <w:r w:rsidR="007A702A">
              <w:rPr>
                <w:noProof/>
                <w:webHidden/>
              </w:rPr>
            </w:r>
            <w:r w:rsidR="007A702A">
              <w:rPr>
                <w:noProof/>
                <w:webHidden/>
              </w:rPr>
              <w:fldChar w:fldCharType="separate"/>
            </w:r>
            <w:r w:rsidR="007A702A">
              <w:rPr>
                <w:noProof/>
                <w:webHidden/>
              </w:rPr>
              <w:t>7</w:t>
            </w:r>
            <w:r w:rsidR="007A702A">
              <w:rPr>
                <w:noProof/>
                <w:webHidden/>
              </w:rPr>
              <w:fldChar w:fldCharType="end"/>
            </w:r>
          </w:hyperlink>
        </w:p>
        <w:p w14:paraId="3ABB1393"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32" w:history="1">
            <w:r w:rsidR="007A702A" w:rsidRPr="003B1380">
              <w:rPr>
                <w:rStyle w:val="Hipervnculo"/>
                <w:rFonts w:ascii="Constantia" w:hAnsi="Constantia"/>
                <w:noProof/>
                <w:lang w:val="es-CR"/>
              </w:rPr>
              <w:t>2.5 Acerca del plan de mejora</w:t>
            </w:r>
            <w:r w:rsidR="007A702A">
              <w:rPr>
                <w:noProof/>
                <w:webHidden/>
              </w:rPr>
              <w:tab/>
            </w:r>
            <w:r w:rsidR="007A702A">
              <w:rPr>
                <w:noProof/>
                <w:webHidden/>
              </w:rPr>
              <w:fldChar w:fldCharType="begin"/>
            </w:r>
            <w:r w:rsidR="007A702A">
              <w:rPr>
                <w:noProof/>
                <w:webHidden/>
              </w:rPr>
              <w:instrText xml:space="preserve"> PAGEREF _Toc467578632 \h </w:instrText>
            </w:r>
            <w:r w:rsidR="007A702A">
              <w:rPr>
                <w:noProof/>
                <w:webHidden/>
              </w:rPr>
            </w:r>
            <w:r w:rsidR="007A702A">
              <w:rPr>
                <w:noProof/>
                <w:webHidden/>
              </w:rPr>
              <w:fldChar w:fldCharType="separate"/>
            </w:r>
            <w:r w:rsidR="007A702A">
              <w:rPr>
                <w:noProof/>
                <w:webHidden/>
              </w:rPr>
              <w:t>13</w:t>
            </w:r>
            <w:r w:rsidR="007A702A">
              <w:rPr>
                <w:noProof/>
                <w:webHidden/>
              </w:rPr>
              <w:fldChar w:fldCharType="end"/>
            </w:r>
          </w:hyperlink>
        </w:p>
        <w:p w14:paraId="35EAC997" w14:textId="77777777" w:rsidR="007A702A" w:rsidRDefault="00AC52C5">
          <w:pPr>
            <w:pStyle w:val="TDC2"/>
            <w:tabs>
              <w:tab w:val="right" w:leader="dot" w:pos="8828"/>
            </w:tabs>
            <w:rPr>
              <w:rFonts w:asciiTheme="minorHAnsi" w:eastAsiaTheme="minorEastAsia" w:hAnsiTheme="minorHAnsi" w:cstheme="minorBidi"/>
              <w:noProof/>
              <w:color w:val="auto"/>
              <w:lang w:val="es-CR" w:eastAsia="es-CR"/>
            </w:rPr>
          </w:pPr>
          <w:hyperlink w:anchor="_Toc467578633" w:history="1">
            <w:r w:rsidR="007A702A" w:rsidRPr="003B1380">
              <w:rPr>
                <w:rStyle w:val="Hipervnculo"/>
                <w:rFonts w:ascii="Constantia" w:hAnsi="Constantia"/>
                <w:noProof/>
              </w:rPr>
              <w:t>2.6 Conclusiones</w:t>
            </w:r>
            <w:r w:rsidR="007A702A">
              <w:rPr>
                <w:noProof/>
                <w:webHidden/>
              </w:rPr>
              <w:tab/>
            </w:r>
            <w:r w:rsidR="007A702A">
              <w:rPr>
                <w:noProof/>
                <w:webHidden/>
              </w:rPr>
              <w:fldChar w:fldCharType="begin"/>
            </w:r>
            <w:r w:rsidR="007A702A">
              <w:rPr>
                <w:noProof/>
                <w:webHidden/>
              </w:rPr>
              <w:instrText xml:space="preserve"> PAGEREF _Toc467578633 \h </w:instrText>
            </w:r>
            <w:r w:rsidR="007A702A">
              <w:rPr>
                <w:noProof/>
                <w:webHidden/>
              </w:rPr>
            </w:r>
            <w:r w:rsidR="007A702A">
              <w:rPr>
                <w:noProof/>
                <w:webHidden/>
              </w:rPr>
              <w:fldChar w:fldCharType="separate"/>
            </w:r>
            <w:r w:rsidR="007A702A">
              <w:rPr>
                <w:noProof/>
                <w:webHidden/>
              </w:rPr>
              <w:t>40</w:t>
            </w:r>
            <w:r w:rsidR="007A702A">
              <w:rPr>
                <w:noProof/>
                <w:webHidden/>
              </w:rPr>
              <w:fldChar w:fldCharType="end"/>
            </w:r>
          </w:hyperlink>
        </w:p>
        <w:p w14:paraId="0B4481DF" w14:textId="77777777" w:rsidR="007A702A" w:rsidRDefault="00AC52C5">
          <w:pPr>
            <w:pStyle w:val="TDC2"/>
            <w:tabs>
              <w:tab w:val="left" w:pos="880"/>
              <w:tab w:val="right" w:leader="dot" w:pos="8828"/>
            </w:tabs>
            <w:rPr>
              <w:rFonts w:asciiTheme="minorHAnsi" w:eastAsiaTheme="minorEastAsia" w:hAnsiTheme="minorHAnsi" w:cstheme="minorBidi"/>
              <w:noProof/>
              <w:color w:val="auto"/>
              <w:lang w:val="es-CR" w:eastAsia="es-CR"/>
            </w:rPr>
          </w:pPr>
          <w:hyperlink w:anchor="_Toc467578634" w:history="1">
            <w:r w:rsidR="007A702A" w:rsidRPr="003B1380">
              <w:rPr>
                <w:rStyle w:val="Hipervnculo"/>
                <w:rFonts w:ascii="Constantia" w:hAnsi="Constantia"/>
                <w:noProof/>
              </w:rPr>
              <w:t>2.7</w:t>
            </w:r>
            <w:r w:rsidR="007A702A">
              <w:rPr>
                <w:rFonts w:asciiTheme="minorHAnsi" w:eastAsiaTheme="minorEastAsia" w:hAnsiTheme="minorHAnsi" w:cstheme="minorBidi"/>
                <w:noProof/>
                <w:color w:val="auto"/>
                <w:lang w:val="es-CR" w:eastAsia="es-CR"/>
              </w:rPr>
              <w:tab/>
            </w:r>
            <w:r w:rsidR="007A702A" w:rsidRPr="003B1380">
              <w:rPr>
                <w:rStyle w:val="Hipervnculo"/>
                <w:rFonts w:ascii="Constantia" w:hAnsi="Constantia"/>
                <w:noProof/>
              </w:rPr>
              <w:t>Recomendaciones</w:t>
            </w:r>
            <w:r w:rsidR="007A702A">
              <w:rPr>
                <w:noProof/>
                <w:webHidden/>
              </w:rPr>
              <w:tab/>
            </w:r>
            <w:r w:rsidR="007A702A">
              <w:rPr>
                <w:noProof/>
                <w:webHidden/>
              </w:rPr>
              <w:fldChar w:fldCharType="begin"/>
            </w:r>
            <w:r w:rsidR="007A702A">
              <w:rPr>
                <w:noProof/>
                <w:webHidden/>
              </w:rPr>
              <w:instrText xml:space="preserve"> PAGEREF _Toc467578634 \h </w:instrText>
            </w:r>
            <w:r w:rsidR="007A702A">
              <w:rPr>
                <w:noProof/>
                <w:webHidden/>
              </w:rPr>
            </w:r>
            <w:r w:rsidR="007A702A">
              <w:rPr>
                <w:noProof/>
                <w:webHidden/>
              </w:rPr>
              <w:fldChar w:fldCharType="separate"/>
            </w:r>
            <w:r w:rsidR="007A702A">
              <w:rPr>
                <w:noProof/>
                <w:webHidden/>
              </w:rPr>
              <w:t>41</w:t>
            </w:r>
            <w:r w:rsidR="007A702A">
              <w:rPr>
                <w:noProof/>
                <w:webHidden/>
              </w:rPr>
              <w:fldChar w:fldCharType="end"/>
            </w:r>
          </w:hyperlink>
        </w:p>
        <w:p w14:paraId="5E36FD95" w14:textId="77777777" w:rsidR="007A702A" w:rsidRDefault="00AC52C5">
          <w:pPr>
            <w:pStyle w:val="TDC1"/>
            <w:tabs>
              <w:tab w:val="left" w:pos="440"/>
              <w:tab w:val="right" w:leader="dot" w:pos="8828"/>
            </w:tabs>
            <w:rPr>
              <w:rFonts w:asciiTheme="minorHAnsi" w:eastAsiaTheme="minorEastAsia" w:hAnsiTheme="minorHAnsi" w:cstheme="minorBidi"/>
              <w:noProof/>
              <w:color w:val="auto"/>
              <w:lang w:val="es-CR" w:eastAsia="es-CR"/>
            </w:rPr>
          </w:pPr>
          <w:hyperlink w:anchor="_Toc467578635" w:history="1">
            <w:r w:rsidR="007A702A" w:rsidRPr="003B1380">
              <w:rPr>
                <w:rStyle w:val="Hipervnculo"/>
                <w:rFonts w:ascii="Constantia" w:hAnsi="Constantia"/>
                <w:noProof/>
              </w:rPr>
              <w:t>3.</w:t>
            </w:r>
            <w:r w:rsidR="007A702A">
              <w:rPr>
                <w:rFonts w:asciiTheme="minorHAnsi" w:eastAsiaTheme="minorEastAsia" w:hAnsiTheme="minorHAnsi" w:cstheme="minorBidi"/>
                <w:noProof/>
                <w:color w:val="auto"/>
                <w:lang w:val="es-CR" w:eastAsia="es-CR"/>
              </w:rPr>
              <w:tab/>
            </w:r>
            <w:r w:rsidR="007A702A" w:rsidRPr="003B1380">
              <w:rPr>
                <w:rStyle w:val="Hipervnculo"/>
                <w:rFonts w:ascii="Constantia" w:hAnsi="Constantia"/>
                <w:noProof/>
              </w:rPr>
              <w:t>Anexos</w:t>
            </w:r>
            <w:r w:rsidR="007A702A">
              <w:rPr>
                <w:noProof/>
                <w:webHidden/>
              </w:rPr>
              <w:tab/>
            </w:r>
            <w:r w:rsidR="007A702A">
              <w:rPr>
                <w:noProof/>
                <w:webHidden/>
              </w:rPr>
              <w:fldChar w:fldCharType="begin"/>
            </w:r>
            <w:r w:rsidR="007A702A">
              <w:rPr>
                <w:noProof/>
                <w:webHidden/>
              </w:rPr>
              <w:instrText xml:space="preserve"> PAGEREF _Toc467578635 \h </w:instrText>
            </w:r>
            <w:r w:rsidR="007A702A">
              <w:rPr>
                <w:noProof/>
                <w:webHidden/>
              </w:rPr>
            </w:r>
            <w:r w:rsidR="007A702A">
              <w:rPr>
                <w:noProof/>
                <w:webHidden/>
              </w:rPr>
              <w:fldChar w:fldCharType="separate"/>
            </w:r>
            <w:r w:rsidR="007A702A">
              <w:rPr>
                <w:noProof/>
                <w:webHidden/>
              </w:rPr>
              <w:t>42</w:t>
            </w:r>
            <w:r w:rsidR="007A702A">
              <w:rPr>
                <w:noProof/>
                <w:webHidden/>
              </w:rPr>
              <w:fldChar w:fldCharType="end"/>
            </w:r>
          </w:hyperlink>
        </w:p>
        <w:p w14:paraId="1A942D19" w14:textId="183D6360" w:rsidR="005F62CB" w:rsidRPr="00A718BC" w:rsidRDefault="00CF0798">
          <w:pPr>
            <w:rPr>
              <w:rFonts w:ascii="Constantia" w:hAnsi="Constantia"/>
              <w:sz w:val="20"/>
              <w:szCs w:val="20"/>
            </w:rPr>
          </w:pPr>
          <w:r w:rsidRPr="00A718BC">
            <w:rPr>
              <w:rFonts w:ascii="Constantia" w:hAnsi="Constantia"/>
            </w:rPr>
            <w:fldChar w:fldCharType="end"/>
          </w:r>
        </w:p>
      </w:sdtContent>
    </w:sdt>
    <w:p w14:paraId="4192D812" w14:textId="77777777" w:rsidR="005F62CB" w:rsidRPr="00A718BC" w:rsidRDefault="005F62CB">
      <w:pPr>
        <w:pStyle w:val="Ttulo1"/>
        <w:rPr>
          <w:rFonts w:ascii="Constantia" w:hAnsi="Constantia"/>
          <w:sz w:val="20"/>
          <w:szCs w:val="20"/>
        </w:rPr>
      </w:pPr>
    </w:p>
    <w:p w14:paraId="39780906" w14:textId="77777777" w:rsidR="005F62CB" w:rsidRPr="00A718BC" w:rsidRDefault="005F62CB">
      <w:pPr>
        <w:rPr>
          <w:rFonts w:ascii="Constantia" w:hAnsi="Constantia"/>
          <w:sz w:val="20"/>
          <w:szCs w:val="20"/>
        </w:rPr>
      </w:pPr>
    </w:p>
    <w:p w14:paraId="4CFF06E4" w14:textId="77777777" w:rsidR="005F62CB" w:rsidRPr="00A718BC" w:rsidRDefault="005F62CB">
      <w:pPr>
        <w:rPr>
          <w:rFonts w:ascii="Constantia" w:hAnsi="Constantia"/>
          <w:sz w:val="20"/>
          <w:szCs w:val="20"/>
        </w:rPr>
      </w:pPr>
    </w:p>
    <w:p w14:paraId="6EB83F41" w14:textId="77777777" w:rsidR="005F62CB" w:rsidRPr="00A718BC" w:rsidRDefault="005F62CB">
      <w:pPr>
        <w:rPr>
          <w:rFonts w:ascii="Constantia" w:hAnsi="Constantia"/>
          <w:sz w:val="20"/>
          <w:szCs w:val="20"/>
        </w:rPr>
      </w:pPr>
    </w:p>
    <w:p w14:paraId="2D5F8611" w14:textId="77777777" w:rsidR="005F62CB" w:rsidRPr="00A718BC" w:rsidRDefault="005F62CB">
      <w:pPr>
        <w:rPr>
          <w:rFonts w:ascii="Constantia" w:hAnsi="Constantia"/>
          <w:sz w:val="20"/>
          <w:szCs w:val="20"/>
        </w:rPr>
      </w:pPr>
    </w:p>
    <w:p w14:paraId="44A711EB" w14:textId="77777777" w:rsidR="00322BE3" w:rsidRDefault="00322BE3">
      <w:pPr>
        <w:rPr>
          <w:rFonts w:ascii="Constantia" w:hAnsi="Constantia"/>
          <w:sz w:val="20"/>
          <w:szCs w:val="20"/>
        </w:rPr>
      </w:pPr>
    </w:p>
    <w:p w14:paraId="586732BF" w14:textId="0EBC4300" w:rsidR="00CC3A89" w:rsidRDefault="00CC3A89">
      <w:pPr>
        <w:rPr>
          <w:rFonts w:ascii="Constantia" w:hAnsi="Constantia"/>
          <w:sz w:val="20"/>
          <w:szCs w:val="20"/>
        </w:rPr>
      </w:pPr>
    </w:p>
    <w:p w14:paraId="6763066D" w14:textId="77777777" w:rsidR="00C20277" w:rsidRDefault="00C20277">
      <w:pPr>
        <w:rPr>
          <w:rFonts w:ascii="Constantia" w:hAnsi="Constantia"/>
          <w:sz w:val="20"/>
          <w:szCs w:val="20"/>
        </w:rPr>
      </w:pPr>
    </w:p>
    <w:p w14:paraId="0A12A314" w14:textId="77777777" w:rsidR="00CC3A89" w:rsidRDefault="00CC3A89">
      <w:pPr>
        <w:rPr>
          <w:rFonts w:ascii="Constantia" w:hAnsi="Constantia"/>
          <w:sz w:val="20"/>
          <w:szCs w:val="20"/>
        </w:rPr>
      </w:pPr>
    </w:p>
    <w:p w14:paraId="0806FA01" w14:textId="77777777" w:rsidR="00CC3A89" w:rsidRDefault="00CC3A89">
      <w:pPr>
        <w:rPr>
          <w:rFonts w:ascii="Constantia" w:hAnsi="Constantia"/>
          <w:sz w:val="20"/>
          <w:szCs w:val="20"/>
        </w:rPr>
      </w:pPr>
    </w:p>
    <w:p w14:paraId="0EB1B3A3" w14:textId="77777777" w:rsidR="00CC3A89" w:rsidRDefault="00CC3A89">
      <w:pPr>
        <w:rPr>
          <w:rFonts w:ascii="Constantia" w:hAnsi="Constantia"/>
          <w:sz w:val="20"/>
          <w:szCs w:val="20"/>
        </w:rPr>
      </w:pPr>
    </w:p>
    <w:p w14:paraId="52451B54" w14:textId="77777777" w:rsidR="00CC3A89" w:rsidRPr="00A718BC" w:rsidRDefault="00CC3A89">
      <w:pPr>
        <w:rPr>
          <w:rFonts w:ascii="Constantia" w:hAnsi="Constantia"/>
          <w:sz w:val="20"/>
          <w:szCs w:val="20"/>
        </w:rPr>
      </w:pPr>
    </w:p>
    <w:p w14:paraId="40363850" w14:textId="77777777" w:rsidR="005F62CB" w:rsidRPr="00A718BC" w:rsidRDefault="00CF0798" w:rsidP="00A32917">
      <w:pPr>
        <w:pStyle w:val="Ttulo1"/>
        <w:numPr>
          <w:ilvl w:val="0"/>
          <w:numId w:val="5"/>
        </w:numPr>
        <w:rPr>
          <w:rFonts w:ascii="Constantia" w:hAnsi="Constantia"/>
        </w:rPr>
      </w:pPr>
      <w:bookmarkStart w:id="1" w:name="_Toc467578626"/>
      <w:r w:rsidRPr="00A718BC">
        <w:rPr>
          <w:rFonts w:ascii="Constantia" w:hAnsi="Constantia"/>
        </w:rPr>
        <w:lastRenderedPageBreak/>
        <w:t>Introducción</w:t>
      </w:r>
      <w:bookmarkEnd w:id="1"/>
    </w:p>
    <w:p w14:paraId="7B1B23E2" w14:textId="77777777" w:rsidR="007B5E1A" w:rsidRPr="00A718BC" w:rsidRDefault="007B5E1A">
      <w:pPr>
        <w:spacing w:after="0"/>
        <w:rPr>
          <w:rFonts w:ascii="Constantia" w:hAnsi="Constantia"/>
          <w:sz w:val="20"/>
          <w:szCs w:val="20"/>
        </w:rPr>
      </w:pPr>
    </w:p>
    <w:p w14:paraId="5B3C9899" w14:textId="7DDEDDC3" w:rsidR="002E2A13" w:rsidRDefault="002E2A13">
      <w:pPr>
        <w:spacing w:after="0"/>
        <w:rPr>
          <w:rFonts w:ascii="Constantia" w:hAnsi="Constantia"/>
          <w:sz w:val="20"/>
          <w:szCs w:val="20"/>
        </w:rPr>
      </w:pPr>
      <w:r>
        <w:rPr>
          <w:rFonts w:ascii="Constantia" w:hAnsi="Constantia"/>
          <w:sz w:val="20"/>
          <w:szCs w:val="20"/>
        </w:rPr>
        <w:t>Conforme lo</w:t>
      </w:r>
      <w:r w:rsidR="00420122">
        <w:rPr>
          <w:rFonts w:ascii="Constantia" w:hAnsi="Constantia"/>
          <w:sz w:val="20"/>
          <w:szCs w:val="20"/>
        </w:rPr>
        <w:t xml:space="preserve"> establece </w:t>
      </w:r>
      <w:r>
        <w:rPr>
          <w:rFonts w:ascii="Constantia" w:hAnsi="Constantia"/>
          <w:sz w:val="20"/>
          <w:szCs w:val="20"/>
        </w:rPr>
        <w:t>la legislación de Control Interno y su normativa</w:t>
      </w:r>
      <w:r w:rsidR="00371D94">
        <w:rPr>
          <w:rFonts w:ascii="Constantia" w:hAnsi="Constantia"/>
          <w:sz w:val="20"/>
          <w:szCs w:val="20"/>
        </w:rPr>
        <w:t>,</w:t>
      </w:r>
      <w:r w:rsidR="00420122">
        <w:rPr>
          <w:rFonts w:ascii="Constantia" w:hAnsi="Constantia"/>
          <w:sz w:val="20"/>
          <w:szCs w:val="20"/>
        </w:rPr>
        <w:t xml:space="preserve"> de realizar al menos una autoevaluación de control interno al año</w:t>
      </w:r>
      <w:r>
        <w:rPr>
          <w:rFonts w:ascii="Constantia" w:hAnsi="Constantia"/>
          <w:sz w:val="20"/>
          <w:szCs w:val="20"/>
        </w:rPr>
        <w:t xml:space="preserve">, </w:t>
      </w:r>
      <w:r w:rsidR="00C24928">
        <w:rPr>
          <w:rFonts w:ascii="Constantia" w:hAnsi="Constantia"/>
          <w:sz w:val="20"/>
          <w:szCs w:val="20"/>
        </w:rPr>
        <w:t xml:space="preserve"> en el 2016 </w:t>
      </w:r>
      <w:r>
        <w:rPr>
          <w:rFonts w:ascii="Constantia" w:hAnsi="Constantia"/>
          <w:sz w:val="20"/>
          <w:szCs w:val="20"/>
        </w:rPr>
        <w:t xml:space="preserve">se procedió a </w:t>
      </w:r>
      <w:r w:rsidR="00420122">
        <w:rPr>
          <w:rFonts w:ascii="Constantia" w:hAnsi="Constantia"/>
          <w:sz w:val="20"/>
          <w:szCs w:val="20"/>
        </w:rPr>
        <w:t xml:space="preserve">aplicar </w:t>
      </w:r>
      <w:r>
        <w:rPr>
          <w:rFonts w:ascii="Constantia" w:hAnsi="Constantia"/>
          <w:sz w:val="20"/>
          <w:szCs w:val="20"/>
        </w:rPr>
        <w:t xml:space="preserve">la Autoevaluación del Sistema de Mejoramiento Continuo de la Gestión Universitaria (ASMCG-UNA) al servicio de Comunicación Institucional. </w:t>
      </w:r>
    </w:p>
    <w:p w14:paraId="3EB71D65" w14:textId="77777777" w:rsidR="002E2A13" w:rsidRDefault="002E2A13">
      <w:pPr>
        <w:spacing w:after="0"/>
        <w:rPr>
          <w:rFonts w:ascii="Constantia" w:hAnsi="Constantia"/>
          <w:sz w:val="20"/>
          <w:szCs w:val="20"/>
        </w:rPr>
      </w:pPr>
    </w:p>
    <w:p w14:paraId="11EF702E" w14:textId="77777777" w:rsidR="00437DD6" w:rsidRDefault="00CF0798">
      <w:pPr>
        <w:spacing w:after="0"/>
        <w:rPr>
          <w:rFonts w:ascii="Constantia" w:hAnsi="Constantia"/>
          <w:sz w:val="20"/>
          <w:szCs w:val="20"/>
        </w:rPr>
      </w:pPr>
      <w:r w:rsidRPr="00A718BC">
        <w:rPr>
          <w:rFonts w:ascii="Constantia" w:hAnsi="Constantia"/>
          <w:sz w:val="20"/>
          <w:szCs w:val="20"/>
        </w:rPr>
        <w:t xml:space="preserve">La ASMCG-UNA </w:t>
      </w:r>
      <w:r w:rsidR="002E2A13">
        <w:rPr>
          <w:rFonts w:ascii="Constantia" w:hAnsi="Constantia"/>
          <w:sz w:val="20"/>
          <w:szCs w:val="20"/>
        </w:rPr>
        <w:t xml:space="preserve">se aplica con la consigna de </w:t>
      </w:r>
      <w:r w:rsidRPr="00A718BC">
        <w:rPr>
          <w:rFonts w:ascii="Constantia" w:hAnsi="Constantia"/>
          <w:sz w:val="20"/>
          <w:szCs w:val="20"/>
        </w:rPr>
        <w:t>identificar aquellos aspectos susceptibles de mejora en la gestión</w:t>
      </w:r>
      <w:r w:rsidR="002E2A13">
        <w:rPr>
          <w:rFonts w:ascii="Constantia" w:hAnsi="Constantia"/>
          <w:sz w:val="20"/>
          <w:szCs w:val="20"/>
        </w:rPr>
        <w:t>. Para tal caso</w:t>
      </w:r>
      <w:r w:rsidRPr="00A718BC">
        <w:rPr>
          <w:rFonts w:ascii="Constantia" w:hAnsi="Constantia"/>
          <w:sz w:val="20"/>
          <w:szCs w:val="20"/>
        </w:rPr>
        <w:t xml:space="preserve">, </w:t>
      </w:r>
      <w:r w:rsidR="002E2A13">
        <w:rPr>
          <w:rFonts w:ascii="Constantia" w:hAnsi="Constantia"/>
          <w:sz w:val="20"/>
          <w:szCs w:val="20"/>
        </w:rPr>
        <w:t xml:space="preserve">se utiliza </w:t>
      </w:r>
      <w:r w:rsidR="002E2A13" w:rsidRPr="00A718BC">
        <w:rPr>
          <w:rFonts w:ascii="Constantia" w:hAnsi="Constantia"/>
          <w:sz w:val="20"/>
          <w:szCs w:val="20"/>
        </w:rPr>
        <w:t xml:space="preserve">un instrumento </w:t>
      </w:r>
      <w:r w:rsidR="002E2A13">
        <w:rPr>
          <w:rFonts w:ascii="Constantia" w:hAnsi="Constantia"/>
          <w:sz w:val="20"/>
          <w:szCs w:val="20"/>
        </w:rPr>
        <w:t>que contiene una serie de preguntas dirigidas, en est</w:t>
      </w:r>
      <w:r w:rsidR="00371D94">
        <w:rPr>
          <w:rFonts w:ascii="Constantia" w:hAnsi="Constantia"/>
          <w:sz w:val="20"/>
          <w:szCs w:val="20"/>
        </w:rPr>
        <w:t>a ocasión</w:t>
      </w:r>
      <w:r w:rsidR="002E2A13">
        <w:rPr>
          <w:rFonts w:ascii="Constantia" w:hAnsi="Constantia"/>
          <w:sz w:val="20"/>
          <w:szCs w:val="20"/>
        </w:rPr>
        <w:t>, al quehacer de la Comunicación</w:t>
      </w:r>
      <w:r w:rsidR="00420122">
        <w:rPr>
          <w:rFonts w:ascii="Constantia" w:hAnsi="Constantia"/>
          <w:sz w:val="20"/>
          <w:szCs w:val="20"/>
        </w:rPr>
        <w:t xml:space="preserve"> Institucional</w:t>
      </w:r>
      <w:r w:rsidR="002E2A13" w:rsidRPr="00A718BC">
        <w:rPr>
          <w:rFonts w:ascii="Constantia" w:hAnsi="Constantia"/>
          <w:sz w:val="20"/>
          <w:szCs w:val="20"/>
        </w:rPr>
        <w:t>,</w:t>
      </w:r>
      <w:r w:rsidR="002E2A13">
        <w:rPr>
          <w:rFonts w:ascii="Constantia" w:hAnsi="Constantia"/>
          <w:sz w:val="20"/>
          <w:szCs w:val="20"/>
        </w:rPr>
        <w:t xml:space="preserve"> y</w:t>
      </w:r>
      <w:r w:rsidR="002E2A13" w:rsidRPr="00A718BC">
        <w:rPr>
          <w:rFonts w:ascii="Constantia" w:hAnsi="Constantia"/>
          <w:sz w:val="20"/>
          <w:szCs w:val="20"/>
        </w:rPr>
        <w:t xml:space="preserve"> </w:t>
      </w:r>
      <w:r w:rsidRPr="00A718BC">
        <w:rPr>
          <w:rFonts w:ascii="Constantia" w:hAnsi="Constantia"/>
          <w:sz w:val="20"/>
          <w:szCs w:val="20"/>
        </w:rPr>
        <w:t>mediante el</w:t>
      </w:r>
      <w:r w:rsidR="002E2A13">
        <w:rPr>
          <w:rFonts w:ascii="Constantia" w:hAnsi="Constantia"/>
          <w:sz w:val="20"/>
          <w:szCs w:val="20"/>
        </w:rPr>
        <w:t xml:space="preserve"> cual, las instancias participantes pueden </w:t>
      </w:r>
      <w:r w:rsidRPr="00A718BC">
        <w:rPr>
          <w:rFonts w:ascii="Constantia" w:hAnsi="Constantia"/>
          <w:sz w:val="20"/>
          <w:szCs w:val="20"/>
        </w:rPr>
        <w:t>establece</w:t>
      </w:r>
      <w:r w:rsidR="002E2A13">
        <w:rPr>
          <w:rFonts w:ascii="Constantia" w:hAnsi="Constantia"/>
          <w:sz w:val="20"/>
          <w:szCs w:val="20"/>
        </w:rPr>
        <w:t xml:space="preserve">r </w:t>
      </w:r>
      <w:r w:rsidRPr="00A718BC">
        <w:rPr>
          <w:rFonts w:ascii="Constantia" w:hAnsi="Constantia"/>
          <w:sz w:val="20"/>
          <w:szCs w:val="20"/>
        </w:rPr>
        <w:t xml:space="preserve">actividades de mejora y con ello coadyuvar al logro efectivo del cumplimiento de los objetivos institucionales planteados. </w:t>
      </w:r>
    </w:p>
    <w:p w14:paraId="29AF48F0" w14:textId="77777777" w:rsidR="002E2A13" w:rsidRPr="00A718BC" w:rsidRDefault="002E2A13">
      <w:pPr>
        <w:spacing w:after="0"/>
        <w:rPr>
          <w:rFonts w:ascii="Constantia" w:hAnsi="Constantia"/>
          <w:sz w:val="20"/>
          <w:szCs w:val="20"/>
        </w:rPr>
      </w:pPr>
    </w:p>
    <w:p w14:paraId="60003237" w14:textId="77777777" w:rsidR="007C21E3" w:rsidRDefault="00420122">
      <w:pPr>
        <w:spacing w:after="0"/>
        <w:rPr>
          <w:rFonts w:ascii="Constantia" w:hAnsi="Constantia"/>
          <w:sz w:val="20"/>
          <w:szCs w:val="20"/>
        </w:rPr>
      </w:pPr>
      <w:r>
        <w:rPr>
          <w:rFonts w:ascii="Constantia" w:hAnsi="Constantia"/>
          <w:sz w:val="20"/>
          <w:szCs w:val="20"/>
        </w:rPr>
        <w:t>L</w:t>
      </w:r>
      <w:r w:rsidR="003218BE">
        <w:rPr>
          <w:rFonts w:ascii="Constantia" w:hAnsi="Constantia"/>
          <w:sz w:val="20"/>
          <w:szCs w:val="20"/>
        </w:rPr>
        <w:t>a</w:t>
      </w:r>
      <w:r>
        <w:rPr>
          <w:rFonts w:ascii="Constantia" w:hAnsi="Constantia"/>
          <w:sz w:val="20"/>
          <w:szCs w:val="20"/>
        </w:rPr>
        <w:t xml:space="preserve"> </w:t>
      </w:r>
      <w:r w:rsidR="003218BE">
        <w:rPr>
          <w:rFonts w:ascii="Constantia" w:hAnsi="Constantia"/>
          <w:sz w:val="20"/>
          <w:szCs w:val="20"/>
        </w:rPr>
        <w:t xml:space="preserve">ASMCG-UNA </w:t>
      </w:r>
      <w:r w:rsidR="003218BE" w:rsidRPr="00A718BC">
        <w:rPr>
          <w:rFonts w:ascii="Constantia" w:hAnsi="Constantia"/>
          <w:sz w:val="20"/>
          <w:szCs w:val="20"/>
        </w:rPr>
        <w:t xml:space="preserve">responde a uno de los subprocesos del SMCG-UNA </w:t>
      </w:r>
      <w:r w:rsidR="002E2A13">
        <w:rPr>
          <w:rFonts w:ascii="Constantia" w:hAnsi="Constantia"/>
          <w:sz w:val="20"/>
          <w:szCs w:val="20"/>
        </w:rPr>
        <w:t xml:space="preserve">y tiene como objetivo </w:t>
      </w:r>
      <w:r w:rsidR="003218BE" w:rsidRPr="00A718BC">
        <w:rPr>
          <w:rFonts w:ascii="Constantia" w:hAnsi="Constantia"/>
          <w:sz w:val="20"/>
          <w:szCs w:val="20"/>
        </w:rPr>
        <w:t xml:space="preserve">mantener la mejora continua </w:t>
      </w:r>
      <w:r w:rsidR="00371D94">
        <w:rPr>
          <w:rFonts w:ascii="Constantia" w:hAnsi="Constantia"/>
          <w:sz w:val="20"/>
          <w:szCs w:val="20"/>
        </w:rPr>
        <w:t>de la universidad</w:t>
      </w:r>
      <w:r w:rsidR="003218BE" w:rsidRPr="00A718BC">
        <w:rPr>
          <w:rFonts w:ascii="Constantia" w:hAnsi="Constantia"/>
          <w:sz w:val="20"/>
          <w:szCs w:val="20"/>
        </w:rPr>
        <w:t>.</w:t>
      </w:r>
      <w:r w:rsidR="003218BE">
        <w:rPr>
          <w:rFonts w:ascii="Constantia" w:hAnsi="Constantia"/>
          <w:sz w:val="20"/>
          <w:szCs w:val="20"/>
        </w:rPr>
        <w:t xml:space="preserve"> </w:t>
      </w:r>
    </w:p>
    <w:p w14:paraId="6B362E93" w14:textId="77777777" w:rsidR="007C21E3" w:rsidRDefault="007C21E3">
      <w:pPr>
        <w:spacing w:after="0"/>
        <w:rPr>
          <w:rFonts w:ascii="Constantia" w:hAnsi="Constantia"/>
          <w:sz w:val="20"/>
          <w:szCs w:val="20"/>
        </w:rPr>
      </w:pPr>
    </w:p>
    <w:p w14:paraId="448DE9D1" w14:textId="2488441D" w:rsidR="00661DAF" w:rsidRDefault="00CF0798">
      <w:pPr>
        <w:spacing w:after="0"/>
        <w:rPr>
          <w:rFonts w:ascii="Constantia" w:hAnsi="Constantia"/>
          <w:sz w:val="20"/>
          <w:szCs w:val="20"/>
        </w:rPr>
      </w:pPr>
      <w:r w:rsidRPr="00A718BC">
        <w:rPr>
          <w:rFonts w:ascii="Constantia" w:hAnsi="Constantia"/>
          <w:sz w:val="20"/>
          <w:szCs w:val="20"/>
        </w:rPr>
        <w:t>El siguiente informe tiene la final</w:t>
      </w:r>
      <w:r w:rsidR="00F64185">
        <w:rPr>
          <w:rFonts w:ascii="Constantia" w:hAnsi="Constantia"/>
          <w:sz w:val="20"/>
          <w:szCs w:val="20"/>
        </w:rPr>
        <w:t>idad de mostrar los resultados</w:t>
      </w:r>
      <w:r w:rsidRPr="00A718BC">
        <w:rPr>
          <w:rFonts w:ascii="Constantia" w:hAnsi="Constantia"/>
          <w:sz w:val="20"/>
          <w:szCs w:val="20"/>
        </w:rPr>
        <w:t xml:space="preserve"> de la </w:t>
      </w:r>
      <w:r w:rsidR="00420122">
        <w:rPr>
          <w:rFonts w:ascii="Constantia" w:hAnsi="Constantia"/>
          <w:sz w:val="20"/>
          <w:szCs w:val="20"/>
        </w:rPr>
        <w:t>autoevaluación 2</w:t>
      </w:r>
      <w:r w:rsidRPr="00A718BC">
        <w:rPr>
          <w:rFonts w:ascii="Constantia" w:hAnsi="Constantia"/>
          <w:sz w:val="20"/>
          <w:szCs w:val="20"/>
        </w:rPr>
        <w:t>01</w:t>
      </w:r>
      <w:r w:rsidR="00F64185">
        <w:rPr>
          <w:rFonts w:ascii="Constantia" w:hAnsi="Constantia"/>
          <w:sz w:val="20"/>
          <w:szCs w:val="20"/>
        </w:rPr>
        <w:t>6</w:t>
      </w:r>
      <w:r w:rsidR="00371D94">
        <w:rPr>
          <w:rFonts w:ascii="Constantia" w:hAnsi="Constantia"/>
          <w:sz w:val="20"/>
          <w:szCs w:val="20"/>
        </w:rPr>
        <w:t>,</w:t>
      </w:r>
      <w:r w:rsidR="003218BE">
        <w:rPr>
          <w:rFonts w:ascii="Constantia" w:hAnsi="Constantia"/>
          <w:sz w:val="20"/>
          <w:szCs w:val="20"/>
        </w:rPr>
        <w:t xml:space="preserve"> que en esta ocasión </w:t>
      </w:r>
      <w:r w:rsidR="00420122">
        <w:rPr>
          <w:rFonts w:ascii="Constantia" w:hAnsi="Constantia"/>
          <w:sz w:val="20"/>
          <w:szCs w:val="20"/>
        </w:rPr>
        <w:t>contó con la participación de la Oficina de Relaciones Públicas, la Oficina de Comunic</w:t>
      </w:r>
      <w:r w:rsidR="007C21E3">
        <w:rPr>
          <w:rFonts w:ascii="Constantia" w:hAnsi="Constantia"/>
          <w:sz w:val="20"/>
          <w:szCs w:val="20"/>
        </w:rPr>
        <w:t>ación</w:t>
      </w:r>
      <w:r w:rsidR="00420122">
        <w:rPr>
          <w:rFonts w:ascii="Constantia" w:hAnsi="Constantia"/>
          <w:sz w:val="20"/>
          <w:szCs w:val="20"/>
        </w:rPr>
        <w:t xml:space="preserve"> y la Asesoría en Comunicación de la Rectoría, con el fin de mejorar en este ámbito.</w:t>
      </w:r>
    </w:p>
    <w:p w14:paraId="778A4690" w14:textId="77777777" w:rsidR="004825DF" w:rsidRPr="00A718BC" w:rsidRDefault="004825DF" w:rsidP="00A32917">
      <w:pPr>
        <w:pStyle w:val="Ttulo1"/>
        <w:numPr>
          <w:ilvl w:val="0"/>
          <w:numId w:val="5"/>
        </w:numPr>
        <w:rPr>
          <w:rFonts w:ascii="Constantia" w:hAnsi="Constantia"/>
          <w:sz w:val="20"/>
          <w:szCs w:val="20"/>
        </w:rPr>
      </w:pPr>
      <w:bookmarkStart w:id="2" w:name="_Toc467578627"/>
      <w:r w:rsidRPr="00A718BC">
        <w:rPr>
          <w:rFonts w:ascii="Constantia" w:hAnsi="Constantia"/>
        </w:rPr>
        <w:t>Autoevaluación 201</w:t>
      </w:r>
      <w:r w:rsidR="00F64185">
        <w:rPr>
          <w:rFonts w:ascii="Constantia" w:hAnsi="Constantia"/>
        </w:rPr>
        <w:t>6</w:t>
      </w:r>
      <w:r w:rsidRPr="00A718BC">
        <w:rPr>
          <w:rFonts w:ascii="Constantia" w:hAnsi="Constantia"/>
        </w:rPr>
        <w:t xml:space="preserve">: </w:t>
      </w:r>
      <w:r w:rsidR="00F64185">
        <w:rPr>
          <w:rFonts w:ascii="Constantia" w:hAnsi="Constantia"/>
        </w:rPr>
        <w:t>Comunicación Institucional</w:t>
      </w:r>
      <w:bookmarkEnd w:id="2"/>
      <w:r w:rsidRPr="00A718BC">
        <w:rPr>
          <w:rFonts w:ascii="Constantia" w:hAnsi="Constantia"/>
        </w:rPr>
        <w:t xml:space="preserve"> </w:t>
      </w:r>
    </w:p>
    <w:p w14:paraId="0EC1F794" w14:textId="77777777" w:rsidR="00634B30" w:rsidRPr="002165BC" w:rsidRDefault="008B0C39" w:rsidP="008B0C39">
      <w:pPr>
        <w:pStyle w:val="Ttulo2"/>
        <w:rPr>
          <w:rFonts w:ascii="Constantia" w:hAnsi="Constantia"/>
          <w:lang w:val="es-CR"/>
        </w:rPr>
      </w:pPr>
      <w:bookmarkStart w:id="3" w:name="_Toc467578628"/>
      <w:r w:rsidRPr="002165BC">
        <w:rPr>
          <w:rFonts w:ascii="Constantia" w:hAnsi="Constantia"/>
          <w:lang w:val="es-CR"/>
        </w:rPr>
        <w:t xml:space="preserve">2.1 </w:t>
      </w:r>
      <w:r w:rsidR="00634B30" w:rsidRPr="002165BC">
        <w:rPr>
          <w:rFonts w:ascii="Constantia" w:hAnsi="Constantia"/>
          <w:lang w:val="es-CR"/>
        </w:rPr>
        <w:t>Alcance</w:t>
      </w:r>
      <w:bookmarkEnd w:id="3"/>
    </w:p>
    <w:p w14:paraId="4243A695" w14:textId="77777777" w:rsidR="000A3C4A" w:rsidRPr="00A718BC" w:rsidRDefault="000A3C4A" w:rsidP="00634B30">
      <w:pPr>
        <w:spacing w:after="0"/>
        <w:rPr>
          <w:rFonts w:ascii="Constantia" w:hAnsi="Constantia"/>
          <w:sz w:val="20"/>
          <w:szCs w:val="20"/>
        </w:rPr>
      </w:pPr>
    </w:p>
    <w:p w14:paraId="385A7659" w14:textId="3E06FCFE" w:rsidR="00634B30" w:rsidRPr="00FD4141" w:rsidRDefault="00564722" w:rsidP="00634B30">
      <w:pPr>
        <w:spacing w:after="0"/>
        <w:rPr>
          <w:rFonts w:ascii="Constantia" w:hAnsi="Constantia"/>
          <w:sz w:val="20"/>
          <w:szCs w:val="20"/>
        </w:rPr>
      </w:pPr>
      <w:r w:rsidRPr="00FD4141">
        <w:rPr>
          <w:rFonts w:ascii="Constantia" w:hAnsi="Constantia"/>
          <w:sz w:val="20"/>
          <w:szCs w:val="20"/>
        </w:rPr>
        <w:t xml:space="preserve">Esta autoevaluación, </w:t>
      </w:r>
      <w:r w:rsidR="00FA4A5B">
        <w:rPr>
          <w:rFonts w:ascii="Constantia" w:hAnsi="Constantia"/>
          <w:sz w:val="20"/>
          <w:szCs w:val="20"/>
        </w:rPr>
        <w:t>en concordancia con la metodología</w:t>
      </w:r>
      <w:r w:rsidRPr="00FD4141">
        <w:rPr>
          <w:rFonts w:ascii="Constantia" w:hAnsi="Constantia"/>
          <w:sz w:val="20"/>
          <w:szCs w:val="20"/>
        </w:rPr>
        <w:t xml:space="preserve">, se realiza </w:t>
      </w:r>
      <w:r w:rsidR="00D94311">
        <w:rPr>
          <w:rFonts w:ascii="Constantia" w:hAnsi="Constantia"/>
          <w:sz w:val="20"/>
          <w:szCs w:val="20"/>
        </w:rPr>
        <w:t xml:space="preserve">al servicio de comunicación institucional y para ello se contó </w:t>
      </w:r>
      <w:r w:rsidR="00B13F14" w:rsidRPr="00FD4141">
        <w:rPr>
          <w:rFonts w:ascii="Constantia" w:hAnsi="Constantia"/>
          <w:sz w:val="20"/>
          <w:szCs w:val="20"/>
        </w:rPr>
        <w:t>con la participación de las tres instan</w:t>
      </w:r>
      <w:r w:rsidR="00D94311">
        <w:rPr>
          <w:rFonts w:ascii="Constantia" w:hAnsi="Constantia"/>
          <w:sz w:val="20"/>
          <w:szCs w:val="20"/>
        </w:rPr>
        <w:t>cias institucionales que desarrollan la prestación del servicio de</w:t>
      </w:r>
      <w:r w:rsidR="00B13F14" w:rsidRPr="00FD4141">
        <w:rPr>
          <w:rFonts w:ascii="Constantia" w:hAnsi="Constantia"/>
          <w:sz w:val="20"/>
          <w:szCs w:val="20"/>
        </w:rPr>
        <w:t xml:space="preserve"> Comunicación Institucional, a saber: Oficina de Relaciones </w:t>
      </w:r>
      <w:r w:rsidRPr="00FD4141">
        <w:rPr>
          <w:rFonts w:ascii="Constantia" w:hAnsi="Constantia"/>
          <w:sz w:val="20"/>
          <w:szCs w:val="20"/>
        </w:rPr>
        <w:t>P</w:t>
      </w:r>
      <w:r w:rsidR="00B13F14" w:rsidRPr="00FD4141">
        <w:rPr>
          <w:rFonts w:ascii="Constantia" w:hAnsi="Constantia"/>
          <w:sz w:val="20"/>
          <w:szCs w:val="20"/>
        </w:rPr>
        <w:t xml:space="preserve">úblicas, Oficina de Comunicación y la Asesoría en Comunicación de la Rectoría. </w:t>
      </w:r>
      <w:r w:rsidR="007C21E3">
        <w:rPr>
          <w:rFonts w:ascii="Constantia" w:hAnsi="Constantia"/>
          <w:sz w:val="20"/>
          <w:szCs w:val="20"/>
        </w:rPr>
        <w:t xml:space="preserve">La selección de estos actores </w:t>
      </w:r>
      <w:r w:rsidR="00634B30" w:rsidRPr="00FD4141">
        <w:rPr>
          <w:rFonts w:ascii="Constantia" w:hAnsi="Constantia"/>
          <w:sz w:val="20"/>
          <w:szCs w:val="20"/>
        </w:rPr>
        <w:t>consta e</w:t>
      </w:r>
      <w:r w:rsidR="00B13F14" w:rsidRPr="00FD4141">
        <w:rPr>
          <w:rFonts w:ascii="Constantia" w:hAnsi="Constantia"/>
          <w:sz w:val="20"/>
          <w:szCs w:val="20"/>
        </w:rPr>
        <w:t>n la minuta 2</w:t>
      </w:r>
      <w:r w:rsidR="00D12F6A" w:rsidRPr="00FD4141">
        <w:rPr>
          <w:rFonts w:ascii="Constantia" w:hAnsi="Constantia"/>
          <w:sz w:val="20"/>
          <w:szCs w:val="20"/>
        </w:rPr>
        <w:t>-201</w:t>
      </w:r>
      <w:r w:rsidR="00B13F14" w:rsidRPr="00FD4141">
        <w:rPr>
          <w:rFonts w:ascii="Constantia" w:hAnsi="Constantia"/>
          <w:sz w:val="20"/>
          <w:szCs w:val="20"/>
        </w:rPr>
        <w:t>6</w:t>
      </w:r>
      <w:r w:rsidR="00D12F6A" w:rsidRPr="00FD4141">
        <w:rPr>
          <w:rFonts w:ascii="Constantia" w:hAnsi="Constantia"/>
          <w:sz w:val="20"/>
          <w:szCs w:val="20"/>
        </w:rPr>
        <w:t xml:space="preserve"> de la </w:t>
      </w:r>
      <w:r w:rsidR="00634B30" w:rsidRPr="00FD4141">
        <w:rPr>
          <w:rFonts w:ascii="Constantia" w:hAnsi="Constantia"/>
          <w:sz w:val="20"/>
          <w:szCs w:val="20"/>
        </w:rPr>
        <w:t>sesión de la Comisión Gerencial del Sistema de Mejoram</w:t>
      </w:r>
      <w:r w:rsidR="00B13F14" w:rsidRPr="00FD4141">
        <w:rPr>
          <w:rFonts w:ascii="Constantia" w:hAnsi="Constantia"/>
          <w:sz w:val="20"/>
          <w:szCs w:val="20"/>
        </w:rPr>
        <w:t>iento Continuo (CGSMC-UNA), Nº 2</w:t>
      </w:r>
      <w:r w:rsidR="00634B30" w:rsidRPr="00FD4141">
        <w:rPr>
          <w:rFonts w:ascii="Constantia" w:hAnsi="Constantia"/>
          <w:sz w:val="20"/>
          <w:szCs w:val="20"/>
        </w:rPr>
        <w:t xml:space="preserve"> celebrada el </w:t>
      </w:r>
      <w:r w:rsidR="00B13F14" w:rsidRPr="00FD4141">
        <w:rPr>
          <w:rFonts w:ascii="Constantia" w:hAnsi="Constantia"/>
          <w:sz w:val="20"/>
          <w:szCs w:val="20"/>
        </w:rPr>
        <w:t>9</w:t>
      </w:r>
      <w:r w:rsidR="00634B30" w:rsidRPr="00FD4141">
        <w:rPr>
          <w:rFonts w:ascii="Constantia" w:hAnsi="Constantia"/>
          <w:sz w:val="20"/>
          <w:szCs w:val="20"/>
        </w:rPr>
        <w:t xml:space="preserve"> de ma</w:t>
      </w:r>
      <w:r w:rsidR="00B13F14" w:rsidRPr="00FD4141">
        <w:rPr>
          <w:rFonts w:ascii="Constantia" w:hAnsi="Constantia"/>
          <w:sz w:val="20"/>
          <w:szCs w:val="20"/>
        </w:rPr>
        <w:t>yo del 2016.</w:t>
      </w:r>
    </w:p>
    <w:p w14:paraId="017B1478" w14:textId="77777777" w:rsidR="008D6516" w:rsidRPr="002165BC" w:rsidRDefault="008D6516" w:rsidP="008D6516">
      <w:pPr>
        <w:pStyle w:val="Ttulo2"/>
        <w:rPr>
          <w:rFonts w:ascii="Constantia" w:hAnsi="Constantia"/>
          <w:lang w:val="es-CR"/>
        </w:rPr>
      </w:pPr>
      <w:bookmarkStart w:id="4" w:name="_Toc467578629"/>
      <w:r w:rsidRPr="002165BC">
        <w:rPr>
          <w:rFonts w:ascii="Constantia" w:hAnsi="Constantia"/>
          <w:lang w:val="es-CR"/>
        </w:rPr>
        <w:t>2.</w:t>
      </w:r>
      <w:r>
        <w:rPr>
          <w:rFonts w:ascii="Constantia" w:hAnsi="Constantia"/>
          <w:lang w:val="es-CR"/>
        </w:rPr>
        <w:t>2</w:t>
      </w:r>
      <w:r w:rsidRPr="002165BC">
        <w:rPr>
          <w:rFonts w:ascii="Constantia" w:hAnsi="Constantia"/>
          <w:lang w:val="es-CR"/>
        </w:rPr>
        <w:t xml:space="preserve"> An</w:t>
      </w:r>
      <w:r>
        <w:rPr>
          <w:rFonts w:ascii="Constantia" w:hAnsi="Constantia"/>
          <w:lang w:val="es-CR"/>
        </w:rPr>
        <w:t>te</w:t>
      </w:r>
      <w:r w:rsidRPr="002165BC">
        <w:rPr>
          <w:rFonts w:ascii="Constantia" w:hAnsi="Constantia"/>
          <w:lang w:val="es-CR"/>
        </w:rPr>
        <w:t>ce</w:t>
      </w:r>
      <w:r>
        <w:rPr>
          <w:rFonts w:ascii="Constantia" w:hAnsi="Constantia"/>
          <w:lang w:val="es-CR"/>
        </w:rPr>
        <w:t>dente</w:t>
      </w:r>
      <w:bookmarkEnd w:id="4"/>
    </w:p>
    <w:p w14:paraId="69CCF4CA" w14:textId="77777777" w:rsidR="008D6516" w:rsidRPr="00FD4141" w:rsidRDefault="008D6516" w:rsidP="00634B30">
      <w:pPr>
        <w:spacing w:after="0"/>
        <w:rPr>
          <w:rFonts w:ascii="Constantia" w:hAnsi="Constantia"/>
          <w:sz w:val="20"/>
          <w:szCs w:val="20"/>
        </w:rPr>
      </w:pPr>
    </w:p>
    <w:p w14:paraId="2CCF48BB" w14:textId="3E1BE861" w:rsidR="007C21E3" w:rsidRDefault="007C21E3" w:rsidP="00803E7D">
      <w:pPr>
        <w:rPr>
          <w:rFonts w:ascii="Constantia" w:hAnsi="Constantia"/>
          <w:sz w:val="20"/>
          <w:szCs w:val="20"/>
        </w:rPr>
      </w:pPr>
      <w:r>
        <w:rPr>
          <w:rFonts w:ascii="Constantia" w:hAnsi="Constantia"/>
          <w:sz w:val="20"/>
          <w:szCs w:val="20"/>
        </w:rPr>
        <w:t>El Área de Planificación (</w:t>
      </w:r>
      <w:r w:rsidR="00D94311">
        <w:rPr>
          <w:rFonts w:ascii="Constantia" w:hAnsi="Constantia"/>
          <w:sz w:val="20"/>
          <w:szCs w:val="20"/>
        </w:rPr>
        <w:t>Apeuna</w:t>
      </w:r>
      <w:r>
        <w:rPr>
          <w:rFonts w:ascii="Constantia" w:hAnsi="Constantia"/>
          <w:sz w:val="20"/>
          <w:szCs w:val="20"/>
        </w:rPr>
        <w:t>)</w:t>
      </w:r>
      <w:r w:rsidR="00D94311">
        <w:rPr>
          <w:rFonts w:ascii="Constantia" w:hAnsi="Constantia"/>
          <w:sz w:val="20"/>
          <w:szCs w:val="20"/>
        </w:rPr>
        <w:t xml:space="preserve"> elaboró </w:t>
      </w:r>
      <w:r w:rsidR="000A3C4A" w:rsidRPr="00FD4141">
        <w:rPr>
          <w:rFonts w:ascii="Constantia" w:hAnsi="Constantia"/>
          <w:sz w:val="20"/>
          <w:szCs w:val="20"/>
        </w:rPr>
        <w:t xml:space="preserve">un diagnóstico, denominado: “Informe de Diagnóstico: </w:t>
      </w:r>
      <w:r w:rsidR="00803E7D" w:rsidRPr="00FD4141">
        <w:rPr>
          <w:rFonts w:ascii="Constantia" w:hAnsi="Constantia"/>
          <w:sz w:val="20"/>
          <w:szCs w:val="20"/>
        </w:rPr>
        <w:t>Comunicación Institucional</w:t>
      </w:r>
      <w:r w:rsidR="000A3C4A" w:rsidRPr="00FD4141">
        <w:rPr>
          <w:rFonts w:ascii="Constantia" w:hAnsi="Constantia"/>
          <w:sz w:val="20"/>
          <w:szCs w:val="20"/>
        </w:rPr>
        <w:t>”</w:t>
      </w:r>
      <w:r>
        <w:rPr>
          <w:rFonts w:ascii="Constantia" w:hAnsi="Constantia"/>
          <w:sz w:val="20"/>
          <w:szCs w:val="20"/>
        </w:rPr>
        <w:t xml:space="preserve"> que </w:t>
      </w:r>
      <w:r w:rsidR="00D94311">
        <w:rPr>
          <w:rFonts w:ascii="Constantia" w:hAnsi="Constantia"/>
          <w:sz w:val="20"/>
          <w:szCs w:val="20"/>
        </w:rPr>
        <w:t>se sustenta en una serie de documentos aportados por las instancias autoevaluadas</w:t>
      </w:r>
      <w:r>
        <w:rPr>
          <w:rFonts w:ascii="Constantia" w:hAnsi="Constantia"/>
          <w:sz w:val="20"/>
          <w:szCs w:val="20"/>
        </w:rPr>
        <w:t>.  Estos documentos</w:t>
      </w:r>
      <w:r w:rsidR="00D94311">
        <w:rPr>
          <w:rFonts w:ascii="Constantia" w:hAnsi="Constantia"/>
          <w:sz w:val="20"/>
          <w:szCs w:val="20"/>
        </w:rPr>
        <w:t xml:space="preserve"> son: </w:t>
      </w:r>
    </w:p>
    <w:p w14:paraId="76D7E83C" w14:textId="39B37ABE" w:rsidR="00803E7D" w:rsidRPr="00455166" w:rsidRDefault="00D94311" w:rsidP="00455166">
      <w:pPr>
        <w:pStyle w:val="Prrafodelista"/>
        <w:numPr>
          <w:ilvl w:val="0"/>
          <w:numId w:val="34"/>
        </w:numPr>
        <w:rPr>
          <w:rFonts w:ascii="Constantia" w:hAnsi="Constantia"/>
          <w:sz w:val="20"/>
          <w:szCs w:val="20"/>
        </w:rPr>
      </w:pPr>
      <w:r w:rsidRPr="00455166">
        <w:rPr>
          <w:rFonts w:ascii="Constantia" w:hAnsi="Constantia"/>
          <w:sz w:val="20"/>
          <w:szCs w:val="20"/>
        </w:rPr>
        <w:t>“</w:t>
      </w:r>
      <w:r w:rsidRPr="00455166">
        <w:rPr>
          <w:rFonts w:ascii="Constantia" w:hAnsi="Constantia"/>
          <w:color w:val="auto"/>
          <w:sz w:val="20"/>
          <w:szCs w:val="20"/>
          <w:lang w:val="es-CR" w:eastAsia="es-CR"/>
        </w:rPr>
        <w:t>Propuesta de comunicación interna para optimizar las relaciones laborales y el clima organizacional entre el personal administrativo de la Universidad Nacional”</w:t>
      </w:r>
      <w:r w:rsidRPr="00455166">
        <w:rPr>
          <w:rFonts w:ascii="Constantia" w:hAnsi="Constantia"/>
          <w:sz w:val="20"/>
          <w:szCs w:val="20"/>
        </w:rPr>
        <w:t xml:space="preserve">, </w:t>
      </w:r>
      <w:r w:rsidR="00803E7D" w:rsidRPr="00455166">
        <w:rPr>
          <w:rFonts w:ascii="Constantia" w:hAnsi="Constantia"/>
          <w:sz w:val="20"/>
          <w:szCs w:val="20"/>
        </w:rPr>
        <w:t>elaborado por</w:t>
      </w:r>
      <w:r w:rsidR="007C21E3" w:rsidRPr="007C21E3">
        <w:rPr>
          <w:lang w:val="es-CR"/>
        </w:rPr>
        <w:t xml:space="preserve"> </w:t>
      </w:r>
      <w:r w:rsidR="007C21E3">
        <w:rPr>
          <w:lang w:val="es-CR"/>
        </w:rPr>
        <w:t>Karla Delgado Stephen, estudiante de la Universidad Latina</w:t>
      </w:r>
      <w:r w:rsidR="007C21E3">
        <w:rPr>
          <w:rFonts w:ascii="Constantia" w:hAnsi="Constantia"/>
          <w:sz w:val="20"/>
          <w:szCs w:val="20"/>
        </w:rPr>
        <w:t xml:space="preserve">, </w:t>
      </w:r>
      <w:r w:rsidR="00803E7D" w:rsidRPr="00455166">
        <w:rPr>
          <w:rFonts w:ascii="Constantia" w:hAnsi="Constantia"/>
          <w:sz w:val="20"/>
          <w:szCs w:val="20"/>
        </w:rPr>
        <w:t>como parte de su práctica empresarial para optar por el grado de bachillerato en Relaciones Públicas</w:t>
      </w:r>
      <w:r w:rsidR="007C21E3" w:rsidRPr="00455166">
        <w:rPr>
          <w:rFonts w:ascii="Constantia" w:hAnsi="Constantia"/>
          <w:sz w:val="20"/>
          <w:szCs w:val="20"/>
        </w:rPr>
        <w:t>.  Este</w:t>
      </w:r>
      <w:r w:rsidRPr="00455166">
        <w:rPr>
          <w:rFonts w:ascii="Constantia" w:hAnsi="Constantia"/>
          <w:sz w:val="20"/>
          <w:szCs w:val="20"/>
        </w:rPr>
        <w:t xml:space="preserve"> documento fue aportado por la Oficina de Comunicación.</w:t>
      </w:r>
    </w:p>
    <w:p w14:paraId="0504B4ED" w14:textId="48A98476" w:rsidR="007C21E3" w:rsidRDefault="00803E7D" w:rsidP="00455166">
      <w:pPr>
        <w:pStyle w:val="Prrafodelista"/>
        <w:numPr>
          <w:ilvl w:val="0"/>
          <w:numId w:val="34"/>
        </w:numPr>
        <w:rPr>
          <w:rFonts w:ascii="Constantia" w:hAnsi="Constantia"/>
          <w:sz w:val="20"/>
          <w:szCs w:val="20"/>
        </w:rPr>
      </w:pPr>
      <w:r w:rsidRPr="00455166">
        <w:rPr>
          <w:rFonts w:ascii="Constantia" w:hAnsi="Constantia"/>
          <w:sz w:val="20"/>
          <w:szCs w:val="20"/>
        </w:rPr>
        <w:lastRenderedPageBreak/>
        <w:t>"Diagnóstico de Identidad Institucional de la Universidad Nacional", y el Estado de Situación de la Comunicación Institucional elaborado por la Oficina de Relaciones Públicas</w:t>
      </w:r>
      <w:r w:rsidR="007C21E3">
        <w:rPr>
          <w:rFonts w:ascii="Constantia" w:hAnsi="Constantia"/>
          <w:sz w:val="20"/>
          <w:szCs w:val="20"/>
        </w:rPr>
        <w:t xml:space="preserve">.  Este documento </w:t>
      </w:r>
      <w:r w:rsidRPr="00455166">
        <w:rPr>
          <w:rFonts w:ascii="Constantia" w:hAnsi="Constantia"/>
          <w:sz w:val="20"/>
          <w:szCs w:val="20"/>
        </w:rPr>
        <w:t>defin</w:t>
      </w:r>
      <w:r w:rsidR="007C21E3">
        <w:rPr>
          <w:rFonts w:ascii="Constantia" w:hAnsi="Constantia"/>
          <w:sz w:val="20"/>
          <w:szCs w:val="20"/>
        </w:rPr>
        <w:t>e</w:t>
      </w:r>
      <w:r w:rsidRPr="00455166">
        <w:rPr>
          <w:rFonts w:ascii="Constantia" w:hAnsi="Constantia"/>
          <w:sz w:val="20"/>
          <w:szCs w:val="20"/>
        </w:rPr>
        <w:t xml:space="preserve"> los conceptos y elementos que constituirán la identidad y la imagen gráfica de la UNA. </w:t>
      </w:r>
    </w:p>
    <w:p w14:paraId="53F53EF4" w14:textId="2A4B7045" w:rsidR="00803E7D" w:rsidRPr="00455166" w:rsidRDefault="00803E7D" w:rsidP="00455166">
      <w:pPr>
        <w:pStyle w:val="Prrafodelista"/>
        <w:numPr>
          <w:ilvl w:val="0"/>
          <w:numId w:val="34"/>
        </w:numPr>
        <w:rPr>
          <w:rFonts w:ascii="Constantia" w:hAnsi="Constantia"/>
          <w:sz w:val="20"/>
          <w:szCs w:val="20"/>
        </w:rPr>
      </w:pPr>
      <w:r w:rsidRPr="00455166">
        <w:rPr>
          <w:rFonts w:ascii="Constantia" w:hAnsi="Constantia"/>
          <w:sz w:val="20"/>
          <w:szCs w:val="20"/>
        </w:rPr>
        <w:t>Objetivos y Políticas y Sistema de Comunicación de la Universidad Nacional, publicado en UNA-Gaceta 6-2007- SCU-471-2007.</w:t>
      </w:r>
    </w:p>
    <w:p w14:paraId="027D0BE8" w14:textId="77777777" w:rsidR="00564722" w:rsidRPr="00FD4141" w:rsidRDefault="0021742F" w:rsidP="00546738">
      <w:pPr>
        <w:spacing w:after="0"/>
        <w:rPr>
          <w:rFonts w:ascii="Constantia" w:hAnsi="Constantia"/>
          <w:sz w:val="20"/>
          <w:szCs w:val="20"/>
        </w:rPr>
      </w:pPr>
      <w:r w:rsidRPr="00FD4141">
        <w:rPr>
          <w:rFonts w:ascii="Constantia" w:hAnsi="Constantia"/>
          <w:sz w:val="20"/>
          <w:szCs w:val="20"/>
        </w:rPr>
        <w:t xml:space="preserve">De cada uno de estos documentos </w:t>
      </w:r>
      <w:r w:rsidR="00CD3D79">
        <w:rPr>
          <w:rFonts w:ascii="Constantia" w:hAnsi="Constantia"/>
          <w:sz w:val="20"/>
          <w:szCs w:val="20"/>
        </w:rPr>
        <w:t xml:space="preserve">se extraen </w:t>
      </w:r>
      <w:r w:rsidR="00634B30" w:rsidRPr="00FD4141">
        <w:rPr>
          <w:rFonts w:ascii="Constantia" w:hAnsi="Constantia"/>
          <w:sz w:val="20"/>
          <w:szCs w:val="20"/>
        </w:rPr>
        <w:t>oportunidades de mejora</w:t>
      </w:r>
      <w:r w:rsidR="00CD3D79">
        <w:rPr>
          <w:rFonts w:ascii="Constantia" w:hAnsi="Constantia"/>
          <w:sz w:val="20"/>
          <w:szCs w:val="20"/>
        </w:rPr>
        <w:t>,</w:t>
      </w:r>
      <w:r w:rsidR="00634B30" w:rsidRPr="00FD4141">
        <w:rPr>
          <w:rFonts w:ascii="Constantia" w:hAnsi="Constantia"/>
          <w:sz w:val="20"/>
          <w:szCs w:val="20"/>
        </w:rPr>
        <w:t xml:space="preserve"> producto de ese estudio</w:t>
      </w:r>
      <w:r w:rsidR="00FD4141">
        <w:rPr>
          <w:rFonts w:ascii="Constantia" w:hAnsi="Constantia"/>
          <w:sz w:val="20"/>
          <w:szCs w:val="20"/>
        </w:rPr>
        <w:t>,</w:t>
      </w:r>
      <w:r w:rsidR="00634B30" w:rsidRPr="00FD4141">
        <w:rPr>
          <w:rFonts w:ascii="Constantia" w:hAnsi="Constantia"/>
          <w:sz w:val="20"/>
          <w:szCs w:val="20"/>
        </w:rPr>
        <w:t xml:space="preserve"> como lo son:</w:t>
      </w:r>
    </w:p>
    <w:p w14:paraId="123E8106" w14:textId="77777777" w:rsidR="000C1886" w:rsidRPr="00FD4141" w:rsidRDefault="000C1886" w:rsidP="00546738">
      <w:pPr>
        <w:spacing w:after="0"/>
        <w:rPr>
          <w:rFonts w:ascii="Constantia" w:hAnsi="Constantia"/>
          <w:sz w:val="20"/>
          <w:szCs w:val="20"/>
        </w:rPr>
      </w:pPr>
    </w:p>
    <w:p w14:paraId="02E89070" w14:textId="77777777" w:rsidR="00FD4141" w:rsidRPr="00FD4141" w:rsidRDefault="000C1886" w:rsidP="00A32917">
      <w:pPr>
        <w:pStyle w:val="Prrafodelista"/>
        <w:numPr>
          <w:ilvl w:val="0"/>
          <w:numId w:val="12"/>
        </w:numPr>
        <w:rPr>
          <w:rFonts w:ascii="Constantia" w:hAnsi="Constantia"/>
          <w:color w:val="auto"/>
          <w:sz w:val="20"/>
          <w:szCs w:val="20"/>
          <w:lang w:val="es-CR" w:eastAsia="es-CR"/>
        </w:rPr>
      </w:pPr>
      <w:r w:rsidRPr="00FD4141">
        <w:rPr>
          <w:rFonts w:ascii="Constantia" w:hAnsi="Constantia"/>
          <w:color w:val="auto"/>
          <w:sz w:val="20"/>
          <w:szCs w:val="20"/>
          <w:lang w:val="es-CR" w:eastAsia="es-CR"/>
        </w:rPr>
        <w:t>La necesidad de subsanar los problemas comunicativ</w:t>
      </w:r>
      <w:r w:rsidR="00FD4141" w:rsidRPr="00FD4141">
        <w:rPr>
          <w:rFonts w:ascii="Constantia" w:hAnsi="Constantia"/>
          <w:color w:val="auto"/>
          <w:sz w:val="20"/>
          <w:szCs w:val="20"/>
          <w:lang w:val="es-CR" w:eastAsia="es-CR"/>
        </w:rPr>
        <w:t>os presentes en la universidad.</w:t>
      </w:r>
    </w:p>
    <w:p w14:paraId="2EF9C738" w14:textId="77777777" w:rsidR="000C1886" w:rsidRPr="00FD4141" w:rsidRDefault="000C1886" w:rsidP="00A32917">
      <w:pPr>
        <w:pStyle w:val="Prrafodelista"/>
        <w:numPr>
          <w:ilvl w:val="0"/>
          <w:numId w:val="12"/>
        </w:numPr>
        <w:rPr>
          <w:rFonts w:ascii="Constantia" w:hAnsi="Constantia"/>
          <w:color w:val="auto"/>
          <w:sz w:val="20"/>
          <w:szCs w:val="20"/>
          <w:lang w:val="es-CR" w:eastAsia="es-CR"/>
        </w:rPr>
      </w:pPr>
      <w:r w:rsidRPr="00FD4141">
        <w:rPr>
          <w:rFonts w:ascii="Constantia" w:hAnsi="Constantia"/>
          <w:color w:val="000000"/>
          <w:sz w:val="20"/>
          <w:szCs w:val="20"/>
          <w:lang w:val="es-CR" w:eastAsia="es-CR"/>
        </w:rPr>
        <w:t>Encontrar las necesidades reales de comunicación para un mejor funcionamiento a la hora de implementar herramientas de comunicación.</w:t>
      </w:r>
    </w:p>
    <w:p w14:paraId="3F5C8178"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Implementar estrategias que permitan mejorar el trabajo diario.</w:t>
      </w:r>
    </w:p>
    <w:p w14:paraId="5ADFA611"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Reforzar el estilo de comunicación que utiliza la universidad con el fin de hacer trascender externamente su labor.</w:t>
      </w:r>
    </w:p>
    <w:p w14:paraId="50F2D356" w14:textId="77777777" w:rsidR="000C1886" w:rsidRPr="00FD4141" w:rsidRDefault="000C1886" w:rsidP="00A32917">
      <w:pPr>
        <w:pStyle w:val="Prrafodelista"/>
        <w:numPr>
          <w:ilvl w:val="0"/>
          <w:numId w:val="12"/>
        </w:numPr>
        <w:rPr>
          <w:rFonts w:ascii="Constantia" w:eastAsia="Arial" w:hAnsi="Constantia" w:cs="Arial"/>
          <w:color w:val="000000"/>
          <w:sz w:val="20"/>
          <w:szCs w:val="20"/>
          <w:lang w:val="es-CR" w:eastAsia="es-CR"/>
        </w:rPr>
      </w:pPr>
      <w:r w:rsidRPr="00FD4141">
        <w:rPr>
          <w:rFonts w:ascii="Constantia" w:hAnsi="Constantia"/>
          <w:color w:val="000000"/>
          <w:sz w:val="20"/>
          <w:szCs w:val="20"/>
          <w:lang w:val="es-CR" w:eastAsia="es-CR"/>
        </w:rPr>
        <w:t>Desarrollar una gestión actualizada de la tecnología, la información y las comunicaciones, que apoye eficientemente la gestión universitaria</w:t>
      </w:r>
      <w:r w:rsidRPr="00FD4141">
        <w:rPr>
          <w:rFonts w:ascii="Constantia" w:eastAsia="Arial" w:hAnsi="Constantia" w:cs="Arial"/>
          <w:color w:val="000000"/>
          <w:sz w:val="20"/>
          <w:szCs w:val="20"/>
          <w:lang w:val="es-CR" w:eastAsia="es-CR"/>
        </w:rPr>
        <w:t>.</w:t>
      </w:r>
    </w:p>
    <w:p w14:paraId="0EA25912" w14:textId="77777777" w:rsidR="000C1886" w:rsidRPr="00FD4141" w:rsidRDefault="000C1886" w:rsidP="00A32917">
      <w:pPr>
        <w:pStyle w:val="Prrafodelista"/>
        <w:numPr>
          <w:ilvl w:val="0"/>
          <w:numId w:val="12"/>
        </w:numPr>
        <w:rPr>
          <w:rFonts w:ascii="Constantia" w:eastAsia="Arial" w:hAnsi="Constantia" w:cs="Arial"/>
          <w:color w:val="000000"/>
          <w:sz w:val="20"/>
          <w:szCs w:val="20"/>
          <w:lang w:val="es-CR" w:eastAsia="es-CR"/>
        </w:rPr>
      </w:pPr>
      <w:r w:rsidRPr="00FD4141">
        <w:rPr>
          <w:rFonts w:ascii="Constantia" w:hAnsi="Constantia"/>
          <w:color w:val="000000"/>
          <w:sz w:val="20"/>
          <w:szCs w:val="20"/>
          <w:lang w:val="es-CR" w:eastAsia="es-CR"/>
        </w:rPr>
        <w:t>Desarrollar e implementar los procesos de comunicación y divulgación internos y externos necesarios que aseguren el flujo continuo de informaciones, desde los académicos, investigadores, extensionistas, estudiantes y funcionarios de la institución, hasta la comunidad universitaria, nacional e internacional.</w:t>
      </w:r>
      <w:r w:rsidRPr="00FD4141">
        <w:rPr>
          <w:rFonts w:ascii="Constantia" w:eastAsia="Arial" w:hAnsi="Constantia" w:cs="Arial"/>
          <w:color w:val="000000"/>
          <w:sz w:val="20"/>
          <w:szCs w:val="20"/>
          <w:lang w:val="es-CR" w:eastAsia="es-CR"/>
        </w:rPr>
        <w:t xml:space="preserve">  </w:t>
      </w:r>
    </w:p>
    <w:p w14:paraId="053FBE51"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Contar con mecanismos de acompañamiento, asesoría, organización y capacitación en los procesos de comunicación, identidad e imagen institucional que llevan a cabo las diversas instancias académicas, administrativas, estudiantiles y autoridades universitarias.</w:t>
      </w:r>
    </w:p>
    <w:p w14:paraId="7974D46E"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Solventar la existencia de barreras de comunicación que dificultan u obstaculizan la efectividad de la comunicación.</w:t>
      </w:r>
    </w:p>
    <w:p w14:paraId="12068A35"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Redes sociales como instrumentos de comunicación.</w:t>
      </w:r>
    </w:p>
    <w:p w14:paraId="1FF0CBAD"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Reforzar las fuentes de publicaciones que la Universidad Nacional utiliza para dar a conocer su labor institucional, como periódicos, revistas, televisión, radio e información de boletines digitales, comunicados de prensa, entre otros.</w:t>
      </w:r>
    </w:p>
    <w:p w14:paraId="73C27D11"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 xml:space="preserve">Cumplimiento de las políticas internas de comunicación.  </w:t>
      </w:r>
    </w:p>
    <w:p w14:paraId="0744F17C" w14:textId="77777777" w:rsidR="000C1886" w:rsidRPr="00FD4141" w:rsidRDefault="000C1886" w:rsidP="00A32917">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Mecanismos de innovación en cuanto a los medios y herramientas para comunicar el acontecer de la institución.</w:t>
      </w:r>
    </w:p>
    <w:p w14:paraId="7AF0E2B5" w14:textId="77777777" w:rsidR="000C1886" w:rsidRDefault="000C1886" w:rsidP="00D94311">
      <w:pPr>
        <w:pStyle w:val="Prrafodelista"/>
        <w:numPr>
          <w:ilvl w:val="0"/>
          <w:numId w:val="12"/>
        </w:numPr>
        <w:rPr>
          <w:rFonts w:ascii="Constantia" w:hAnsi="Constantia"/>
          <w:color w:val="000000"/>
          <w:sz w:val="20"/>
          <w:szCs w:val="20"/>
          <w:lang w:val="es-CR" w:eastAsia="es-CR"/>
        </w:rPr>
      </w:pPr>
      <w:r w:rsidRPr="00FD4141">
        <w:rPr>
          <w:rFonts w:ascii="Constantia" w:hAnsi="Constantia"/>
          <w:color w:val="000000"/>
          <w:sz w:val="20"/>
          <w:szCs w:val="20"/>
          <w:lang w:val="es-CR" w:eastAsia="es-CR"/>
        </w:rPr>
        <w:t>Materia de capacitaciones para el personal de las oficinas que brindan este servicio.</w:t>
      </w:r>
    </w:p>
    <w:p w14:paraId="06363098"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auto"/>
          <w:sz w:val="20"/>
          <w:szCs w:val="20"/>
          <w:lang w:val="es-CR" w:eastAsia="es-CR"/>
        </w:rPr>
        <w:lastRenderedPageBreak/>
        <w:t>La existencia de un interés por elaborar planes institucionales y de crear mecanismos de coordinación en torno a la comunicación.</w:t>
      </w:r>
    </w:p>
    <w:p w14:paraId="6DA0FAA5"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Necesidad de desarrollar una línea de comunicación más planificada y estratégica, que parta de una visión integral y que procure el fortalecimiento de la imagen institucional.</w:t>
      </w:r>
    </w:p>
    <w:p w14:paraId="53BC6FD2" w14:textId="77777777" w:rsidR="00FD4141"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Establecer una estrategia que conlleve el conocimiento de los intereses y hábitos de comunicación de los públicos. Que contribuya fuertemente a mejorar los procesos de comunicación y a obtener mejores resultados de los recursos que invierte en comunicación. En el caso de la UNA es necesario construir una estrategia que contemple el conocimiento y diferenciación de los públicos, de manera que satisfaga las necesidades e intereses de cada público.</w:t>
      </w:r>
    </w:p>
    <w:p w14:paraId="7F1AAA12"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Existencia y mantenimiento de los diferentes medios de com</w:t>
      </w:r>
      <w:r w:rsidR="00051D85" w:rsidRPr="00D94311">
        <w:rPr>
          <w:rFonts w:ascii="Constantia" w:hAnsi="Constantia"/>
          <w:color w:val="000000"/>
          <w:sz w:val="20"/>
          <w:szCs w:val="20"/>
          <w:lang w:val="es-CR" w:eastAsia="es-CR"/>
        </w:rPr>
        <w:t xml:space="preserve">unicación con los que cuenta la </w:t>
      </w:r>
      <w:r w:rsidRPr="00D94311">
        <w:rPr>
          <w:rFonts w:ascii="Constantia" w:hAnsi="Constantia"/>
          <w:color w:val="000000"/>
          <w:sz w:val="20"/>
          <w:szCs w:val="20"/>
          <w:lang w:val="es-CR" w:eastAsia="es-CR"/>
        </w:rPr>
        <w:t>UNA, por esto también es importante que exista un plan estratégico que optimice los alcances de estos medios.</w:t>
      </w:r>
    </w:p>
    <w:p w14:paraId="3CFB6C20"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Fortalecer el papel de la comunicación en la UNA.</w:t>
      </w:r>
    </w:p>
    <w:p w14:paraId="146FDD92"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Conciencia creciente con respecto a la necesidad del manejo estratégico de la identidad, la imagen y la comunicación institucional.</w:t>
      </w:r>
    </w:p>
    <w:p w14:paraId="2293EAA1" w14:textId="77777777" w:rsid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Inversión adecuada en el tema de comunicación.</w:t>
      </w:r>
    </w:p>
    <w:p w14:paraId="1F9CEBFF"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auto"/>
          <w:sz w:val="20"/>
          <w:szCs w:val="20"/>
          <w:lang w:val="es-CR" w:eastAsia="es-CR"/>
        </w:rPr>
        <w:t>Diseñar una estrategia que reoriente la práctica comunicacional de la universidad.</w:t>
      </w:r>
    </w:p>
    <w:p w14:paraId="62165061"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 xml:space="preserve">Carencia histórica de un plan de comunicación en el que se definan políticas y estrategias de comunicación institucional interna y externa (pese al marcado interés y a las múltiples propuestas planteadas). </w:t>
      </w:r>
    </w:p>
    <w:p w14:paraId="0D1682AA"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Falta de una permanente coordinación, pues solo se realizan esfuerzos aislados.</w:t>
      </w:r>
    </w:p>
    <w:p w14:paraId="339F7D0A" w14:textId="77777777" w:rsidR="000C1886" w:rsidRPr="00D94311" w:rsidRDefault="000C1886" w:rsidP="00D94311">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Posiciones encontradas con respecto a la función y responsabilidades de dos oficinas encargadas de tareas de comunicación.</w:t>
      </w:r>
    </w:p>
    <w:p w14:paraId="088CB4D7" w14:textId="77777777" w:rsidR="000C1886" w:rsidRPr="006C0A32" w:rsidRDefault="000C1886" w:rsidP="006C0A32">
      <w:pPr>
        <w:pStyle w:val="Prrafodelista"/>
        <w:numPr>
          <w:ilvl w:val="0"/>
          <w:numId w:val="12"/>
        </w:numPr>
        <w:rPr>
          <w:rFonts w:ascii="Constantia" w:hAnsi="Constantia"/>
          <w:color w:val="000000"/>
          <w:sz w:val="20"/>
          <w:szCs w:val="20"/>
          <w:lang w:val="es-CR" w:eastAsia="es-CR"/>
        </w:rPr>
      </w:pPr>
      <w:r w:rsidRPr="00D94311">
        <w:rPr>
          <w:rFonts w:ascii="Constantia" w:hAnsi="Constantia"/>
          <w:color w:val="000000"/>
          <w:sz w:val="20"/>
          <w:szCs w:val="20"/>
          <w:lang w:val="es-CR" w:eastAsia="es-CR"/>
        </w:rPr>
        <w:t>Se desaprovechan las oportunidades de comunicación.</w:t>
      </w:r>
    </w:p>
    <w:p w14:paraId="1902452B" w14:textId="69EE7AC6" w:rsidR="00634B30" w:rsidRDefault="006C0A32" w:rsidP="005F7FF6">
      <w:pPr>
        <w:spacing w:after="0"/>
        <w:rPr>
          <w:rFonts w:ascii="Constantia" w:hAnsi="Constantia"/>
          <w:sz w:val="20"/>
          <w:szCs w:val="20"/>
        </w:rPr>
      </w:pPr>
      <w:r>
        <w:rPr>
          <w:rFonts w:ascii="Constantia" w:hAnsi="Constantia"/>
          <w:sz w:val="20"/>
          <w:szCs w:val="20"/>
          <w:lang w:val="es-CR"/>
        </w:rPr>
        <w:t>A partir del diagnóstico realizado y la</w:t>
      </w:r>
      <w:r w:rsidR="00CF0798" w:rsidRPr="00FD4141">
        <w:rPr>
          <w:rFonts w:ascii="Constantia" w:hAnsi="Constantia"/>
          <w:sz w:val="20"/>
          <w:szCs w:val="20"/>
          <w:lang w:val="es-CR"/>
        </w:rPr>
        <w:t>s oportunidades de mejora</w:t>
      </w:r>
      <w:r w:rsidR="00C24928">
        <w:rPr>
          <w:rFonts w:ascii="Constantia" w:hAnsi="Constantia"/>
          <w:sz w:val="20"/>
          <w:szCs w:val="20"/>
          <w:lang w:val="es-CR"/>
        </w:rPr>
        <w:t xml:space="preserve"> identificadas</w:t>
      </w:r>
      <w:r w:rsidR="00CF0798" w:rsidRPr="00FD4141">
        <w:rPr>
          <w:rFonts w:ascii="Constantia" w:hAnsi="Constantia"/>
          <w:sz w:val="20"/>
          <w:szCs w:val="20"/>
          <w:lang w:val="es-CR"/>
        </w:rPr>
        <w:t>,</w:t>
      </w:r>
      <w:r>
        <w:rPr>
          <w:rFonts w:ascii="Constantia" w:hAnsi="Constantia"/>
          <w:sz w:val="20"/>
          <w:szCs w:val="20"/>
          <w:lang w:val="es-CR"/>
        </w:rPr>
        <w:t xml:space="preserve"> Apeuna elaboró un instrumento para realizar la autoevaluación </w:t>
      </w:r>
      <w:r w:rsidR="00CF0798" w:rsidRPr="00FD4141">
        <w:rPr>
          <w:rFonts w:ascii="Constantia" w:hAnsi="Constantia"/>
          <w:sz w:val="20"/>
          <w:szCs w:val="20"/>
          <w:lang w:val="es-CR"/>
        </w:rPr>
        <w:t>201</w:t>
      </w:r>
      <w:r w:rsidR="000C1886" w:rsidRPr="00FD4141">
        <w:rPr>
          <w:rFonts w:ascii="Constantia" w:hAnsi="Constantia"/>
          <w:sz w:val="20"/>
          <w:szCs w:val="20"/>
          <w:lang w:val="es-CR"/>
        </w:rPr>
        <w:t>6</w:t>
      </w:r>
      <w:r w:rsidR="00CF0798" w:rsidRPr="00FD4141">
        <w:rPr>
          <w:rFonts w:ascii="Constantia" w:hAnsi="Constantia"/>
          <w:sz w:val="20"/>
          <w:szCs w:val="20"/>
          <w:lang w:val="es-CR"/>
        </w:rPr>
        <w:t>.</w:t>
      </w:r>
      <w:r w:rsidR="00CF0798" w:rsidRPr="00FD4141">
        <w:rPr>
          <w:rFonts w:ascii="Constantia" w:hAnsi="Constantia"/>
          <w:sz w:val="20"/>
          <w:szCs w:val="20"/>
        </w:rPr>
        <w:t xml:space="preserve"> </w:t>
      </w:r>
      <w:r w:rsidR="00CD3D79">
        <w:rPr>
          <w:rFonts w:ascii="Constantia" w:hAnsi="Constantia"/>
          <w:sz w:val="20"/>
          <w:szCs w:val="20"/>
        </w:rPr>
        <w:t xml:space="preserve"> En dicha </w:t>
      </w:r>
      <w:r w:rsidR="00634B30" w:rsidRPr="00FD4141">
        <w:rPr>
          <w:rFonts w:ascii="Constantia" w:hAnsi="Constantia"/>
          <w:sz w:val="20"/>
          <w:szCs w:val="20"/>
        </w:rPr>
        <w:t xml:space="preserve">autoevaluación se consideraron los </w:t>
      </w:r>
      <w:r w:rsidR="00634B30" w:rsidRPr="00FD4141">
        <w:rPr>
          <w:rFonts w:ascii="Constantia" w:hAnsi="Constantia"/>
          <w:sz w:val="20"/>
          <w:szCs w:val="20"/>
          <w:lang w:val="es-CR"/>
        </w:rPr>
        <w:t xml:space="preserve">criterios extraídos </w:t>
      </w:r>
      <w:r w:rsidR="00634B30" w:rsidRPr="00FD4141">
        <w:rPr>
          <w:rFonts w:ascii="Constantia" w:hAnsi="Constantia"/>
          <w:sz w:val="20"/>
          <w:szCs w:val="20"/>
        </w:rPr>
        <w:t>del Plan de Mediano Plazo</w:t>
      </w:r>
      <w:r w:rsidR="002A689F">
        <w:rPr>
          <w:rFonts w:ascii="Constantia" w:hAnsi="Constantia"/>
          <w:sz w:val="20"/>
          <w:szCs w:val="20"/>
        </w:rPr>
        <w:t xml:space="preserve"> 2013-2017</w:t>
      </w:r>
      <w:r w:rsidR="00634B30" w:rsidRPr="00FD4141">
        <w:rPr>
          <w:rFonts w:ascii="Constantia" w:hAnsi="Constantia"/>
          <w:sz w:val="20"/>
          <w:szCs w:val="20"/>
        </w:rPr>
        <w:t xml:space="preserve"> (PMP</w:t>
      </w:r>
      <w:r w:rsidR="002A689F">
        <w:rPr>
          <w:rFonts w:ascii="Constantia" w:hAnsi="Constantia"/>
          <w:sz w:val="20"/>
          <w:szCs w:val="20"/>
        </w:rPr>
        <w:t xml:space="preserve"> 2013-2017</w:t>
      </w:r>
      <w:r w:rsidR="00634B30" w:rsidRPr="00FD4141">
        <w:rPr>
          <w:rFonts w:ascii="Constantia" w:hAnsi="Constantia"/>
          <w:sz w:val="20"/>
          <w:szCs w:val="20"/>
        </w:rPr>
        <w:t>)</w:t>
      </w:r>
      <w:r w:rsidR="00051D85">
        <w:rPr>
          <w:rFonts w:ascii="Constantia" w:hAnsi="Constantia"/>
          <w:sz w:val="20"/>
          <w:szCs w:val="20"/>
        </w:rPr>
        <w:t>:</w:t>
      </w:r>
      <w:r w:rsidR="00634B30" w:rsidRPr="00FD4141">
        <w:rPr>
          <w:rFonts w:ascii="Constantia" w:hAnsi="Constantia"/>
          <w:sz w:val="20"/>
          <w:szCs w:val="20"/>
        </w:rPr>
        <w:t xml:space="preserve"> (Calidad, Pertinencia, Eficacia, Sustentabilidad, Articulación, Socialización, Innovación, Eficiencia, Flexibilidad, Integración, Regionalización), tanto para la elaboración del instrumento de evaluación, como para la presentación de los resultados en este informe.</w:t>
      </w:r>
    </w:p>
    <w:p w14:paraId="4F65E330" w14:textId="77777777" w:rsidR="0041572B" w:rsidRPr="00FD4141" w:rsidRDefault="0041572B" w:rsidP="005F7FF6">
      <w:pPr>
        <w:spacing w:after="0"/>
        <w:rPr>
          <w:rFonts w:ascii="Constantia" w:hAnsi="Constantia"/>
          <w:sz w:val="20"/>
          <w:szCs w:val="20"/>
        </w:rPr>
      </w:pPr>
    </w:p>
    <w:p w14:paraId="07244AC8" w14:textId="77777777" w:rsidR="005F62CB" w:rsidRPr="00FD4141" w:rsidRDefault="008B0C39" w:rsidP="008B0C39">
      <w:pPr>
        <w:pStyle w:val="Ttulo2"/>
        <w:rPr>
          <w:rFonts w:ascii="Constantia" w:hAnsi="Constantia"/>
          <w:lang w:val="es-CR"/>
        </w:rPr>
      </w:pPr>
      <w:bookmarkStart w:id="5" w:name="_Toc467578630"/>
      <w:r w:rsidRPr="00FD4141">
        <w:rPr>
          <w:rFonts w:ascii="Constantia" w:hAnsi="Constantia"/>
          <w:lang w:val="es-CR"/>
        </w:rPr>
        <w:lastRenderedPageBreak/>
        <w:t>2.</w:t>
      </w:r>
      <w:r w:rsidR="008D6516">
        <w:rPr>
          <w:rFonts w:ascii="Constantia" w:hAnsi="Constantia"/>
          <w:lang w:val="es-CR"/>
        </w:rPr>
        <w:t>3</w:t>
      </w:r>
      <w:r w:rsidRPr="00FD4141">
        <w:rPr>
          <w:rFonts w:ascii="Constantia" w:hAnsi="Constantia"/>
          <w:lang w:val="es-CR"/>
        </w:rPr>
        <w:t xml:space="preserve"> </w:t>
      </w:r>
      <w:r w:rsidR="00CF0798" w:rsidRPr="00FD4141">
        <w:rPr>
          <w:rFonts w:ascii="Constantia" w:hAnsi="Constantia"/>
          <w:lang w:val="es-CR"/>
        </w:rPr>
        <w:t>Acerca del instrumento utilizado para la aplicación de la Autoevaluación.</w:t>
      </w:r>
      <w:bookmarkEnd w:id="5"/>
    </w:p>
    <w:p w14:paraId="16558B10" w14:textId="77777777" w:rsidR="00D12F6A" w:rsidRPr="00FD4141" w:rsidRDefault="00D12F6A">
      <w:pPr>
        <w:spacing w:after="0"/>
        <w:rPr>
          <w:rFonts w:ascii="Constantia" w:hAnsi="Constantia"/>
          <w:sz w:val="20"/>
          <w:szCs w:val="20"/>
        </w:rPr>
      </w:pPr>
    </w:p>
    <w:p w14:paraId="6AC4A553" w14:textId="77777777" w:rsidR="00074C2D" w:rsidRDefault="00CF0798">
      <w:pPr>
        <w:spacing w:after="0"/>
        <w:rPr>
          <w:rFonts w:ascii="Constantia" w:hAnsi="Constantia"/>
          <w:sz w:val="20"/>
          <w:szCs w:val="20"/>
        </w:rPr>
      </w:pPr>
      <w:r w:rsidRPr="00FD4141">
        <w:rPr>
          <w:rFonts w:ascii="Constantia" w:hAnsi="Constantia"/>
          <w:sz w:val="20"/>
          <w:szCs w:val="20"/>
        </w:rPr>
        <w:t>Como instrumento de aplicación, se elaboró un cuestionario, el cual fue diseñado para determinar el estado actual de</w:t>
      </w:r>
      <w:r w:rsidR="0046034E" w:rsidRPr="00FD4141">
        <w:rPr>
          <w:rFonts w:ascii="Constantia" w:hAnsi="Constantia"/>
          <w:sz w:val="20"/>
          <w:szCs w:val="20"/>
        </w:rPr>
        <w:t xml:space="preserve"> </w:t>
      </w:r>
      <w:r w:rsidRPr="00FD4141">
        <w:rPr>
          <w:rFonts w:ascii="Constantia" w:hAnsi="Constantia"/>
          <w:sz w:val="20"/>
          <w:szCs w:val="20"/>
        </w:rPr>
        <w:t>l</w:t>
      </w:r>
      <w:r w:rsidR="0046034E" w:rsidRPr="00FD4141">
        <w:rPr>
          <w:rFonts w:ascii="Constantia" w:hAnsi="Constantia"/>
          <w:sz w:val="20"/>
          <w:szCs w:val="20"/>
        </w:rPr>
        <w:t>a Comunicación Institucional</w:t>
      </w:r>
      <w:r w:rsidRPr="00FD4141">
        <w:rPr>
          <w:rFonts w:ascii="Constantia" w:hAnsi="Constantia"/>
          <w:sz w:val="20"/>
          <w:szCs w:val="20"/>
        </w:rPr>
        <w:t xml:space="preserve">. </w:t>
      </w:r>
      <w:r w:rsidRPr="00610283">
        <w:rPr>
          <w:rFonts w:ascii="Constantia" w:hAnsi="Constantia"/>
          <w:b/>
          <w:sz w:val="20"/>
          <w:szCs w:val="20"/>
        </w:rPr>
        <w:t>Ver anexo 1</w:t>
      </w:r>
      <w:r w:rsidR="00546738" w:rsidRPr="00610283">
        <w:rPr>
          <w:rFonts w:ascii="Constantia" w:hAnsi="Constantia"/>
          <w:sz w:val="20"/>
          <w:szCs w:val="20"/>
        </w:rPr>
        <w:t>.</w:t>
      </w:r>
    </w:p>
    <w:p w14:paraId="15074A0E" w14:textId="77777777" w:rsidR="00074C2D" w:rsidRDefault="00074C2D">
      <w:pPr>
        <w:spacing w:after="0"/>
        <w:rPr>
          <w:rFonts w:ascii="Constantia" w:hAnsi="Constantia"/>
          <w:sz w:val="20"/>
          <w:szCs w:val="20"/>
        </w:rPr>
      </w:pPr>
    </w:p>
    <w:p w14:paraId="1757B0FB" w14:textId="64EBAC08" w:rsidR="00114880" w:rsidRDefault="00D12F6A">
      <w:pPr>
        <w:spacing w:after="0"/>
        <w:rPr>
          <w:rFonts w:ascii="Constantia" w:hAnsi="Constantia"/>
          <w:sz w:val="20"/>
          <w:szCs w:val="20"/>
        </w:rPr>
      </w:pPr>
      <w:r w:rsidRPr="00FD4141">
        <w:rPr>
          <w:rFonts w:ascii="Constantia" w:hAnsi="Constantia"/>
          <w:sz w:val="20"/>
          <w:szCs w:val="20"/>
        </w:rPr>
        <w:t>El cue</w:t>
      </w:r>
      <w:r w:rsidR="0046034E" w:rsidRPr="00FD4141">
        <w:rPr>
          <w:rFonts w:ascii="Constantia" w:hAnsi="Constantia"/>
          <w:sz w:val="20"/>
          <w:szCs w:val="20"/>
        </w:rPr>
        <w:t>stionario planteado para el 2016</w:t>
      </w:r>
      <w:r w:rsidRPr="00FD4141">
        <w:rPr>
          <w:rFonts w:ascii="Constantia" w:hAnsi="Constantia"/>
          <w:sz w:val="20"/>
          <w:szCs w:val="20"/>
        </w:rPr>
        <w:t xml:space="preserve"> se estructuró por los componentes funcionales del Sistema de Control Interno</w:t>
      </w:r>
      <w:r w:rsidR="00C24928">
        <w:rPr>
          <w:rFonts w:ascii="Constantia" w:hAnsi="Constantia"/>
          <w:sz w:val="20"/>
          <w:szCs w:val="20"/>
        </w:rPr>
        <w:t xml:space="preserve"> -</w:t>
      </w:r>
      <w:r w:rsidR="000802E8">
        <w:rPr>
          <w:rFonts w:ascii="Constantia" w:hAnsi="Constantia"/>
          <w:sz w:val="20"/>
          <w:szCs w:val="20"/>
        </w:rPr>
        <w:t xml:space="preserve"> no se omite indicar que se excluyó el de valoración de riesgos, debido a que cuenta con su propio subproceso a nivel </w:t>
      </w:r>
      <w:r w:rsidR="00C24928">
        <w:rPr>
          <w:rFonts w:ascii="Constantia" w:hAnsi="Constantia"/>
          <w:sz w:val="20"/>
          <w:szCs w:val="20"/>
        </w:rPr>
        <w:t>institucional-</w:t>
      </w:r>
      <w:r w:rsidR="002A689F">
        <w:rPr>
          <w:rFonts w:ascii="Constantia" w:hAnsi="Constantia"/>
          <w:sz w:val="20"/>
          <w:szCs w:val="20"/>
        </w:rPr>
        <w:t xml:space="preserve"> </w:t>
      </w:r>
      <w:r w:rsidR="002A689F" w:rsidRPr="00FD4141">
        <w:rPr>
          <w:rFonts w:ascii="Constantia" w:hAnsi="Constantia"/>
          <w:sz w:val="20"/>
          <w:szCs w:val="20"/>
        </w:rPr>
        <w:t>y</w:t>
      </w:r>
      <w:r w:rsidRPr="00FD4141">
        <w:rPr>
          <w:rFonts w:ascii="Constantia" w:hAnsi="Constantia"/>
          <w:sz w:val="20"/>
          <w:szCs w:val="20"/>
        </w:rPr>
        <w:t xml:space="preserve"> según los</w:t>
      </w:r>
      <w:r w:rsidR="00051D85">
        <w:rPr>
          <w:rFonts w:ascii="Constantia" w:hAnsi="Constantia"/>
          <w:sz w:val="20"/>
          <w:szCs w:val="20"/>
        </w:rPr>
        <w:t xml:space="preserve"> criterios establecidos en el P</w:t>
      </w:r>
      <w:r w:rsidRPr="00FD4141">
        <w:rPr>
          <w:rFonts w:ascii="Constantia" w:hAnsi="Constantia"/>
          <w:sz w:val="20"/>
          <w:szCs w:val="20"/>
        </w:rPr>
        <w:t xml:space="preserve">MP 2013-2017. </w:t>
      </w:r>
    </w:p>
    <w:p w14:paraId="559A9F1E" w14:textId="77777777" w:rsidR="00114880" w:rsidRDefault="00114880">
      <w:pPr>
        <w:spacing w:after="0"/>
        <w:rPr>
          <w:rFonts w:ascii="Constantia" w:hAnsi="Constantia"/>
          <w:sz w:val="20"/>
          <w:szCs w:val="20"/>
        </w:rPr>
      </w:pPr>
    </w:p>
    <w:p w14:paraId="53B0B9F3" w14:textId="2B1ED2E5" w:rsidR="00074C2D" w:rsidRDefault="00D12F6A">
      <w:pPr>
        <w:spacing w:after="0"/>
        <w:rPr>
          <w:rFonts w:ascii="Constantia" w:hAnsi="Constantia"/>
          <w:sz w:val="20"/>
          <w:szCs w:val="20"/>
        </w:rPr>
      </w:pPr>
      <w:r w:rsidRPr="00FD4141">
        <w:rPr>
          <w:rFonts w:ascii="Constantia" w:hAnsi="Constantia"/>
          <w:sz w:val="20"/>
          <w:szCs w:val="20"/>
        </w:rPr>
        <w:t>Para todas las preguntas s</w:t>
      </w:r>
      <w:r w:rsidR="003B2486">
        <w:rPr>
          <w:rFonts w:ascii="Constantia" w:hAnsi="Constantia"/>
          <w:sz w:val="20"/>
          <w:szCs w:val="20"/>
        </w:rPr>
        <w:t xml:space="preserve">e establecieron tres </w:t>
      </w:r>
      <w:r w:rsidRPr="00FD4141">
        <w:rPr>
          <w:rFonts w:ascii="Constantia" w:hAnsi="Constantia"/>
          <w:sz w:val="20"/>
          <w:szCs w:val="20"/>
        </w:rPr>
        <w:t xml:space="preserve">opciones de respuesta Si, No o </w:t>
      </w:r>
      <w:r w:rsidR="00386973" w:rsidRPr="00FD4141">
        <w:rPr>
          <w:rFonts w:ascii="Constantia" w:hAnsi="Constantia"/>
          <w:sz w:val="20"/>
          <w:szCs w:val="20"/>
        </w:rPr>
        <w:t>Parcial</w:t>
      </w:r>
      <w:r w:rsidR="00B81988">
        <w:rPr>
          <w:rFonts w:ascii="Constantia" w:hAnsi="Constantia"/>
          <w:sz w:val="20"/>
          <w:szCs w:val="20"/>
        </w:rPr>
        <w:t>, se solicitaba la debida justificación a dicha respuesta y para</w:t>
      </w:r>
      <w:r w:rsidR="00074C2D">
        <w:rPr>
          <w:rFonts w:ascii="Constantia" w:hAnsi="Constantia"/>
          <w:sz w:val="20"/>
          <w:szCs w:val="20"/>
        </w:rPr>
        <w:t xml:space="preserve"> todas aquellas preguntas a las que se contestaba no o parcial</w:t>
      </w:r>
      <w:r w:rsidR="00B81988">
        <w:rPr>
          <w:rFonts w:ascii="Constantia" w:hAnsi="Constantia"/>
          <w:sz w:val="20"/>
          <w:szCs w:val="20"/>
        </w:rPr>
        <w:t>,</w:t>
      </w:r>
      <w:r w:rsidR="00074C2D">
        <w:rPr>
          <w:rFonts w:ascii="Constantia" w:hAnsi="Constantia"/>
          <w:sz w:val="20"/>
          <w:szCs w:val="20"/>
        </w:rPr>
        <w:t xml:space="preserve"> deb</w:t>
      </w:r>
      <w:r w:rsidR="00B81988">
        <w:rPr>
          <w:rFonts w:ascii="Constantia" w:hAnsi="Constantia"/>
          <w:sz w:val="20"/>
          <w:szCs w:val="20"/>
        </w:rPr>
        <w:t xml:space="preserve">ía establecer </w:t>
      </w:r>
      <w:r w:rsidR="00074C2D">
        <w:rPr>
          <w:rFonts w:ascii="Constantia" w:hAnsi="Constantia"/>
          <w:sz w:val="20"/>
          <w:szCs w:val="20"/>
        </w:rPr>
        <w:t>a</w:t>
      </w:r>
      <w:r w:rsidR="00B81988">
        <w:rPr>
          <w:rFonts w:ascii="Constantia" w:hAnsi="Constantia"/>
          <w:sz w:val="20"/>
          <w:szCs w:val="20"/>
        </w:rPr>
        <w:t>l menos una actividad de mejora,</w:t>
      </w:r>
      <w:r w:rsidR="00074C2D">
        <w:rPr>
          <w:rFonts w:ascii="Constantia" w:hAnsi="Constantia"/>
          <w:sz w:val="20"/>
          <w:szCs w:val="20"/>
        </w:rPr>
        <w:t xml:space="preserve"> su plazo de implementación</w:t>
      </w:r>
      <w:r w:rsidR="00B81988">
        <w:rPr>
          <w:rFonts w:ascii="Constantia" w:hAnsi="Constantia"/>
          <w:sz w:val="20"/>
          <w:szCs w:val="20"/>
        </w:rPr>
        <w:t xml:space="preserve"> y el responsable de ejecución de la misma</w:t>
      </w:r>
      <w:r w:rsidR="00074C2D">
        <w:rPr>
          <w:rFonts w:ascii="Constantia" w:hAnsi="Constantia"/>
          <w:sz w:val="20"/>
          <w:szCs w:val="20"/>
        </w:rPr>
        <w:t xml:space="preserve">. </w:t>
      </w:r>
      <w:r w:rsidR="00F81A28">
        <w:rPr>
          <w:rFonts w:ascii="Constantia" w:hAnsi="Constantia"/>
          <w:sz w:val="20"/>
          <w:szCs w:val="20"/>
        </w:rPr>
        <w:t xml:space="preserve">Es importante indicar </w:t>
      </w:r>
      <w:r w:rsidR="00074C2D">
        <w:rPr>
          <w:rFonts w:ascii="Constantia" w:hAnsi="Constantia"/>
          <w:sz w:val="20"/>
          <w:szCs w:val="20"/>
        </w:rPr>
        <w:t>que las actividades de mejora que se propusieran</w:t>
      </w:r>
      <w:r w:rsidR="00C24928">
        <w:rPr>
          <w:rFonts w:ascii="Constantia" w:hAnsi="Constantia"/>
          <w:sz w:val="20"/>
          <w:szCs w:val="20"/>
        </w:rPr>
        <w:t xml:space="preserve"> y </w:t>
      </w:r>
      <w:r w:rsidR="00870CCE">
        <w:rPr>
          <w:rFonts w:ascii="Constantia" w:hAnsi="Constantia"/>
          <w:sz w:val="20"/>
          <w:szCs w:val="20"/>
        </w:rPr>
        <w:t xml:space="preserve">la </w:t>
      </w:r>
      <w:r w:rsidR="00074C2D">
        <w:rPr>
          <w:rFonts w:ascii="Constantia" w:hAnsi="Constantia"/>
          <w:sz w:val="20"/>
          <w:szCs w:val="20"/>
        </w:rPr>
        <w:t>responsabilidad</w:t>
      </w:r>
      <w:r w:rsidR="00870CCE">
        <w:rPr>
          <w:rFonts w:ascii="Constantia" w:hAnsi="Constantia"/>
          <w:sz w:val="20"/>
          <w:szCs w:val="20"/>
        </w:rPr>
        <w:t xml:space="preserve"> de implementación es</w:t>
      </w:r>
      <w:r w:rsidR="00074C2D">
        <w:rPr>
          <w:rFonts w:ascii="Constantia" w:hAnsi="Constantia"/>
          <w:sz w:val="20"/>
          <w:szCs w:val="20"/>
        </w:rPr>
        <w:t xml:space="preserve"> de la instancia autoevaluada.</w:t>
      </w:r>
    </w:p>
    <w:p w14:paraId="3DDA8854" w14:textId="77777777" w:rsidR="00074C2D" w:rsidRDefault="00074C2D">
      <w:pPr>
        <w:spacing w:after="0"/>
        <w:rPr>
          <w:rFonts w:ascii="Constantia" w:hAnsi="Constantia"/>
          <w:sz w:val="20"/>
          <w:szCs w:val="20"/>
        </w:rPr>
      </w:pPr>
    </w:p>
    <w:p w14:paraId="5E604AE2" w14:textId="77777777" w:rsidR="0041572B" w:rsidRDefault="00674529" w:rsidP="0041572B">
      <w:pPr>
        <w:spacing w:after="0"/>
        <w:rPr>
          <w:rFonts w:ascii="Constantia" w:hAnsi="Constantia"/>
          <w:sz w:val="20"/>
          <w:szCs w:val="20"/>
        </w:rPr>
      </w:pPr>
      <w:r>
        <w:rPr>
          <w:rFonts w:ascii="Constantia" w:hAnsi="Constantia"/>
          <w:sz w:val="20"/>
          <w:szCs w:val="20"/>
        </w:rPr>
        <w:t xml:space="preserve">El cuestionario es completado por los equipos de enlace y </w:t>
      </w:r>
      <w:r w:rsidR="00312767">
        <w:rPr>
          <w:rFonts w:ascii="Constantia" w:hAnsi="Constantia"/>
          <w:sz w:val="20"/>
          <w:szCs w:val="20"/>
        </w:rPr>
        <w:t>se realiza</w:t>
      </w:r>
      <w:r>
        <w:rPr>
          <w:rFonts w:ascii="Constantia" w:hAnsi="Constantia"/>
          <w:sz w:val="20"/>
          <w:szCs w:val="20"/>
        </w:rPr>
        <w:t xml:space="preserve"> un acompañamiento por parte de la Sección de Control Interno de Apeuna a dichos equipos para aclarar cualqu</w:t>
      </w:r>
      <w:r w:rsidR="0041572B">
        <w:rPr>
          <w:rFonts w:ascii="Constantia" w:hAnsi="Constantia"/>
          <w:sz w:val="20"/>
          <w:szCs w:val="20"/>
        </w:rPr>
        <w:t xml:space="preserve">ier consulta o duda que surja. </w:t>
      </w:r>
    </w:p>
    <w:p w14:paraId="4E953A53" w14:textId="77777777" w:rsidR="0041572B" w:rsidRDefault="0041572B" w:rsidP="0041572B">
      <w:pPr>
        <w:spacing w:after="0"/>
        <w:rPr>
          <w:rFonts w:ascii="Constantia" w:hAnsi="Constantia"/>
          <w:sz w:val="20"/>
          <w:szCs w:val="20"/>
        </w:rPr>
      </w:pPr>
    </w:p>
    <w:p w14:paraId="134EA25A" w14:textId="071D7F1A" w:rsidR="0077609C" w:rsidRDefault="0077609C" w:rsidP="0041572B">
      <w:pPr>
        <w:spacing w:after="0"/>
        <w:rPr>
          <w:rFonts w:ascii="Constantia" w:hAnsi="Constantia"/>
          <w:sz w:val="20"/>
          <w:szCs w:val="20"/>
        </w:rPr>
      </w:pPr>
      <w:r>
        <w:rPr>
          <w:sz w:val="23"/>
          <w:szCs w:val="23"/>
        </w:rPr>
        <w:t>E</w:t>
      </w:r>
      <w:r w:rsidRPr="0077609C">
        <w:rPr>
          <w:rFonts w:ascii="Constantia" w:hAnsi="Constantia"/>
          <w:sz w:val="20"/>
          <w:szCs w:val="20"/>
        </w:rPr>
        <w:t xml:space="preserve">n el Cuadro </w:t>
      </w:r>
      <w:r>
        <w:rPr>
          <w:rFonts w:ascii="Constantia" w:hAnsi="Constantia"/>
          <w:sz w:val="20"/>
          <w:szCs w:val="20"/>
        </w:rPr>
        <w:t>1</w:t>
      </w:r>
      <w:r w:rsidRPr="0077609C">
        <w:rPr>
          <w:rFonts w:ascii="Constantia" w:hAnsi="Constantia"/>
          <w:sz w:val="20"/>
          <w:szCs w:val="20"/>
        </w:rPr>
        <w:t xml:space="preserve"> se muestran las preguntas</w:t>
      </w:r>
      <w:r w:rsidR="00C24928">
        <w:rPr>
          <w:rFonts w:ascii="Constantia" w:hAnsi="Constantia"/>
          <w:sz w:val="20"/>
          <w:szCs w:val="20"/>
        </w:rPr>
        <w:t xml:space="preserve"> según componente,</w:t>
      </w:r>
      <w:r w:rsidRPr="0077609C">
        <w:rPr>
          <w:rFonts w:ascii="Constantia" w:hAnsi="Constantia"/>
          <w:sz w:val="20"/>
          <w:szCs w:val="20"/>
        </w:rPr>
        <w:t xml:space="preserve"> que </w:t>
      </w:r>
      <w:r w:rsidR="00C24928" w:rsidRPr="0077609C">
        <w:rPr>
          <w:rFonts w:ascii="Constantia" w:hAnsi="Constantia"/>
          <w:sz w:val="20"/>
          <w:szCs w:val="20"/>
        </w:rPr>
        <w:t>forman</w:t>
      </w:r>
      <w:r w:rsidRPr="0077609C">
        <w:rPr>
          <w:rFonts w:ascii="Constantia" w:hAnsi="Constantia"/>
          <w:sz w:val="20"/>
          <w:szCs w:val="20"/>
        </w:rPr>
        <w:t xml:space="preserve"> el cuestionario aplicado a las dependencias involucradas en el </w:t>
      </w:r>
      <w:r w:rsidR="00C24928">
        <w:rPr>
          <w:rFonts w:ascii="Constantia" w:hAnsi="Constantia"/>
          <w:sz w:val="20"/>
          <w:szCs w:val="20"/>
        </w:rPr>
        <w:t>sub</w:t>
      </w:r>
      <w:r w:rsidRPr="0077609C">
        <w:rPr>
          <w:rFonts w:ascii="Constantia" w:hAnsi="Constantia"/>
          <w:sz w:val="20"/>
          <w:szCs w:val="20"/>
        </w:rPr>
        <w:t xml:space="preserve">proceso. </w:t>
      </w:r>
    </w:p>
    <w:p w14:paraId="0BB10265" w14:textId="5ABBC8E1" w:rsidR="00252842" w:rsidRDefault="00252842">
      <w:pPr>
        <w:spacing w:after="0" w:line="240" w:lineRule="auto"/>
        <w:jc w:val="left"/>
        <w:rPr>
          <w:rFonts w:ascii="Constantia" w:hAnsi="Constantia"/>
          <w:sz w:val="20"/>
          <w:szCs w:val="20"/>
        </w:rPr>
      </w:pPr>
    </w:p>
    <w:p w14:paraId="71164C02" w14:textId="2CBE9622" w:rsidR="00252842" w:rsidRPr="00252842" w:rsidRDefault="00252842" w:rsidP="00252842">
      <w:pPr>
        <w:spacing w:after="0" w:line="240" w:lineRule="auto"/>
        <w:jc w:val="center"/>
        <w:rPr>
          <w:rFonts w:ascii="Constantia" w:hAnsi="Constantia"/>
          <w:b/>
          <w:sz w:val="20"/>
          <w:szCs w:val="20"/>
        </w:rPr>
      </w:pPr>
      <w:r w:rsidRPr="00252842">
        <w:rPr>
          <w:rFonts w:ascii="Constantia" w:hAnsi="Constantia"/>
          <w:b/>
          <w:sz w:val="20"/>
          <w:szCs w:val="20"/>
        </w:rPr>
        <w:t>Cuadro 1</w:t>
      </w:r>
    </w:p>
    <w:p w14:paraId="713E55FA" w14:textId="77777777" w:rsidR="00072E6A" w:rsidRDefault="00252842" w:rsidP="00252842">
      <w:pPr>
        <w:spacing w:after="0" w:line="240" w:lineRule="auto"/>
        <w:jc w:val="center"/>
        <w:rPr>
          <w:rFonts w:ascii="Constantia" w:hAnsi="Constantia"/>
          <w:b/>
          <w:sz w:val="20"/>
          <w:szCs w:val="20"/>
        </w:rPr>
      </w:pPr>
      <w:r w:rsidRPr="00252842">
        <w:rPr>
          <w:rFonts w:ascii="Constantia" w:hAnsi="Constantia"/>
          <w:b/>
          <w:sz w:val="20"/>
          <w:szCs w:val="20"/>
        </w:rPr>
        <w:t xml:space="preserve">Preguntas del cuestionario identificadas </w:t>
      </w:r>
    </w:p>
    <w:p w14:paraId="269252AC" w14:textId="1AD90BDB" w:rsidR="00252842" w:rsidRDefault="00252842" w:rsidP="00252842">
      <w:pPr>
        <w:spacing w:after="0" w:line="240" w:lineRule="auto"/>
        <w:jc w:val="center"/>
        <w:rPr>
          <w:rFonts w:ascii="Constantia" w:hAnsi="Constantia"/>
          <w:b/>
          <w:sz w:val="20"/>
          <w:szCs w:val="20"/>
        </w:rPr>
      </w:pPr>
      <w:r w:rsidRPr="00252842">
        <w:rPr>
          <w:rFonts w:ascii="Constantia" w:hAnsi="Constantia"/>
          <w:b/>
          <w:sz w:val="20"/>
          <w:szCs w:val="20"/>
        </w:rPr>
        <w:t>por componentes funcionales del Sistema de Control Interno</w:t>
      </w:r>
    </w:p>
    <w:p w14:paraId="7C79B3C8" w14:textId="77777777" w:rsidR="00252842" w:rsidRPr="00252842" w:rsidRDefault="00252842" w:rsidP="00252842">
      <w:pPr>
        <w:spacing w:after="0" w:line="240" w:lineRule="auto"/>
        <w:jc w:val="center"/>
        <w:rPr>
          <w:rFonts w:ascii="Constantia" w:hAnsi="Constantia"/>
          <w:b/>
          <w:sz w:val="20"/>
          <w:szCs w:val="20"/>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2"/>
      </w:tblGrid>
      <w:tr w:rsidR="0077609C" w:rsidRPr="00650C00" w14:paraId="3AAA7E42" w14:textId="77777777" w:rsidTr="00E628D3">
        <w:trPr>
          <w:tblHeader/>
        </w:trPr>
        <w:tc>
          <w:tcPr>
            <w:tcW w:w="3114" w:type="dxa"/>
            <w:shd w:val="clear" w:color="auto" w:fill="D9D9D9" w:themeFill="background1" w:themeFillShade="D9"/>
          </w:tcPr>
          <w:p w14:paraId="6B0B2BC9" w14:textId="2543E8CF" w:rsidR="0077609C" w:rsidRPr="00650C00" w:rsidRDefault="0077609C" w:rsidP="002A689F">
            <w:pPr>
              <w:spacing w:after="0" w:line="240" w:lineRule="auto"/>
              <w:jc w:val="center"/>
              <w:rPr>
                <w:rFonts w:ascii="Constantia" w:hAnsi="Constantia" w:cs="Arial"/>
                <w:b/>
                <w:bCs/>
                <w:iCs/>
                <w:color w:val="auto"/>
                <w:sz w:val="16"/>
                <w:szCs w:val="16"/>
              </w:rPr>
            </w:pPr>
            <w:r>
              <w:rPr>
                <w:rFonts w:ascii="Constantia" w:hAnsi="Constantia"/>
                <w:sz w:val="20"/>
                <w:szCs w:val="20"/>
              </w:rPr>
              <w:br w:type="page"/>
            </w:r>
            <w:r>
              <w:rPr>
                <w:rFonts w:ascii="Constantia" w:hAnsi="Constantia" w:cs="Arial"/>
                <w:b/>
                <w:bCs/>
                <w:iCs/>
                <w:color w:val="auto"/>
                <w:sz w:val="16"/>
                <w:szCs w:val="16"/>
              </w:rPr>
              <w:t xml:space="preserve">Componente </w:t>
            </w:r>
          </w:p>
        </w:tc>
        <w:tc>
          <w:tcPr>
            <w:tcW w:w="6172" w:type="dxa"/>
            <w:shd w:val="clear" w:color="auto" w:fill="D9D9D9" w:themeFill="background1" w:themeFillShade="D9"/>
            <w:vAlign w:val="center"/>
          </w:tcPr>
          <w:p w14:paraId="269B9B88" w14:textId="77777777" w:rsidR="0077609C" w:rsidRPr="00650C00" w:rsidRDefault="0077609C" w:rsidP="002A689F">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Preguntas</w:t>
            </w:r>
          </w:p>
        </w:tc>
      </w:tr>
      <w:tr w:rsidR="0077609C" w:rsidRPr="00650C00" w14:paraId="0DBE0664" w14:textId="77777777" w:rsidTr="0077609C">
        <w:tc>
          <w:tcPr>
            <w:tcW w:w="3114" w:type="dxa"/>
          </w:tcPr>
          <w:p w14:paraId="39BA7940" w14:textId="712E8763" w:rsidR="0077609C" w:rsidRPr="00650C00" w:rsidRDefault="0077609C"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41CA6CD5"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¿Existe en la Universidad Nacional una identificación de los públicos meta? </w:t>
            </w:r>
          </w:p>
        </w:tc>
      </w:tr>
      <w:tr w:rsidR="0077609C" w:rsidRPr="00650C00" w14:paraId="10909FB0" w14:textId="77777777" w:rsidTr="0077609C">
        <w:tc>
          <w:tcPr>
            <w:tcW w:w="3114" w:type="dxa"/>
          </w:tcPr>
          <w:p w14:paraId="4E07EA17" w14:textId="70051039" w:rsidR="0077609C" w:rsidRPr="00650C00" w:rsidRDefault="008C7357"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 xml:space="preserve">Actividades de Control </w:t>
            </w:r>
          </w:p>
        </w:tc>
        <w:tc>
          <w:tcPr>
            <w:tcW w:w="6172" w:type="dxa"/>
          </w:tcPr>
          <w:p w14:paraId="20AC644D"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¿Cuáles son los alcances de la comunicación institucional?</w:t>
            </w:r>
          </w:p>
        </w:tc>
      </w:tr>
      <w:tr w:rsidR="0077609C" w:rsidRPr="00650C00" w14:paraId="530E715F" w14:textId="77777777" w:rsidTr="0077609C">
        <w:tc>
          <w:tcPr>
            <w:tcW w:w="3114" w:type="dxa"/>
          </w:tcPr>
          <w:p w14:paraId="174AE1E1" w14:textId="053D025C" w:rsidR="008C7357" w:rsidRPr="00650C00" w:rsidRDefault="008C7357" w:rsidP="008C7357">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2EC83E65"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¿Cuáles son los ámbitos de la comunicación institucional?</w:t>
            </w:r>
          </w:p>
        </w:tc>
      </w:tr>
      <w:tr w:rsidR="0077609C" w:rsidRPr="00650C00" w14:paraId="4E4449D3" w14:textId="77777777" w:rsidTr="0077609C">
        <w:tc>
          <w:tcPr>
            <w:tcW w:w="3114" w:type="dxa"/>
          </w:tcPr>
          <w:p w14:paraId="6C202AB1" w14:textId="02087FD3" w:rsidR="0077609C" w:rsidRPr="00650C00" w:rsidRDefault="008C7357" w:rsidP="00580B22">
            <w:pPr>
              <w:spacing w:after="120" w:line="240" w:lineRule="auto"/>
              <w:ind w:left="360"/>
              <w:contextualSpacing/>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2912B8B2" w14:textId="77777777" w:rsidR="0077609C" w:rsidRPr="00650C00" w:rsidRDefault="0077609C" w:rsidP="002A689F">
            <w:pPr>
              <w:numPr>
                <w:ilvl w:val="0"/>
                <w:numId w:val="7"/>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t>¿Se cuenta con planes de comunicación institucional que le permitan a la UNA articular mejor la labor comunicativa?</w:t>
            </w:r>
          </w:p>
        </w:tc>
      </w:tr>
      <w:tr w:rsidR="0077609C" w:rsidRPr="00650C00" w14:paraId="29646428" w14:textId="77777777" w:rsidTr="0077609C">
        <w:tc>
          <w:tcPr>
            <w:tcW w:w="3114" w:type="dxa"/>
          </w:tcPr>
          <w:p w14:paraId="2CD0F03B" w14:textId="4A908AEE" w:rsidR="0077609C" w:rsidRPr="00650C00" w:rsidRDefault="008C7357" w:rsidP="00580B22">
            <w:pPr>
              <w:spacing w:after="120" w:line="240" w:lineRule="auto"/>
              <w:ind w:left="360"/>
              <w:contextualSpacing/>
              <w:jc w:val="center"/>
              <w:rPr>
                <w:rFonts w:ascii="Constantia" w:hAnsi="Constantia" w:cs="Arial"/>
                <w:bCs/>
                <w:iCs/>
                <w:color w:val="auto"/>
                <w:sz w:val="16"/>
                <w:szCs w:val="16"/>
              </w:rPr>
            </w:pPr>
            <w:r>
              <w:rPr>
                <w:rFonts w:ascii="Constantia" w:hAnsi="Constantia" w:cs="Arial"/>
                <w:bCs/>
                <w:iCs/>
                <w:color w:val="auto"/>
                <w:sz w:val="16"/>
                <w:szCs w:val="16"/>
              </w:rPr>
              <w:t>Actividades de Control</w:t>
            </w:r>
          </w:p>
        </w:tc>
        <w:tc>
          <w:tcPr>
            <w:tcW w:w="6172" w:type="dxa"/>
          </w:tcPr>
          <w:p w14:paraId="669CD355" w14:textId="77777777" w:rsidR="0077609C" w:rsidRPr="00650C00" w:rsidRDefault="0077609C" w:rsidP="002A689F">
            <w:pPr>
              <w:numPr>
                <w:ilvl w:val="0"/>
                <w:numId w:val="7"/>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t>¿Cómo se podrían aprovechar mejor los recursos que se destinan a este rubro?</w:t>
            </w:r>
          </w:p>
        </w:tc>
      </w:tr>
      <w:tr w:rsidR="0077609C" w:rsidRPr="00650C00" w14:paraId="0FEEE837" w14:textId="77777777" w:rsidTr="0077609C">
        <w:tc>
          <w:tcPr>
            <w:tcW w:w="3114" w:type="dxa"/>
          </w:tcPr>
          <w:p w14:paraId="0B632B2D" w14:textId="468BAE83" w:rsidR="0077609C" w:rsidRPr="00650C00" w:rsidRDefault="008C7357"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767C0C40"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¿Considera que existen oportunidades de mejora en la comunicación institucional?</w:t>
            </w:r>
          </w:p>
        </w:tc>
      </w:tr>
      <w:tr w:rsidR="0077609C" w:rsidRPr="00650C00" w14:paraId="757E7A20" w14:textId="77777777" w:rsidTr="0077609C">
        <w:tc>
          <w:tcPr>
            <w:tcW w:w="3114" w:type="dxa"/>
          </w:tcPr>
          <w:p w14:paraId="5B4F4E49" w14:textId="59A686E0" w:rsidR="0077609C" w:rsidRPr="00650C00" w:rsidRDefault="008C7357"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1FEA2AF3" w14:textId="77C66235" w:rsidR="0077609C" w:rsidRPr="008C7357" w:rsidRDefault="0077609C" w:rsidP="008C7357">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w:t>
            </w:r>
            <w:r w:rsidRPr="00650C00">
              <w:rPr>
                <w:rFonts w:ascii="Constantia" w:hAnsi="Constantia"/>
                <w:bCs/>
                <w:iCs/>
                <w:color w:val="auto"/>
                <w:sz w:val="16"/>
                <w:szCs w:val="16"/>
              </w:rPr>
              <w:t>Están definidas las necesidades reales de comunicación?</w:t>
            </w:r>
          </w:p>
        </w:tc>
      </w:tr>
      <w:tr w:rsidR="008C7357" w:rsidRPr="00650C00" w14:paraId="01B1B5CF" w14:textId="77777777" w:rsidTr="0077609C">
        <w:tc>
          <w:tcPr>
            <w:tcW w:w="3114" w:type="dxa"/>
          </w:tcPr>
          <w:p w14:paraId="1F8B2825" w14:textId="104AE91E" w:rsidR="008C7357"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388FDA2D" w14:textId="7A35690E" w:rsidR="008C7357" w:rsidRPr="00650C00" w:rsidRDefault="008C7357"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bCs/>
                <w:iCs/>
                <w:color w:val="auto"/>
                <w:sz w:val="16"/>
                <w:szCs w:val="16"/>
              </w:rPr>
              <w:t>¿Cuáles herramientas de comunicación se pueden implementar para mejorar su funcionamiento</w:t>
            </w:r>
            <w:r w:rsidRPr="00650C00">
              <w:rPr>
                <w:rFonts w:ascii="Constantia" w:hAnsi="Constantia" w:cs="Arial"/>
                <w:bCs/>
                <w:iCs/>
                <w:color w:val="auto"/>
                <w:sz w:val="16"/>
                <w:szCs w:val="16"/>
              </w:rPr>
              <w:t>?</w:t>
            </w:r>
          </w:p>
        </w:tc>
      </w:tr>
      <w:tr w:rsidR="0077609C" w:rsidRPr="00650C00" w14:paraId="5D7AE97C" w14:textId="77777777" w:rsidTr="0077609C">
        <w:tc>
          <w:tcPr>
            <w:tcW w:w="3114" w:type="dxa"/>
          </w:tcPr>
          <w:p w14:paraId="10201344" w14:textId="3704794A"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Actividades de Control</w:t>
            </w:r>
          </w:p>
        </w:tc>
        <w:tc>
          <w:tcPr>
            <w:tcW w:w="6172" w:type="dxa"/>
          </w:tcPr>
          <w:p w14:paraId="398FD213"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¿Considera que se puede reforzar la comunicación institucional con el fin de hacer trascender externamente su labor?</w:t>
            </w:r>
          </w:p>
        </w:tc>
      </w:tr>
      <w:tr w:rsidR="0077609C" w:rsidRPr="00650C00" w14:paraId="28061734" w14:textId="77777777" w:rsidTr="0077609C">
        <w:tc>
          <w:tcPr>
            <w:tcW w:w="3114" w:type="dxa"/>
          </w:tcPr>
          <w:p w14:paraId="4F5C17EE" w14:textId="5548C471"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 xml:space="preserve">Sistemas de Información </w:t>
            </w:r>
          </w:p>
        </w:tc>
        <w:tc>
          <w:tcPr>
            <w:tcW w:w="6172" w:type="dxa"/>
          </w:tcPr>
          <w:p w14:paraId="1B0EF628"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¿Es posible mejorar la gestión comunicativa, utilizando tecnología actualizada, que apoye eficientemente la gestión universitaria?</w:t>
            </w:r>
          </w:p>
        </w:tc>
      </w:tr>
      <w:tr w:rsidR="0077609C" w:rsidRPr="00650C00" w14:paraId="61112F1A" w14:textId="77777777" w:rsidTr="0077609C">
        <w:tc>
          <w:tcPr>
            <w:tcW w:w="3114" w:type="dxa"/>
          </w:tcPr>
          <w:p w14:paraId="0CB4E1FD" w14:textId="684BB496"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Actividades de Control</w:t>
            </w:r>
          </w:p>
        </w:tc>
        <w:tc>
          <w:tcPr>
            <w:tcW w:w="6172" w:type="dxa"/>
          </w:tcPr>
          <w:p w14:paraId="124E4DF3"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cuenta con procesos implementados de comunicación y divulgación internas y externas?</w:t>
            </w:r>
          </w:p>
        </w:tc>
      </w:tr>
      <w:tr w:rsidR="0077609C" w:rsidRPr="00650C00" w14:paraId="123E476C" w14:textId="77777777" w:rsidTr="0077609C">
        <w:tc>
          <w:tcPr>
            <w:tcW w:w="3114" w:type="dxa"/>
          </w:tcPr>
          <w:p w14:paraId="6B48F1C0" w14:textId="42C890C4"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Ambiente de Control</w:t>
            </w:r>
          </w:p>
        </w:tc>
        <w:tc>
          <w:tcPr>
            <w:tcW w:w="6172" w:type="dxa"/>
          </w:tcPr>
          <w:p w14:paraId="686F55DF"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brinda acompañamiento, asesoría y capacitación en los procesos de comunicación, identidad e imagen institucional?</w:t>
            </w:r>
          </w:p>
        </w:tc>
      </w:tr>
      <w:tr w:rsidR="0077609C" w:rsidRPr="00650C00" w14:paraId="1A1897CE" w14:textId="77777777" w:rsidTr="0077609C">
        <w:tc>
          <w:tcPr>
            <w:tcW w:w="3114" w:type="dxa"/>
          </w:tcPr>
          <w:p w14:paraId="7A46B3ED" w14:textId="1A1E56A8"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Actividades de Control</w:t>
            </w:r>
          </w:p>
        </w:tc>
        <w:tc>
          <w:tcPr>
            <w:tcW w:w="6172" w:type="dxa"/>
          </w:tcPr>
          <w:p w14:paraId="0571860F"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¿Existe </w:t>
            </w:r>
            <w:r w:rsidRPr="00650C00">
              <w:rPr>
                <w:rFonts w:ascii="Constantia" w:hAnsi="Constantia"/>
                <w:bCs/>
                <w:iCs/>
                <w:color w:val="000000"/>
                <w:sz w:val="16"/>
                <w:szCs w:val="16"/>
              </w:rPr>
              <w:t>barreras que dificultan u obstaculizan la efectividad de la comunicación?</w:t>
            </w:r>
          </w:p>
          <w:p w14:paraId="6F30A3C5" w14:textId="77777777" w:rsidR="0077609C" w:rsidRPr="00650C00" w:rsidRDefault="0077609C" w:rsidP="002A689F">
            <w:pPr>
              <w:spacing w:after="0" w:line="240" w:lineRule="auto"/>
              <w:rPr>
                <w:rFonts w:ascii="Constantia" w:hAnsi="Constantia"/>
                <w:bCs/>
                <w:iCs/>
                <w:color w:val="000000"/>
                <w:sz w:val="16"/>
                <w:szCs w:val="16"/>
              </w:rPr>
            </w:pPr>
          </w:p>
          <w:p w14:paraId="3807B0DB" w14:textId="77777777" w:rsidR="0077609C" w:rsidRPr="00650C00" w:rsidRDefault="0077609C" w:rsidP="002A689F">
            <w:p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Si la respuesta es sí, responda la pregunta 14</w:t>
            </w:r>
            <w:r w:rsidRPr="00650C00">
              <w:rPr>
                <w:rFonts w:ascii="Constantia" w:hAnsi="Constantia" w:cs="Arial"/>
                <w:bCs/>
                <w:iCs/>
                <w:color w:val="auto"/>
                <w:sz w:val="16"/>
                <w:szCs w:val="16"/>
              </w:rPr>
              <w:t xml:space="preserve">  </w:t>
            </w:r>
          </w:p>
        </w:tc>
      </w:tr>
      <w:tr w:rsidR="0077609C" w:rsidRPr="00650C00" w14:paraId="50D2EADC" w14:textId="77777777" w:rsidTr="0077609C">
        <w:tc>
          <w:tcPr>
            <w:tcW w:w="3114" w:type="dxa"/>
          </w:tcPr>
          <w:p w14:paraId="3C846FEF" w14:textId="1FCB65E4"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lastRenderedPageBreak/>
              <w:t>Actividades de Control</w:t>
            </w:r>
          </w:p>
        </w:tc>
        <w:tc>
          <w:tcPr>
            <w:tcW w:w="6172" w:type="dxa"/>
          </w:tcPr>
          <w:p w14:paraId="3FC70335"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¿De qué manera se puede combatir dichas barreras?</w:t>
            </w:r>
          </w:p>
        </w:tc>
      </w:tr>
      <w:tr w:rsidR="0077609C" w:rsidRPr="00650C00" w14:paraId="69AD7946" w14:textId="77777777" w:rsidTr="0077609C">
        <w:tc>
          <w:tcPr>
            <w:tcW w:w="3114" w:type="dxa"/>
          </w:tcPr>
          <w:p w14:paraId="4688D542" w14:textId="1325077A"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Sistemas de Información</w:t>
            </w:r>
          </w:p>
        </w:tc>
        <w:tc>
          <w:tcPr>
            <w:tcW w:w="6172" w:type="dxa"/>
          </w:tcPr>
          <w:p w14:paraId="0A6A2EEE"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utilizan las r</w:t>
            </w:r>
            <w:r w:rsidRPr="00650C00">
              <w:rPr>
                <w:rFonts w:ascii="Constantia" w:hAnsi="Constantia"/>
                <w:bCs/>
                <w:iCs/>
                <w:color w:val="000000"/>
                <w:sz w:val="16"/>
                <w:szCs w:val="16"/>
              </w:rPr>
              <w:t>edes sociales como instrumentos de comunicación</w:t>
            </w:r>
            <w:r w:rsidRPr="00650C00">
              <w:rPr>
                <w:rFonts w:ascii="Constantia" w:hAnsi="Constantia" w:cs="Arial"/>
                <w:bCs/>
                <w:iCs/>
                <w:color w:val="auto"/>
                <w:sz w:val="16"/>
                <w:szCs w:val="16"/>
              </w:rPr>
              <w:t>?</w:t>
            </w:r>
          </w:p>
          <w:p w14:paraId="26970DCB" w14:textId="77777777" w:rsidR="0077609C" w:rsidRPr="00650C00" w:rsidRDefault="0077609C" w:rsidP="002A689F">
            <w:pPr>
              <w:spacing w:after="0" w:line="240" w:lineRule="auto"/>
              <w:ind w:left="360"/>
              <w:rPr>
                <w:rFonts w:ascii="Constantia" w:hAnsi="Constantia" w:cs="Arial"/>
                <w:bCs/>
                <w:iCs/>
                <w:color w:val="auto"/>
                <w:sz w:val="16"/>
                <w:szCs w:val="16"/>
              </w:rPr>
            </w:pPr>
          </w:p>
          <w:p w14:paraId="0BF8FA78"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¿Se puede medir el impacto de su uso? </w:t>
            </w:r>
          </w:p>
        </w:tc>
      </w:tr>
      <w:tr w:rsidR="0077609C" w:rsidRPr="00650C00" w14:paraId="563C3BDD" w14:textId="77777777" w:rsidTr="0077609C">
        <w:tc>
          <w:tcPr>
            <w:tcW w:w="3114" w:type="dxa"/>
          </w:tcPr>
          <w:p w14:paraId="3F126EA9" w14:textId="7740393F"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412C2961"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¿Considera que se debe reforzar las fuentes de publicaciones que la Universidad Nacional utiliza para dar a conocer su labor institucional como periódicos, revistas, televisión, radio e información de boletines digitales, comunicados de prensa, entre otros?</w:t>
            </w:r>
          </w:p>
        </w:tc>
      </w:tr>
      <w:tr w:rsidR="0077609C" w:rsidRPr="00650C00" w14:paraId="5C8F32F0" w14:textId="77777777" w:rsidTr="0077609C">
        <w:tc>
          <w:tcPr>
            <w:tcW w:w="3114" w:type="dxa"/>
          </w:tcPr>
          <w:p w14:paraId="5FD16E04" w14:textId="24021B0E" w:rsidR="0077609C" w:rsidRPr="00650C00" w:rsidRDefault="00A30480" w:rsidP="00580B22">
            <w:pPr>
              <w:spacing w:after="0" w:line="240" w:lineRule="auto"/>
              <w:ind w:left="360"/>
              <w:jc w:val="center"/>
              <w:rPr>
                <w:rFonts w:ascii="Constantia" w:hAnsi="Constantia" w:cs="Arial"/>
                <w:bCs/>
                <w:iCs/>
                <w:color w:val="auto"/>
                <w:sz w:val="16"/>
                <w:szCs w:val="16"/>
              </w:rPr>
            </w:pPr>
            <w:r>
              <w:rPr>
                <w:rFonts w:ascii="Constantia" w:hAnsi="Constantia" w:cs="Arial"/>
                <w:bCs/>
                <w:iCs/>
                <w:color w:val="auto"/>
                <w:sz w:val="16"/>
                <w:szCs w:val="16"/>
              </w:rPr>
              <w:t xml:space="preserve">Seguimiento </w:t>
            </w:r>
          </w:p>
        </w:tc>
        <w:tc>
          <w:tcPr>
            <w:tcW w:w="6172" w:type="dxa"/>
          </w:tcPr>
          <w:p w14:paraId="00767C67"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¿Se </w:t>
            </w:r>
            <w:r w:rsidRPr="00650C00">
              <w:rPr>
                <w:rFonts w:ascii="Constantia" w:hAnsi="Constantia"/>
                <w:bCs/>
                <w:iCs/>
                <w:color w:val="000000"/>
                <w:sz w:val="16"/>
                <w:szCs w:val="16"/>
              </w:rPr>
              <w:t>cumplen las políticas internas de comunicación</w:t>
            </w:r>
            <w:r w:rsidRPr="00650C00">
              <w:rPr>
                <w:rFonts w:ascii="Constantia" w:hAnsi="Constantia" w:cs="Arial"/>
                <w:bCs/>
                <w:iCs/>
                <w:color w:val="auto"/>
                <w:sz w:val="16"/>
                <w:szCs w:val="16"/>
              </w:rPr>
              <w:t>?</w:t>
            </w:r>
          </w:p>
        </w:tc>
      </w:tr>
      <w:tr w:rsidR="0077609C" w:rsidRPr="00650C00" w14:paraId="182BC53D" w14:textId="77777777" w:rsidTr="0077609C">
        <w:tc>
          <w:tcPr>
            <w:tcW w:w="3114" w:type="dxa"/>
          </w:tcPr>
          <w:p w14:paraId="7CA211E1" w14:textId="7E8A59FD"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7094D13B"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diseñan constantemente mecanismos de innovación en cuanto a los medios y herramientas para comunicar el acontecer de la institución</w:t>
            </w:r>
            <w:r w:rsidRPr="00650C00">
              <w:rPr>
                <w:rFonts w:ascii="Constantia" w:hAnsi="Constantia" w:cs="Arial"/>
                <w:bCs/>
                <w:iCs/>
                <w:color w:val="auto"/>
                <w:sz w:val="16"/>
                <w:szCs w:val="16"/>
              </w:rPr>
              <w:t>?</w:t>
            </w:r>
          </w:p>
        </w:tc>
      </w:tr>
      <w:tr w:rsidR="0077609C" w:rsidRPr="00650C00" w14:paraId="3FA9564C" w14:textId="77777777" w:rsidTr="0077609C">
        <w:tc>
          <w:tcPr>
            <w:tcW w:w="3114" w:type="dxa"/>
          </w:tcPr>
          <w:p w14:paraId="623A71ED" w14:textId="4D6F2E73"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Ambiente de Control</w:t>
            </w:r>
          </w:p>
        </w:tc>
        <w:tc>
          <w:tcPr>
            <w:tcW w:w="6172" w:type="dxa"/>
          </w:tcPr>
          <w:p w14:paraId="773176D9"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planean y ejecutan capacitaciones para el personal de las oficinas que brindan este servicio</w:t>
            </w:r>
            <w:r w:rsidRPr="00650C00">
              <w:rPr>
                <w:rFonts w:ascii="Constantia" w:hAnsi="Constantia" w:cs="Arial"/>
                <w:bCs/>
                <w:iCs/>
                <w:color w:val="auto"/>
                <w:sz w:val="16"/>
                <w:szCs w:val="16"/>
              </w:rPr>
              <w:t>?</w:t>
            </w:r>
          </w:p>
        </w:tc>
      </w:tr>
      <w:tr w:rsidR="0077609C" w:rsidRPr="00650C00" w14:paraId="3DBDA99C" w14:textId="77777777" w:rsidTr="0077609C">
        <w:tc>
          <w:tcPr>
            <w:tcW w:w="3114" w:type="dxa"/>
          </w:tcPr>
          <w:p w14:paraId="5E607800" w14:textId="143DD39D"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35E88266" w14:textId="77777777" w:rsidR="0077609C" w:rsidRPr="00650C00" w:rsidRDefault="0077609C" w:rsidP="002A689F">
            <w:pPr>
              <w:numPr>
                <w:ilvl w:val="0"/>
                <w:numId w:val="7"/>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¿Es requerido desarrollar una línea de comunicación más planificada y estratégica, que parta de una visión integral y que procure el fortalecimiento de la imagen institucional?</w:t>
            </w:r>
          </w:p>
          <w:p w14:paraId="33DF5A33" w14:textId="77777777" w:rsidR="0077609C" w:rsidRPr="00650C00" w:rsidRDefault="0077609C" w:rsidP="002A689F">
            <w:pPr>
              <w:spacing w:after="0" w:line="240" w:lineRule="auto"/>
              <w:rPr>
                <w:rFonts w:ascii="Constantia" w:hAnsi="Constantia"/>
                <w:bCs/>
                <w:iCs/>
                <w:color w:val="000000"/>
                <w:sz w:val="16"/>
                <w:szCs w:val="16"/>
              </w:rPr>
            </w:pPr>
          </w:p>
          <w:p w14:paraId="1A941386" w14:textId="77777777" w:rsidR="0077609C" w:rsidRPr="00650C00" w:rsidRDefault="0077609C" w:rsidP="002A689F">
            <w:p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¿Por qué?</w:t>
            </w:r>
          </w:p>
        </w:tc>
      </w:tr>
      <w:tr w:rsidR="0077609C" w:rsidRPr="00650C00" w14:paraId="05A1B861" w14:textId="77777777" w:rsidTr="0077609C">
        <w:tc>
          <w:tcPr>
            <w:tcW w:w="3114" w:type="dxa"/>
          </w:tcPr>
          <w:p w14:paraId="3020ACC6" w14:textId="76EED953"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7090FF5E" w14:textId="77777777" w:rsidR="0077609C" w:rsidRPr="00650C00" w:rsidRDefault="0077609C" w:rsidP="002A689F">
            <w:pPr>
              <w:numPr>
                <w:ilvl w:val="0"/>
                <w:numId w:val="7"/>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¿Considera que se pueden mejorar los procesos de comunicación y obtener mejores resultados de los recursos que se invierten en comunicación?</w:t>
            </w:r>
          </w:p>
        </w:tc>
      </w:tr>
      <w:tr w:rsidR="0077609C" w:rsidRPr="00650C00" w14:paraId="79FEEB80" w14:textId="77777777" w:rsidTr="0077609C">
        <w:tc>
          <w:tcPr>
            <w:tcW w:w="3114" w:type="dxa"/>
          </w:tcPr>
          <w:p w14:paraId="282B2533" w14:textId="713BCE4F"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1A3EE5B4" w14:textId="77777777" w:rsidR="0077609C" w:rsidRPr="00650C00" w:rsidRDefault="0077609C" w:rsidP="002A689F">
            <w:pPr>
              <w:numPr>
                <w:ilvl w:val="0"/>
                <w:numId w:val="7"/>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¿Se les da el adecuado mantenimiento a los diferentes medios de comunicación con que cuenta la UNA?</w:t>
            </w:r>
          </w:p>
        </w:tc>
      </w:tr>
      <w:tr w:rsidR="0077609C" w:rsidRPr="00650C00" w14:paraId="73B805D6" w14:textId="77777777" w:rsidTr="0077609C">
        <w:tc>
          <w:tcPr>
            <w:tcW w:w="3114" w:type="dxa"/>
          </w:tcPr>
          <w:p w14:paraId="439D87C8" w14:textId="2F5C8080" w:rsidR="0077609C" w:rsidRPr="00650C0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0D6EEE48" w14:textId="77777777" w:rsidR="0077609C" w:rsidRPr="00650C00" w:rsidRDefault="0077609C" w:rsidP="002A689F">
            <w:pPr>
              <w:numPr>
                <w:ilvl w:val="0"/>
                <w:numId w:val="7"/>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¿Existe un plan que optimice los alcances de estos medios de comunicación?</w:t>
            </w:r>
          </w:p>
        </w:tc>
      </w:tr>
      <w:tr w:rsidR="00A30480" w:rsidRPr="00650C00" w14:paraId="3F66C2C6" w14:textId="77777777" w:rsidTr="0077609C">
        <w:tc>
          <w:tcPr>
            <w:tcW w:w="3114" w:type="dxa"/>
          </w:tcPr>
          <w:p w14:paraId="476F0348" w14:textId="24E3B26A" w:rsidR="00A30480" w:rsidRDefault="00A30480" w:rsidP="00580B22">
            <w:pPr>
              <w:spacing w:after="0" w:line="240" w:lineRule="auto"/>
              <w:ind w:left="360"/>
              <w:jc w:val="center"/>
              <w:rPr>
                <w:rFonts w:ascii="Constantia" w:hAnsi="Constantia"/>
                <w:bCs/>
                <w:iCs/>
                <w:color w:val="000000"/>
                <w:sz w:val="16"/>
                <w:szCs w:val="16"/>
              </w:rPr>
            </w:pPr>
            <w:r>
              <w:rPr>
                <w:rFonts w:ascii="Constantia" w:hAnsi="Constantia"/>
                <w:bCs/>
                <w:iCs/>
                <w:color w:val="000000"/>
                <w:sz w:val="16"/>
                <w:szCs w:val="16"/>
              </w:rPr>
              <w:t>Actividades de Control</w:t>
            </w:r>
          </w:p>
        </w:tc>
        <w:tc>
          <w:tcPr>
            <w:tcW w:w="6172" w:type="dxa"/>
          </w:tcPr>
          <w:p w14:paraId="08DDC8A3" w14:textId="5DCEB67C" w:rsidR="00A30480" w:rsidRPr="00650C00" w:rsidRDefault="00A30480" w:rsidP="002A689F">
            <w:pPr>
              <w:numPr>
                <w:ilvl w:val="0"/>
                <w:numId w:val="7"/>
              </w:numPr>
              <w:spacing w:after="0" w:line="240" w:lineRule="auto"/>
              <w:rPr>
                <w:rFonts w:ascii="Constantia" w:hAnsi="Constantia"/>
                <w:bCs/>
                <w:iCs/>
                <w:color w:val="000000"/>
                <w:sz w:val="16"/>
                <w:szCs w:val="16"/>
              </w:rPr>
            </w:pPr>
            <w:r>
              <w:rPr>
                <w:rFonts w:ascii="Constantia" w:hAnsi="Constantia"/>
                <w:bCs/>
                <w:iCs/>
                <w:color w:val="000000"/>
                <w:sz w:val="16"/>
                <w:szCs w:val="16"/>
              </w:rPr>
              <w:t>¿Teniendo presente lo manifestado en el cuestionario, qué acciones de mejora considera usted que podrían realizarse, a nivel general, para fortalecer la comunicación institucional?</w:t>
            </w:r>
          </w:p>
        </w:tc>
      </w:tr>
    </w:tbl>
    <w:p w14:paraId="57148EFB" w14:textId="5AA96B90" w:rsidR="005F62CB" w:rsidRPr="00FD4141" w:rsidRDefault="00E83EBA" w:rsidP="005E65FE">
      <w:pPr>
        <w:pStyle w:val="Ttulo2"/>
        <w:rPr>
          <w:rFonts w:ascii="Constantia" w:hAnsi="Constantia"/>
        </w:rPr>
      </w:pPr>
      <w:bookmarkStart w:id="6" w:name="_Toc467578631"/>
      <w:r w:rsidRPr="00FD4141">
        <w:rPr>
          <w:rFonts w:ascii="Constantia" w:hAnsi="Constantia"/>
          <w:lang w:val="es-CR"/>
        </w:rPr>
        <w:t>2</w:t>
      </w:r>
      <w:r w:rsidR="008B0C39" w:rsidRPr="00FD4141">
        <w:rPr>
          <w:rFonts w:ascii="Constantia" w:hAnsi="Constantia"/>
          <w:lang w:val="es-CR"/>
        </w:rPr>
        <w:t>.</w:t>
      </w:r>
      <w:r w:rsidR="008D6516">
        <w:rPr>
          <w:rFonts w:ascii="Constantia" w:hAnsi="Constantia"/>
          <w:lang w:val="es-CR"/>
        </w:rPr>
        <w:t>4</w:t>
      </w:r>
      <w:r w:rsidR="00D12F6A" w:rsidRPr="00FD4141">
        <w:rPr>
          <w:rFonts w:ascii="Constantia" w:hAnsi="Constantia"/>
          <w:lang w:val="es-CR"/>
        </w:rPr>
        <w:t xml:space="preserve"> </w:t>
      </w:r>
      <w:r w:rsidR="00CF0798" w:rsidRPr="00FD4141">
        <w:rPr>
          <w:rFonts w:ascii="Constantia" w:hAnsi="Constantia"/>
          <w:lang w:val="es-CR"/>
        </w:rPr>
        <w:t>Resultados obtenidos de la autoevaluación</w:t>
      </w:r>
      <w:r w:rsidR="00437DD6" w:rsidRPr="00FD4141">
        <w:rPr>
          <w:rFonts w:ascii="Constantia" w:hAnsi="Constantia"/>
          <w:lang w:val="es-CR"/>
        </w:rPr>
        <w:t xml:space="preserve"> 201</w:t>
      </w:r>
      <w:r w:rsidR="0046034E" w:rsidRPr="00FD4141">
        <w:rPr>
          <w:rFonts w:ascii="Constantia" w:hAnsi="Constantia"/>
          <w:lang w:val="es-CR"/>
        </w:rPr>
        <w:t>6</w:t>
      </w:r>
      <w:bookmarkEnd w:id="6"/>
    </w:p>
    <w:p w14:paraId="4ABE1C62" w14:textId="77777777" w:rsidR="005F62CB" w:rsidRPr="00FD4141" w:rsidRDefault="005F62CB">
      <w:pPr>
        <w:spacing w:after="0"/>
        <w:rPr>
          <w:rFonts w:ascii="Constantia" w:hAnsi="Constantia"/>
          <w:sz w:val="20"/>
          <w:szCs w:val="20"/>
        </w:rPr>
      </w:pPr>
    </w:p>
    <w:p w14:paraId="7A53B656" w14:textId="77777777" w:rsidR="000802E8" w:rsidRDefault="00826ED1">
      <w:pPr>
        <w:spacing w:after="0"/>
        <w:rPr>
          <w:rFonts w:ascii="Constantia" w:hAnsi="Constantia"/>
          <w:color w:val="auto"/>
          <w:sz w:val="20"/>
          <w:szCs w:val="20"/>
        </w:rPr>
      </w:pPr>
      <w:r>
        <w:rPr>
          <w:rFonts w:ascii="Constantia" w:hAnsi="Constantia"/>
          <w:sz w:val="20"/>
          <w:szCs w:val="20"/>
        </w:rPr>
        <w:t>Una vez recibido los</w:t>
      </w:r>
      <w:r w:rsidR="00CF0798" w:rsidRPr="00FD4141">
        <w:rPr>
          <w:rFonts w:ascii="Constantia" w:hAnsi="Constantia"/>
          <w:sz w:val="20"/>
          <w:szCs w:val="20"/>
        </w:rPr>
        <w:t xml:space="preserve"> instrumento</w:t>
      </w:r>
      <w:r>
        <w:rPr>
          <w:rFonts w:ascii="Constantia" w:hAnsi="Constantia"/>
          <w:sz w:val="20"/>
          <w:szCs w:val="20"/>
        </w:rPr>
        <w:t>s</w:t>
      </w:r>
      <w:r w:rsidR="00CF0798" w:rsidRPr="00FD4141">
        <w:rPr>
          <w:rFonts w:ascii="Constantia" w:hAnsi="Constantia"/>
          <w:sz w:val="20"/>
          <w:szCs w:val="20"/>
        </w:rPr>
        <w:t xml:space="preserve"> completado</w:t>
      </w:r>
      <w:r>
        <w:rPr>
          <w:rFonts w:ascii="Constantia" w:hAnsi="Constantia"/>
          <w:sz w:val="20"/>
          <w:szCs w:val="20"/>
        </w:rPr>
        <w:t>s</w:t>
      </w:r>
      <w:r w:rsidR="00CF0798" w:rsidRPr="00FD4141">
        <w:rPr>
          <w:rFonts w:ascii="Constantia" w:hAnsi="Constantia"/>
          <w:sz w:val="20"/>
          <w:szCs w:val="20"/>
        </w:rPr>
        <w:t>,</w:t>
      </w:r>
      <w:r w:rsidR="00006B79">
        <w:rPr>
          <w:rFonts w:ascii="Constantia" w:hAnsi="Constantia"/>
          <w:sz w:val="20"/>
          <w:szCs w:val="20"/>
        </w:rPr>
        <w:t xml:space="preserve"> por parte de las tres instancias autoevaluadas, </w:t>
      </w:r>
      <w:r w:rsidR="00CF0798" w:rsidRPr="00FD4141">
        <w:rPr>
          <w:rFonts w:ascii="Constantia" w:hAnsi="Constantia"/>
          <w:sz w:val="20"/>
          <w:szCs w:val="20"/>
        </w:rPr>
        <w:t>se procedió a revisar la información su</w:t>
      </w:r>
      <w:r w:rsidR="00CF0798" w:rsidRPr="00FD4141">
        <w:rPr>
          <w:rFonts w:ascii="Constantia" w:hAnsi="Constantia"/>
          <w:color w:val="auto"/>
          <w:sz w:val="20"/>
          <w:szCs w:val="20"/>
        </w:rPr>
        <w:t>ministrada para luego tabular los</w:t>
      </w:r>
      <w:r w:rsidR="00AE39A3">
        <w:rPr>
          <w:rFonts w:ascii="Constantia" w:hAnsi="Constantia"/>
          <w:color w:val="auto"/>
          <w:sz w:val="20"/>
          <w:szCs w:val="20"/>
        </w:rPr>
        <w:t xml:space="preserve"> datos. </w:t>
      </w:r>
    </w:p>
    <w:p w14:paraId="7887002B" w14:textId="77777777" w:rsidR="000802E8" w:rsidRDefault="000802E8">
      <w:pPr>
        <w:spacing w:after="0"/>
        <w:rPr>
          <w:rFonts w:ascii="Constantia" w:hAnsi="Constantia"/>
          <w:color w:val="auto"/>
          <w:sz w:val="20"/>
          <w:szCs w:val="20"/>
        </w:rPr>
      </w:pPr>
    </w:p>
    <w:p w14:paraId="6E1E666F" w14:textId="012046E9" w:rsidR="0077609C" w:rsidRDefault="00AE39A3">
      <w:pPr>
        <w:spacing w:after="0"/>
        <w:rPr>
          <w:rFonts w:ascii="Constantia" w:hAnsi="Constantia"/>
          <w:color w:val="FF0000"/>
          <w:sz w:val="20"/>
          <w:szCs w:val="20"/>
        </w:rPr>
      </w:pPr>
      <w:r>
        <w:rPr>
          <w:rFonts w:ascii="Constantia" w:hAnsi="Constantia"/>
          <w:color w:val="auto"/>
          <w:sz w:val="20"/>
          <w:szCs w:val="20"/>
        </w:rPr>
        <w:t>Los resultados generados se muestran en los siguientes</w:t>
      </w:r>
      <w:r w:rsidR="00A10F69">
        <w:rPr>
          <w:rFonts w:ascii="Constantia" w:hAnsi="Constantia"/>
          <w:color w:val="auto"/>
          <w:sz w:val="20"/>
          <w:szCs w:val="20"/>
        </w:rPr>
        <w:t xml:space="preserve"> </w:t>
      </w:r>
      <w:r w:rsidR="00CF0798" w:rsidRPr="00FD4141">
        <w:rPr>
          <w:rFonts w:ascii="Constantia" w:hAnsi="Constantia"/>
          <w:color w:val="auto"/>
          <w:sz w:val="20"/>
          <w:szCs w:val="20"/>
        </w:rPr>
        <w:t>cuadros, los cuales contienen informació</w:t>
      </w:r>
      <w:r w:rsidR="0077609C">
        <w:rPr>
          <w:rFonts w:ascii="Constantia" w:hAnsi="Constantia"/>
          <w:color w:val="auto"/>
          <w:sz w:val="20"/>
          <w:szCs w:val="20"/>
        </w:rPr>
        <w:t xml:space="preserve">n por componentes funcionales, </w:t>
      </w:r>
      <w:r w:rsidR="00CF0798" w:rsidRPr="00FD4141">
        <w:rPr>
          <w:rFonts w:ascii="Constantia" w:hAnsi="Constantia"/>
          <w:color w:val="auto"/>
          <w:sz w:val="20"/>
          <w:szCs w:val="20"/>
        </w:rPr>
        <w:t>por criterios del PMP</w:t>
      </w:r>
      <w:r w:rsidR="00826ED1">
        <w:rPr>
          <w:rFonts w:ascii="Constantia" w:hAnsi="Constantia"/>
          <w:color w:val="auto"/>
          <w:sz w:val="20"/>
          <w:szCs w:val="20"/>
        </w:rPr>
        <w:t xml:space="preserve"> 2013-2017</w:t>
      </w:r>
      <w:r w:rsidR="0077609C">
        <w:rPr>
          <w:rFonts w:ascii="Constantia" w:hAnsi="Constantia"/>
          <w:color w:val="auto"/>
          <w:sz w:val="20"/>
          <w:szCs w:val="20"/>
        </w:rPr>
        <w:t xml:space="preserve"> y por instancia autoevaluada</w:t>
      </w:r>
      <w:r w:rsidR="00CF0798" w:rsidRPr="00FD4141">
        <w:rPr>
          <w:rFonts w:ascii="Constantia" w:hAnsi="Constantia"/>
          <w:color w:val="auto"/>
          <w:sz w:val="20"/>
          <w:szCs w:val="20"/>
        </w:rPr>
        <w:t>.</w:t>
      </w:r>
      <w:r w:rsidR="00CF0798" w:rsidRPr="00FD4141">
        <w:rPr>
          <w:rFonts w:ascii="Constantia" w:hAnsi="Constantia"/>
          <w:color w:val="FF0000"/>
          <w:sz w:val="20"/>
          <w:szCs w:val="20"/>
        </w:rPr>
        <w:t xml:space="preserve"> </w:t>
      </w:r>
    </w:p>
    <w:p w14:paraId="437CA7C2" w14:textId="7E31C776" w:rsidR="004412C9" w:rsidRDefault="004412C9" w:rsidP="004412C9">
      <w:pPr>
        <w:spacing w:after="0"/>
        <w:rPr>
          <w:rFonts w:ascii="Constantia" w:hAnsi="Constantia"/>
          <w:color w:val="FF0000"/>
          <w:sz w:val="20"/>
          <w:szCs w:val="20"/>
        </w:rPr>
      </w:pPr>
    </w:p>
    <w:p w14:paraId="67B35534" w14:textId="27535275" w:rsidR="004412C9" w:rsidRPr="00FD4141" w:rsidRDefault="00252842" w:rsidP="004412C9">
      <w:pPr>
        <w:spacing w:after="0" w:line="240" w:lineRule="auto"/>
        <w:jc w:val="center"/>
        <w:rPr>
          <w:rFonts w:ascii="Constantia" w:hAnsi="Constantia"/>
        </w:rPr>
      </w:pPr>
      <w:r>
        <w:rPr>
          <w:rFonts w:ascii="Constantia" w:hAnsi="Constantia"/>
          <w:b/>
          <w:sz w:val="20"/>
          <w:szCs w:val="20"/>
        </w:rPr>
        <w:t>CUADRO 2</w:t>
      </w:r>
    </w:p>
    <w:p w14:paraId="65D890BE" w14:textId="77777777" w:rsidR="004412C9" w:rsidRPr="00FD4141" w:rsidRDefault="004412C9" w:rsidP="004412C9">
      <w:pPr>
        <w:spacing w:after="0" w:line="240" w:lineRule="auto"/>
        <w:jc w:val="center"/>
        <w:rPr>
          <w:rFonts w:ascii="Constantia" w:hAnsi="Constantia"/>
        </w:rPr>
      </w:pPr>
      <w:r w:rsidRPr="00FD4141">
        <w:rPr>
          <w:rFonts w:ascii="Constantia" w:hAnsi="Constantia"/>
          <w:b/>
          <w:sz w:val="20"/>
          <w:szCs w:val="20"/>
        </w:rPr>
        <w:t>Cantidad de preguntas tabuladas po</w:t>
      </w:r>
      <w:r>
        <w:rPr>
          <w:rFonts w:ascii="Constantia" w:hAnsi="Constantia"/>
          <w:b/>
          <w:sz w:val="20"/>
          <w:szCs w:val="20"/>
        </w:rPr>
        <w:t>r componente funcionales</w:t>
      </w:r>
    </w:p>
    <w:p w14:paraId="4035B598" w14:textId="77777777" w:rsidR="004412C9" w:rsidRPr="00FD4141" w:rsidRDefault="004412C9" w:rsidP="004412C9">
      <w:pPr>
        <w:spacing w:after="0" w:line="240" w:lineRule="auto"/>
        <w:jc w:val="center"/>
        <w:rPr>
          <w:rFonts w:ascii="Constantia" w:hAnsi="Constantia"/>
          <w:b/>
          <w:sz w:val="20"/>
          <w:szCs w:val="20"/>
        </w:rPr>
      </w:pPr>
    </w:p>
    <w:tbl>
      <w:tblPr>
        <w:tblStyle w:val="Sombreadoclaro-nfasis11"/>
        <w:tblW w:w="6518" w:type="dxa"/>
        <w:jc w:val="center"/>
        <w:tblLook w:val="04A0" w:firstRow="1" w:lastRow="0" w:firstColumn="1" w:lastColumn="0" w:noHBand="0" w:noVBand="1"/>
      </w:tblPr>
      <w:tblGrid>
        <w:gridCol w:w="2980"/>
        <w:gridCol w:w="3538"/>
      </w:tblGrid>
      <w:tr w:rsidR="004412C9" w:rsidRPr="00FD4141" w14:paraId="4F23649C" w14:textId="77777777" w:rsidTr="000408A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Pr>
          <w:p w14:paraId="678469A0" w14:textId="77777777" w:rsidR="004412C9" w:rsidRPr="00FD4141" w:rsidRDefault="004412C9" w:rsidP="002F6883">
            <w:pPr>
              <w:spacing w:after="0" w:line="240" w:lineRule="auto"/>
              <w:jc w:val="center"/>
              <w:rPr>
                <w:rFonts w:ascii="Constantia" w:hAnsi="Constantia"/>
              </w:rPr>
            </w:pPr>
            <w:r w:rsidRPr="00FD4141">
              <w:rPr>
                <w:rFonts w:ascii="Constantia" w:hAnsi="Constantia"/>
                <w:i/>
                <w:color w:val="365F91" w:themeColor="accent1" w:themeShade="BF"/>
                <w:sz w:val="20"/>
                <w:szCs w:val="20"/>
              </w:rPr>
              <w:t>Componentes del SCI-UNA</w:t>
            </w:r>
          </w:p>
        </w:tc>
        <w:tc>
          <w:tcPr>
            <w:tcW w:w="3538" w:type="dxa"/>
          </w:tcPr>
          <w:p w14:paraId="5DD4FE0F" w14:textId="77777777" w:rsidR="004412C9" w:rsidRPr="00FD4141" w:rsidRDefault="004412C9" w:rsidP="002F6883">
            <w:pPr>
              <w:spacing w:after="0" w:line="240" w:lineRule="auto"/>
              <w:cnfStyle w:val="100000000000" w:firstRow="1" w:lastRow="0" w:firstColumn="0" w:lastColumn="0" w:oddVBand="0" w:evenVBand="0" w:oddHBand="0" w:evenHBand="0" w:firstRowFirstColumn="0" w:firstRowLastColumn="0" w:lastRowFirstColumn="0" w:lastRowLastColumn="0"/>
              <w:rPr>
                <w:rFonts w:ascii="Constantia" w:hAnsi="Constantia"/>
              </w:rPr>
            </w:pPr>
            <w:r w:rsidRPr="00FD4141">
              <w:rPr>
                <w:rFonts w:ascii="Constantia" w:hAnsi="Constantia"/>
                <w:i/>
                <w:color w:val="365F91" w:themeColor="accent1" w:themeShade="BF"/>
                <w:sz w:val="20"/>
                <w:szCs w:val="20"/>
              </w:rPr>
              <w:t>Número de Preguntas Tabuladas</w:t>
            </w:r>
          </w:p>
        </w:tc>
      </w:tr>
      <w:tr w:rsidR="004412C9" w:rsidRPr="00FD4141" w14:paraId="70782670" w14:textId="77777777" w:rsidTr="000408A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Pr>
          <w:p w14:paraId="1BD78260" w14:textId="77777777" w:rsidR="004412C9" w:rsidRPr="00FD4141" w:rsidRDefault="004412C9" w:rsidP="002F6883">
            <w:pPr>
              <w:spacing w:after="0" w:line="240" w:lineRule="auto"/>
              <w:rPr>
                <w:rFonts w:ascii="Constantia" w:hAnsi="Constantia"/>
              </w:rPr>
            </w:pPr>
            <w:r w:rsidRPr="00FD4141">
              <w:rPr>
                <w:rFonts w:ascii="Constantia" w:hAnsi="Constantia"/>
                <w:color w:val="365F91" w:themeColor="accent1" w:themeShade="BF"/>
                <w:sz w:val="20"/>
                <w:szCs w:val="20"/>
              </w:rPr>
              <w:t>Ambiente de Control</w:t>
            </w:r>
          </w:p>
        </w:tc>
        <w:tc>
          <w:tcPr>
            <w:tcW w:w="3538" w:type="dxa"/>
          </w:tcPr>
          <w:p w14:paraId="35B15E37" w14:textId="52265B36" w:rsidR="004412C9" w:rsidRPr="00FD4141" w:rsidRDefault="004412C9" w:rsidP="002F68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onstantia" w:hAnsi="Constantia"/>
              </w:rPr>
            </w:pPr>
            <w:r>
              <w:rPr>
                <w:rFonts w:ascii="Constantia" w:hAnsi="Constantia"/>
                <w:color w:val="365F91" w:themeColor="accent1" w:themeShade="BF"/>
                <w:sz w:val="20"/>
                <w:szCs w:val="20"/>
              </w:rPr>
              <w:t>8</w:t>
            </w:r>
          </w:p>
        </w:tc>
      </w:tr>
      <w:tr w:rsidR="004412C9" w:rsidRPr="00FD4141" w14:paraId="5BDD304D" w14:textId="77777777" w:rsidTr="000408AE">
        <w:trPr>
          <w:jc w:val="center"/>
        </w:trPr>
        <w:tc>
          <w:tcPr>
            <w:cnfStyle w:val="001000000000" w:firstRow="0" w:lastRow="0" w:firstColumn="1" w:lastColumn="0" w:oddVBand="0" w:evenVBand="0" w:oddHBand="0" w:evenHBand="0" w:firstRowFirstColumn="0" w:firstRowLastColumn="0" w:lastRowFirstColumn="0" w:lastRowLastColumn="0"/>
            <w:tcW w:w="2980" w:type="dxa"/>
          </w:tcPr>
          <w:p w14:paraId="6F249DCC" w14:textId="77777777" w:rsidR="004412C9" w:rsidRPr="00FD4141" w:rsidRDefault="004412C9" w:rsidP="002F6883">
            <w:pPr>
              <w:spacing w:after="0" w:line="240" w:lineRule="auto"/>
              <w:rPr>
                <w:rFonts w:ascii="Constantia" w:hAnsi="Constantia"/>
              </w:rPr>
            </w:pPr>
            <w:r w:rsidRPr="00FD4141">
              <w:rPr>
                <w:rFonts w:ascii="Constantia" w:hAnsi="Constantia"/>
                <w:color w:val="365F91" w:themeColor="accent1" w:themeShade="BF"/>
                <w:sz w:val="20"/>
                <w:szCs w:val="20"/>
              </w:rPr>
              <w:t>Actividades de Control</w:t>
            </w:r>
          </w:p>
        </w:tc>
        <w:tc>
          <w:tcPr>
            <w:tcW w:w="3538" w:type="dxa"/>
          </w:tcPr>
          <w:p w14:paraId="6AC67E03" w14:textId="73B65EC7" w:rsidR="004412C9" w:rsidRPr="00FD4141" w:rsidRDefault="000408AE" w:rsidP="002F688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onstantia" w:hAnsi="Constantia"/>
              </w:rPr>
            </w:pPr>
            <w:r>
              <w:rPr>
                <w:rFonts w:ascii="Constantia" w:hAnsi="Constantia"/>
                <w:color w:val="365F91" w:themeColor="accent1" w:themeShade="BF"/>
                <w:sz w:val="20"/>
                <w:szCs w:val="20"/>
              </w:rPr>
              <w:t>13</w:t>
            </w:r>
          </w:p>
        </w:tc>
      </w:tr>
      <w:tr w:rsidR="004412C9" w:rsidRPr="00FD4141" w14:paraId="1593C3A0" w14:textId="77777777" w:rsidTr="000408A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Pr>
          <w:p w14:paraId="4F92D383" w14:textId="77777777" w:rsidR="004412C9" w:rsidRPr="00FD4141" w:rsidRDefault="004412C9" w:rsidP="002F6883">
            <w:pPr>
              <w:spacing w:after="0" w:line="240" w:lineRule="auto"/>
              <w:rPr>
                <w:rFonts w:ascii="Constantia" w:hAnsi="Constantia"/>
              </w:rPr>
            </w:pPr>
            <w:r w:rsidRPr="00FD4141">
              <w:rPr>
                <w:rFonts w:ascii="Constantia" w:hAnsi="Constantia"/>
                <w:color w:val="365F91" w:themeColor="accent1" w:themeShade="BF"/>
                <w:sz w:val="20"/>
                <w:szCs w:val="20"/>
              </w:rPr>
              <w:t>Sistemas de Información</w:t>
            </w:r>
          </w:p>
        </w:tc>
        <w:tc>
          <w:tcPr>
            <w:tcW w:w="3538" w:type="dxa"/>
          </w:tcPr>
          <w:p w14:paraId="4EC924C0" w14:textId="0AFDBC2A" w:rsidR="004412C9" w:rsidRPr="00FD4141" w:rsidRDefault="000408AE" w:rsidP="002F68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onstantia" w:hAnsi="Constantia"/>
              </w:rPr>
            </w:pPr>
            <w:r>
              <w:rPr>
                <w:rFonts w:ascii="Constantia" w:hAnsi="Constantia"/>
                <w:color w:val="365F91" w:themeColor="accent1" w:themeShade="BF"/>
                <w:sz w:val="20"/>
                <w:szCs w:val="20"/>
              </w:rPr>
              <w:t>3</w:t>
            </w:r>
          </w:p>
        </w:tc>
      </w:tr>
      <w:tr w:rsidR="004412C9" w:rsidRPr="00FD4141" w14:paraId="019DC0F2" w14:textId="77777777" w:rsidTr="000408AE">
        <w:trPr>
          <w:jc w:val="center"/>
        </w:trPr>
        <w:tc>
          <w:tcPr>
            <w:cnfStyle w:val="001000000000" w:firstRow="0" w:lastRow="0" w:firstColumn="1" w:lastColumn="0" w:oddVBand="0" w:evenVBand="0" w:oddHBand="0" w:evenHBand="0" w:firstRowFirstColumn="0" w:firstRowLastColumn="0" w:lastRowFirstColumn="0" w:lastRowLastColumn="0"/>
            <w:tcW w:w="2980" w:type="dxa"/>
          </w:tcPr>
          <w:p w14:paraId="60C49DDA" w14:textId="77777777" w:rsidR="004412C9" w:rsidRPr="00FD4141" w:rsidRDefault="004412C9" w:rsidP="002F6883">
            <w:pPr>
              <w:spacing w:after="0" w:line="240" w:lineRule="auto"/>
              <w:rPr>
                <w:rFonts w:ascii="Constantia" w:hAnsi="Constantia"/>
              </w:rPr>
            </w:pPr>
            <w:r w:rsidRPr="00FD4141">
              <w:rPr>
                <w:rFonts w:ascii="Constantia" w:hAnsi="Constantia"/>
                <w:color w:val="365F91" w:themeColor="accent1" w:themeShade="BF"/>
                <w:sz w:val="20"/>
                <w:szCs w:val="20"/>
              </w:rPr>
              <w:t>Seguimiento</w:t>
            </w:r>
          </w:p>
        </w:tc>
        <w:tc>
          <w:tcPr>
            <w:tcW w:w="3538" w:type="dxa"/>
          </w:tcPr>
          <w:p w14:paraId="71E88E08" w14:textId="6845CEA0" w:rsidR="004412C9" w:rsidRPr="00FD4141" w:rsidRDefault="000408AE" w:rsidP="002F688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onstantia" w:hAnsi="Constantia"/>
              </w:rPr>
            </w:pPr>
            <w:r>
              <w:rPr>
                <w:rFonts w:ascii="Constantia" w:hAnsi="Constantia"/>
                <w:color w:val="365F91" w:themeColor="accent1" w:themeShade="BF"/>
                <w:sz w:val="20"/>
                <w:szCs w:val="20"/>
              </w:rPr>
              <w:t>1</w:t>
            </w:r>
          </w:p>
        </w:tc>
      </w:tr>
      <w:tr w:rsidR="004412C9" w:rsidRPr="00FD4141" w14:paraId="2A82C254" w14:textId="77777777" w:rsidTr="000408A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Pr>
          <w:p w14:paraId="1BFFB718" w14:textId="77777777" w:rsidR="004412C9" w:rsidRPr="00FD4141" w:rsidRDefault="004412C9" w:rsidP="002F6883">
            <w:pPr>
              <w:spacing w:after="0" w:line="240" w:lineRule="auto"/>
              <w:rPr>
                <w:rFonts w:ascii="Constantia" w:hAnsi="Constantia"/>
              </w:rPr>
            </w:pPr>
            <w:r w:rsidRPr="00FD4141">
              <w:rPr>
                <w:rFonts w:ascii="Constantia" w:hAnsi="Constantia"/>
                <w:color w:val="365F91" w:themeColor="accent1" w:themeShade="BF"/>
                <w:sz w:val="20"/>
                <w:szCs w:val="20"/>
              </w:rPr>
              <w:t xml:space="preserve">Total </w:t>
            </w:r>
          </w:p>
        </w:tc>
        <w:tc>
          <w:tcPr>
            <w:tcW w:w="3538" w:type="dxa"/>
          </w:tcPr>
          <w:p w14:paraId="3C1FC985" w14:textId="7295ADE4" w:rsidR="004412C9" w:rsidRPr="00FD4141" w:rsidRDefault="000408AE" w:rsidP="002F6883">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onstantia" w:hAnsi="Constantia"/>
              </w:rPr>
            </w:pPr>
            <w:r>
              <w:rPr>
                <w:rFonts w:ascii="Constantia" w:hAnsi="Constantia"/>
                <w:color w:val="365F91" w:themeColor="accent1" w:themeShade="BF"/>
                <w:sz w:val="20"/>
                <w:szCs w:val="20"/>
              </w:rPr>
              <w:t>2</w:t>
            </w:r>
            <w:r w:rsidR="004412C9" w:rsidRPr="00FD4141">
              <w:rPr>
                <w:rFonts w:ascii="Constantia" w:hAnsi="Constantia"/>
                <w:color w:val="365F91" w:themeColor="accent1" w:themeShade="BF"/>
                <w:sz w:val="20"/>
                <w:szCs w:val="20"/>
              </w:rPr>
              <w:t>5</w:t>
            </w:r>
          </w:p>
        </w:tc>
      </w:tr>
    </w:tbl>
    <w:p w14:paraId="7565EBED" w14:textId="77777777" w:rsidR="004412C9" w:rsidRPr="00FD4141" w:rsidRDefault="004412C9" w:rsidP="004412C9">
      <w:pPr>
        <w:spacing w:after="0" w:line="240" w:lineRule="auto"/>
        <w:jc w:val="center"/>
        <w:rPr>
          <w:rFonts w:ascii="Constantia" w:hAnsi="Constantia"/>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 Apeuna, con base en el instrumento ASMCG-UNA 2016.</w:t>
      </w:r>
    </w:p>
    <w:p w14:paraId="0B30CD91" w14:textId="17E7481F" w:rsidR="004412C9" w:rsidRDefault="004412C9" w:rsidP="004412C9">
      <w:pPr>
        <w:spacing w:after="0"/>
        <w:rPr>
          <w:rFonts w:ascii="Constantia" w:hAnsi="Constantia"/>
          <w:color w:val="FF0000"/>
          <w:sz w:val="20"/>
          <w:szCs w:val="20"/>
        </w:rPr>
      </w:pPr>
    </w:p>
    <w:p w14:paraId="5ED36074" w14:textId="2AEC62A2" w:rsidR="00115593" w:rsidRDefault="00115593">
      <w:pPr>
        <w:spacing w:after="0"/>
        <w:rPr>
          <w:rFonts w:ascii="Constantia" w:hAnsi="Constantia"/>
          <w:sz w:val="20"/>
          <w:szCs w:val="20"/>
        </w:rPr>
      </w:pPr>
      <w:r>
        <w:rPr>
          <w:rFonts w:ascii="Constantia" w:hAnsi="Constantia"/>
          <w:sz w:val="20"/>
          <w:szCs w:val="20"/>
        </w:rPr>
        <w:t xml:space="preserve">Las preguntas tabuladas corresponden a 25 por </w:t>
      </w:r>
      <w:r w:rsidR="00760B6A">
        <w:rPr>
          <w:rFonts w:ascii="Constantia" w:hAnsi="Constantia"/>
          <w:sz w:val="20"/>
          <w:szCs w:val="20"/>
        </w:rPr>
        <w:t>instrumento</w:t>
      </w:r>
      <w:r>
        <w:rPr>
          <w:rFonts w:ascii="Constantia" w:hAnsi="Constantia"/>
          <w:sz w:val="20"/>
          <w:szCs w:val="20"/>
        </w:rPr>
        <w:t xml:space="preserve">, y tienen el mismo ordenamiento de componentes para las tres instancias autoevaluadas.  </w:t>
      </w:r>
      <w:r w:rsidR="00CF0798" w:rsidRPr="00FD4141">
        <w:rPr>
          <w:rFonts w:ascii="Constantia" w:hAnsi="Constantia"/>
          <w:sz w:val="20"/>
          <w:szCs w:val="20"/>
        </w:rPr>
        <w:t>Como se muestra en el cuadro</w:t>
      </w:r>
      <w:r>
        <w:rPr>
          <w:rFonts w:ascii="Constantia" w:hAnsi="Constantia"/>
          <w:sz w:val="20"/>
          <w:szCs w:val="20"/>
        </w:rPr>
        <w:t xml:space="preserve"> </w:t>
      </w:r>
      <w:r w:rsidR="00BA7F09">
        <w:rPr>
          <w:rFonts w:ascii="Constantia" w:hAnsi="Constantia"/>
          <w:sz w:val="20"/>
          <w:szCs w:val="20"/>
        </w:rPr>
        <w:t>2</w:t>
      </w:r>
      <w:r w:rsidR="00CF0798" w:rsidRPr="00FD4141">
        <w:rPr>
          <w:rFonts w:ascii="Constantia" w:hAnsi="Constantia"/>
          <w:sz w:val="20"/>
          <w:szCs w:val="20"/>
        </w:rPr>
        <w:t>, a excepción de Valoración de Riesgo, los demás componentes tuvieron respuestas.</w:t>
      </w:r>
    </w:p>
    <w:p w14:paraId="49A20A14" w14:textId="5F9A660C" w:rsidR="005F62CB" w:rsidRDefault="00CF0798">
      <w:pPr>
        <w:spacing w:after="0"/>
        <w:rPr>
          <w:rFonts w:ascii="Constantia" w:hAnsi="Constantia"/>
          <w:sz w:val="20"/>
          <w:szCs w:val="20"/>
        </w:rPr>
      </w:pPr>
      <w:r w:rsidRPr="00FD4141">
        <w:rPr>
          <w:rFonts w:ascii="Constantia" w:hAnsi="Constantia"/>
          <w:sz w:val="20"/>
          <w:szCs w:val="20"/>
        </w:rPr>
        <w:t xml:space="preserve"> </w:t>
      </w:r>
    </w:p>
    <w:p w14:paraId="4149B134" w14:textId="33B02E1D" w:rsidR="00252842" w:rsidRDefault="00252842">
      <w:pPr>
        <w:spacing w:after="0"/>
        <w:rPr>
          <w:rFonts w:ascii="Constantia" w:hAnsi="Constantia"/>
          <w:sz w:val="20"/>
          <w:szCs w:val="20"/>
        </w:rPr>
      </w:pPr>
    </w:p>
    <w:p w14:paraId="08E5D81F" w14:textId="7E734F67" w:rsidR="00BA7F09" w:rsidRDefault="00BA7F09">
      <w:pPr>
        <w:spacing w:after="0"/>
        <w:rPr>
          <w:rFonts w:ascii="Constantia" w:hAnsi="Constantia"/>
          <w:sz w:val="20"/>
          <w:szCs w:val="20"/>
        </w:rPr>
      </w:pPr>
      <w:r>
        <w:rPr>
          <w:rFonts w:ascii="Constantia" w:hAnsi="Constantia"/>
          <w:sz w:val="20"/>
          <w:szCs w:val="20"/>
        </w:rPr>
        <w:lastRenderedPageBreak/>
        <w:t>Además, en el cuadro 3 se muestra la cantidad de preguntas tabuladas por los criterios del PMP.</w:t>
      </w:r>
    </w:p>
    <w:p w14:paraId="28BA12E3" w14:textId="77777777" w:rsidR="00BA7F09" w:rsidRDefault="00BA7F09">
      <w:pPr>
        <w:spacing w:after="0"/>
        <w:rPr>
          <w:rFonts w:ascii="Constantia" w:hAnsi="Constantia"/>
          <w:sz w:val="20"/>
          <w:szCs w:val="20"/>
        </w:rPr>
      </w:pPr>
    </w:p>
    <w:p w14:paraId="68698837" w14:textId="4FBA9C6A" w:rsidR="005F62CB" w:rsidRPr="00FD4141" w:rsidRDefault="00252842">
      <w:pPr>
        <w:spacing w:after="0"/>
        <w:jc w:val="center"/>
        <w:rPr>
          <w:rFonts w:ascii="Constantia" w:hAnsi="Constantia"/>
        </w:rPr>
      </w:pPr>
      <w:r>
        <w:rPr>
          <w:rFonts w:ascii="Constantia" w:hAnsi="Constantia"/>
          <w:b/>
          <w:sz w:val="20"/>
          <w:szCs w:val="20"/>
        </w:rPr>
        <w:t xml:space="preserve">CUADRO </w:t>
      </w:r>
      <w:r w:rsidR="00BA7F09">
        <w:rPr>
          <w:rFonts w:ascii="Constantia" w:hAnsi="Constantia"/>
          <w:b/>
          <w:sz w:val="20"/>
          <w:szCs w:val="20"/>
        </w:rPr>
        <w:t>3</w:t>
      </w:r>
    </w:p>
    <w:p w14:paraId="339B95D9" w14:textId="77777777" w:rsidR="005F62CB" w:rsidRPr="00FD4141" w:rsidRDefault="00CF0798">
      <w:pPr>
        <w:spacing w:after="0"/>
        <w:jc w:val="center"/>
        <w:rPr>
          <w:rFonts w:ascii="Constantia" w:hAnsi="Constantia"/>
        </w:rPr>
      </w:pPr>
      <w:r w:rsidRPr="00FD4141">
        <w:rPr>
          <w:rFonts w:ascii="Constantia" w:hAnsi="Constantia"/>
          <w:b/>
          <w:sz w:val="20"/>
          <w:szCs w:val="20"/>
        </w:rPr>
        <w:t>Cantidad de preguntas tabuladas por criterios del PMP</w:t>
      </w:r>
    </w:p>
    <w:p w14:paraId="72D086F0" w14:textId="77777777" w:rsidR="005F62CB" w:rsidRPr="00FD4141" w:rsidRDefault="00CF0798">
      <w:pPr>
        <w:spacing w:after="0" w:line="240" w:lineRule="auto"/>
        <w:rPr>
          <w:rFonts w:ascii="Constantia" w:hAnsi="Constantia"/>
          <w:sz w:val="20"/>
          <w:szCs w:val="20"/>
        </w:rPr>
      </w:pPr>
      <w:r w:rsidRPr="00FD4141">
        <w:rPr>
          <w:rFonts w:ascii="Constantia" w:hAnsi="Constantia"/>
          <w:noProof/>
          <w:sz w:val="20"/>
          <w:szCs w:val="20"/>
          <w:lang w:val="es-CR" w:eastAsia="es-CR"/>
        </w:rPr>
        <mc:AlternateContent>
          <mc:Choice Requires="wps">
            <w:drawing>
              <wp:anchor distT="0" distB="0" distL="89535" distR="89535" simplePos="0" relativeHeight="251658240" behindDoc="0" locked="0" layoutInCell="1" allowOverlap="1" wp14:anchorId="6E054DBE" wp14:editId="5C8475D2">
                <wp:simplePos x="0" y="0"/>
                <wp:positionH relativeFrom="column">
                  <wp:posOffset>799465</wp:posOffset>
                </wp:positionH>
                <wp:positionV relativeFrom="paragraph">
                  <wp:posOffset>92710</wp:posOffset>
                </wp:positionV>
                <wp:extent cx="4139565" cy="2076450"/>
                <wp:effectExtent l="0" t="0" r="13335" b="0"/>
                <wp:wrapSquare wrapText="bothSides"/>
                <wp:docPr id="6" name="Frame3"/>
                <wp:cNvGraphicFramePr/>
                <a:graphic xmlns:a="http://schemas.openxmlformats.org/drawingml/2006/main">
                  <a:graphicData uri="http://schemas.microsoft.com/office/word/2010/wordprocessingShape">
                    <wps:wsp>
                      <wps:cNvSpPr/>
                      <wps:spPr>
                        <a:xfrm>
                          <a:off x="0" y="0"/>
                          <a:ext cx="4139565" cy="207645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Sombreadoclaro-nfasis11"/>
                              <w:tblW w:w="6518" w:type="dxa"/>
                              <w:jc w:val="center"/>
                              <w:tblLook w:val="04A0" w:firstRow="1" w:lastRow="0" w:firstColumn="1" w:lastColumn="0" w:noHBand="0" w:noVBand="1"/>
                            </w:tblPr>
                            <w:tblGrid>
                              <w:gridCol w:w="2980"/>
                              <w:gridCol w:w="3538"/>
                            </w:tblGrid>
                            <w:tr w:rsidR="00A7456E" w14:paraId="16FA3797" w14:textId="77777777" w:rsidTr="0011559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one" w:sz="0" w:space="0" w:color="auto"/>
                                    <w:left w:val="none" w:sz="0" w:space="0" w:color="auto"/>
                                    <w:bottom w:val="none" w:sz="0" w:space="0" w:color="auto"/>
                                    <w:right w:val="none" w:sz="0" w:space="0" w:color="auto"/>
                                  </w:tcBorders>
                                  <w:shd w:val="clear" w:color="auto" w:fill="auto"/>
                                  <w:vAlign w:val="bottom"/>
                                </w:tcPr>
                                <w:p w14:paraId="4AA39979" w14:textId="77777777" w:rsidR="00A7456E" w:rsidRDefault="00A7456E">
                                  <w:pPr>
                                    <w:spacing w:after="0" w:line="240" w:lineRule="auto"/>
                                    <w:jc w:val="center"/>
                                    <w:rPr>
                                      <w:color w:val="365F91" w:themeColor="accent1" w:themeShade="BF"/>
                                    </w:rPr>
                                  </w:pPr>
                                  <w:r>
                                    <w:rPr>
                                      <w:rFonts w:ascii="Constantia" w:hAnsi="Constantia"/>
                                      <w:i/>
                                      <w:color w:val="365F91" w:themeColor="accent1" w:themeShade="BF"/>
                                      <w:sz w:val="20"/>
                                      <w:szCs w:val="20"/>
                                    </w:rPr>
                                    <w:t>Criterios del PMP</w:t>
                                  </w:r>
                                </w:p>
                              </w:tc>
                              <w:tc>
                                <w:tcPr>
                                  <w:tcW w:w="3537" w:type="dxa"/>
                                  <w:tcBorders>
                                    <w:top w:val="none" w:sz="0" w:space="0" w:color="auto"/>
                                    <w:left w:val="none" w:sz="0" w:space="0" w:color="auto"/>
                                    <w:bottom w:val="none" w:sz="0" w:space="0" w:color="auto"/>
                                    <w:right w:val="none" w:sz="0" w:space="0" w:color="auto"/>
                                  </w:tcBorders>
                                  <w:shd w:val="clear" w:color="auto" w:fill="auto"/>
                                  <w:vAlign w:val="bottom"/>
                                </w:tcPr>
                                <w:p w14:paraId="01438962" w14:textId="77777777" w:rsidR="00A7456E" w:rsidRDefault="00A7456E">
                                  <w:pPr>
                                    <w:spacing w:after="0" w:line="240" w:lineRule="auto"/>
                                    <w:cnfStyle w:val="100000000000" w:firstRow="1"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i/>
                                      <w:color w:val="365F91" w:themeColor="accent1" w:themeShade="BF"/>
                                      <w:sz w:val="20"/>
                                      <w:szCs w:val="20"/>
                                    </w:rPr>
                                    <w:t>Número de Preguntas Tabuladas</w:t>
                                  </w:r>
                                </w:p>
                              </w:tc>
                            </w:tr>
                            <w:tr w:rsidR="00A7456E" w14:paraId="5D49BA1C"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18335E2C"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Calidad</w:t>
                                  </w:r>
                                </w:p>
                              </w:tc>
                              <w:tc>
                                <w:tcPr>
                                  <w:tcW w:w="3537" w:type="dxa"/>
                                  <w:tcBorders>
                                    <w:top w:val="nil"/>
                                    <w:left w:val="none" w:sz="0" w:space="0" w:color="auto"/>
                                    <w:bottom w:val="nil"/>
                                    <w:right w:val="none" w:sz="0" w:space="0" w:color="auto"/>
                                  </w:tcBorders>
                                  <w:vAlign w:val="bottom"/>
                                </w:tcPr>
                                <w:p w14:paraId="05B07373" w14:textId="5AE782FD"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13</w:t>
                                  </w:r>
                                </w:p>
                              </w:tc>
                            </w:tr>
                            <w:tr w:rsidR="00A7456E" w14:paraId="6C6C4560"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075B69F"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Pertinencia</w:t>
                                  </w:r>
                                </w:p>
                              </w:tc>
                              <w:tc>
                                <w:tcPr>
                                  <w:tcW w:w="3537" w:type="dxa"/>
                                  <w:tcBorders>
                                    <w:top w:val="nil"/>
                                    <w:bottom w:val="nil"/>
                                  </w:tcBorders>
                                  <w:shd w:val="clear" w:color="auto" w:fill="auto"/>
                                  <w:vAlign w:val="bottom"/>
                                </w:tcPr>
                                <w:p w14:paraId="6EEBF03D" w14:textId="0DC3C65B"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w:t>
                                  </w:r>
                                </w:p>
                              </w:tc>
                            </w:tr>
                            <w:tr w:rsidR="00A7456E" w14:paraId="55852AA0"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10AE5F66"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Eficacia</w:t>
                                  </w:r>
                                </w:p>
                              </w:tc>
                              <w:tc>
                                <w:tcPr>
                                  <w:tcW w:w="3537" w:type="dxa"/>
                                  <w:tcBorders>
                                    <w:top w:val="nil"/>
                                    <w:left w:val="none" w:sz="0" w:space="0" w:color="auto"/>
                                    <w:bottom w:val="nil"/>
                                    <w:right w:val="none" w:sz="0" w:space="0" w:color="auto"/>
                                  </w:tcBorders>
                                  <w:vAlign w:val="bottom"/>
                                </w:tcPr>
                                <w:p w14:paraId="0C8E98B6" w14:textId="4E4D8DAB"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w:t>
                                  </w:r>
                                </w:p>
                              </w:tc>
                            </w:tr>
                            <w:tr w:rsidR="00A7456E" w14:paraId="5E14D0B6"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0C111EA"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Sustentabilidad</w:t>
                                  </w:r>
                                </w:p>
                              </w:tc>
                              <w:tc>
                                <w:tcPr>
                                  <w:tcW w:w="3537" w:type="dxa"/>
                                  <w:tcBorders>
                                    <w:top w:val="nil"/>
                                    <w:bottom w:val="nil"/>
                                  </w:tcBorders>
                                  <w:shd w:val="clear" w:color="auto" w:fill="auto"/>
                                  <w:vAlign w:val="bottom"/>
                                </w:tcPr>
                                <w:p w14:paraId="39D93D63"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6B8E91B9"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5F97B679"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Articulación</w:t>
                                  </w:r>
                                </w:p>
                              </w:tc>
                              <w:tc>
                                <w:tcPr>
                                  <w:tcW w:w="3537" w:type="dxa"/>
                                  <w:tcBorders>
                                    <w:top w:val="nil"/>
                                    <w:left w:val="none" w:sz="0" w:space="0" w:color="auto"/>
                                    <w:bottom w:val="nil"/>
                                    <w:right w:val="none" w:sz="0" w:space="0" w:color="auto"/>
                                  </w:tcBorders>
                                  <w:vAlign w:val="bottom"/>
                                </w:tcPr>
                                <w:p w14:paraId="5A40306C" w14:textId="77EADAF5"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2</w:t>
                                  </w:r>
                                </w:p>
                              </w:tc>
                            </w:tr>
                            <w:tr w:rsidR="00A7456E" w14:paraId="2A4B638E"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57795506"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Socialización</w:t>
                                  </w:r>
                                </w:p>
                              </w:tc>
                              <w:tc>
                                <w:tcPr>
                                  <w:tcW w:w="3537" w:type="dxa"/>
                                  <w:tcBorders>
                                    <w:top w:val="nil"/>
                                    <w:bottom w:val="nil"/>
                                  </w:tcBorders>
                                  <w:shd w:val="clear" w:color="auto" w:fill="auto"/>
                                  <w:vAlign w:val="bottom"/>
                                </w:tcPr>
                                <w:p w14:paraId="64BFB9E5"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2E47154A"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2936FE80"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Innovación</w:t>
                                  </w:r>
                                </w:p>
                              </w:tc>
                              <w:tc>
                                <w:tcPr>
                                  <w:tcW w:w="3537" w:type="dxa"/>
                                  <w:tcBorders>
                                    <w:top w:val="nil"/>
                                    <w:left w:val="none" w:sz="0" w:space="0" w:color="auto"/>
                                    <w:bottom w:val="nil"/>
                                    <w:right w:val="none" w:sz="0" w:space="0" w:color="auto"/>
                                  </w:tcBorders>
                                  <w:vAlign w:val="bottom"/>
                                </w:tcPr>
                                <w:p w14:paraId="3DCE4C04" w14:textId="1667AA52"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2</w:t>
                                  </w:r>
                                </w:p>
                              </w:tc>
                            </w:tr>
                            <w:tr w:rsidR="00A7456E" w14:paraId="682D305C"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8087792"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Eficiencia</w:t>
                                  </w:r>
                                </w:p>
                              </w:tc>
                              <w:tc>
                                <w:tcPr>
                                  <w:tcW w:w="3537" w:type="dxa"/>
                                  <w:tcBorders>
                                    <w:top w:val="nil"/>
                                    <w:bottom w:val="nil"/>
                                  </w:tcBorders>
                                  <w:shd w:val="clear" w:color="auto" w:fill="auto"/>
                                  <w:vAlign w:val="bottom"/>
                                </w:tcPr>
                                <w:p w14:paraId="77E00503" w14:textId="24EDA50C"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6</w:t>
                                  </w:r>
                                </w:p>
                              </w:tc>
                            </w:tr>
                            <w:tr w:rsidR="00A7456E" w14:paraId="0B363D06"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28A52565"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Flexibilidad</w:t>
                                  </w:r>
                                </w:p>
                              </w:tc>
                              <w:tc>
                                <w:tcPr>
                                  <w:tcW w:w="3537" w:type="dxa"/>
                                  <w:tcBorders>
                                    <w:top w:val="nil"/>
                                    <w:left w:val="none" w:sz="0" w:space="0" w:color="auto"/>
                                    <w:bottom w:val="nil"/>
                                    <w:right w:val="none" w:sz="0" w:space="0" w:color="auto"/>
                                  </w:tcBorders>
                                  <w:vAlign w:val="bottom"/>
                                </w:tcPr>
                                <w:p w14:paraId="629863B7" w14:textId="77777777"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43893D64"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3ACFC4FB"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Integración</w:t>
                                  </w:r>
                                </w:p>
                              </w:tc>
                              <w:tc>
                                <w:tcPr>
                                  <w:tcW w:w="3537" w:type="dxa"/>
                                  <w:tcBorders>
                                    <w:top w:val="nil"/>
                                    <w:bottom w:val="nil"/>
                                  </w:tcBorders>
                                  <w:shd w:val="clear" w:color="auto" w:fill="auto"/>
                                  <w:vAlign w:val="bottom"/>
                                </w:tcPr>
                                <w:p w14:paraId="4FC494B1"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1D38A4A4"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0304FF2C"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Regionalización</w:t>
                                  </w:r>
                                </w:p>
                              </w:tc>
                              <w:tc>
                                <w:tcPr>
                                  <w:tcW w:w="3537" w:type="dxa"/>
                                  <w:tcBorders>
                                    <w:top w:val="nil"/>
                                    <w:left w:val="none" w:sz="0" w:space="0" w:color="auto"/>
                                    <w:bottom w:val="nil"/>
                                    <w:right w:val="none" w:sz="0" w:space="0" w:color="auto"/>
                                  </w:tcBorders>
                                  <w:vAlign w:val="bottom"/>
                                </w:tcPr>
                                <w:p w14:paraId="71BDE64A" w14:textId="77777777"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6D0AC03F"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tcBorders>
                                  <w:shd w:val="clear" w:color="auto" w:fill="auto"/>
                                  <w:vAlign w:val="bottom"/>
                                </w:tcPr>
                                <w:p w14:paraId="2110E672" w14:textId="77777777" w:rsidR="00A7456E" w:rsidRDefault="00A7456E">
                                  <w:pPr>
                                    <w:spacing w:after="0" w:line="240" w:lineRule="auto"/>
                                    <w:rPr>
                                      <w:color w:val="365F91" w:themeColor="accent1" w:themeShade="BF"/>
                                    </w:rPr>
                                  </w:pPr>
                                  <w:bookmarkStart w:id="7" w:name="__UnoMark__609_963478314"/>
                                  <w:bookmarkStart w:id="8" w:name="__UnoMark__610_963478314"/>
                                  <w:bookmarkEnd w:id="7"/>
                                  <w:bookmarkEnd w:id="8"/>
                                  <w:r>
                                    <w:rPr>
                                      <w:rFonts w:ascii="Constantia" w:hAnsi="Constantia"/>
                                      <w:color w:val="365F91" w:themeColor="accent1" w:themeShade="BF"/>
                                      <w:sz w:val="20"/>
                                      <w:szCs w:val="20"/>
                                    </w:rPr>
                                    <w:t xml:space="preserve">Total </w:t>
                                  </w:r>
                                </w:p>
                              </w:tc>
                              <w:tc>
                                <w:tcPr>
                                  <w:tcW w:w="3537" w:type="dxa"/>
                                  <w:tcBorders>
                                    <w:top w:val="nil"/>
                                  </w:tcBorders>
                                  <w:shd w:val="clear" w:color="auto" w:fill="auto"/>
                                  <w:vAlign w:val="bottom"/>
                                </w:tcPr>
                                <w:p w14:paraId="2065661A" w14:textId="10949393"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pPr>
                                  <w:bookmarkStart w:id="9" w:name="__UnoMark__611_963478314"/>
                                  <w:bookmarkEnd w:id="9"/>
                                  <w:r>
                                    <w:rPr>
                                      <w:rFonts w:ascii="Constantia" w:hAnsi="Constantia"/>
                                      <w:color w:val="365F91" w:themeColor="accent1" w:themeShade="BF"/>
                                      <w:sz w:val="20"/>
                                      <w:szCs w:val="20"/>
                                    </w:rPr>
                                    <w:t>25</w:t>
                                  </w:r>
                                </w:p>
                              </w:tc>
                            </w:tr>
                          </w:tbl>
                          <w:p w14:paraId="507E11B2" w14:textId="77777777" w:rsidR="00A7456E" w:rsidRDefault="00A7456E" w:rsidP="006D07A5">
                            <w:pPr>
                              <w:pStyle w:val="FrameContents"/>
                              <w:rPr>
                                <w:color w:val="000000"/>
                              </w:rPr>
                            </w:pP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w14:anchorId="6E054DBE" id="Frame3" o:spid="_x0000_s1026" style="position:absolute;left:0;text-align:left;margin-left:62.95pt;margin-top:7.3pt;width:325.95pt;height:163.5pt;z-index:251658240;visibility:visible;mso-wrap-style:square;mso-width-percent:0;mso-height-percent:0;mso-wrap-distance-left:7.05pt;mso-wrap-distance-top:0;mso-wrap-distance-right:7.05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" filled="f" stroked="f">
                <v:textbox inset="0,0,0,0">
                  <w:txbxContent>
                    <w:tbl>
                      <w:tblPr>
                        <w:tblStyle w:val="Sombreadoclaro-nfasis11"/>
                        <w:tblW w:w="6518" w:type="dxa"/>
                        <w:jc w:val="center"/>
                        <w:tblLook w:val="04A0" w:firstRow="1" w:lastRow="0" w:firstColumn="1" w:lastColumn="0" w:noHBand="0" w:noVBand="1"/>
                      </w:tblPr>
                      <w:tblGrid>
                        <w:gridCol w:w="2980"/>
                        <w:gridCol w:w="3538"/>
                      </w:tblGrid>
                      <w:tr w:rsidR="00A7456E" w14:paraId="16FA3797" w14:textId="77777777" w:rsidTr="0011559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one" w:sz="0" w:space="0" w:color="auto"/>
                              <w:left w:val="none" w:sz="0" w:space="0" w:color="auto"/>
                              <w:bottom w:val="none" w:sz="0" w:space="0" w:color="auto"/>
                              <w:right w:val="none" w:sz="0" w:space="0" w:color="auto"/>
                            </w:tcBorders>
                            <w:shd w:val="clear" w:color="auto" w:fill="auto"/>
                            <w:vAlign w:val="bottom"/>
                          </w:tcPr>
                          <w:p w14:paraId="4AA39979" w14:textId="77777777" w:rsidR="00A7456E" w:rsidRDefault="00A7456E">
                            <w:pPr>
                              <w:spacing w:after="0" w:line="240" w:lineRule="auto"/>
                              <w:jc w:val="center"/>
                              <w:rPr>
                                <w:color w:val="365F91" w:themeColor="accent1" w:themeShade="BF"/>
                              </w:rPr>
                            </w:pPr>
                            <w:r>
                              <w:rPr>
                                <w:rFonts w:ascii="Constantia" w:hAnsi="Constantia"/>
                                <w:i/>
                                <w:color w:val="365F91" w:themeColor="accent1" w:themeShade="BF"/>
                                <w:sz w:val="20"/>
                                <w:szCs w:val="20"/>
                              </w:rPr>
                              <w:t>Criterios del PMP</w:t>
                            </w:r>
                          </w:p>
                        </w:tc>
                        <w:tc>
                          <w:tcPr>
                            <w:tcW w:w="3537" w:type="dxa"/>
                            <w:tcBorders>
                              <w:top w:val="none" w:sz="0" w:space="0" w:color="auto"/>
                              <w:left w:val="none" w:sz="0" w:space="0" w:color="auto"/>
                              <w:bottom w:val="none" w:sz="0" w:space="0" w:color="auto"/>
                              <w:right w:val="none" w:sz="0" w:space="0" w:color="auto"/>
                            </w:tcBorders>
                            <w:shd w:val="clear" w:color="auto" w:fill="auto"/>
                            <w:vAlign w:val="bottom"/>
                          </w:tcPr>
                          <w:p w14:paraId="01438962" w14:textId="77777777" w:rsidR="00A7456E" w:rsidRDefault="00A7456E">
                            <w:pPr>
                              <w:spacing w:after="0" w:line="240" w:lineRule="auto"/>
                              <w:cnfStyle w:val="100000000000" w:firstRow="1"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i/>
                                <w:color w:val="365F91" w:themeColor="accent1" w:themeShade="BF"/>
                                <w:sz w:val="20"/>
                                <w:szCs w:val="20"/>
                              </w:rPr>
                              <w:t>Número de Preguntas Tabuladas</w:t>
                            </w:r>
                          </w:p>
                        </w:tc>
                      </w:tr>
                      <w:tr w:rsidR="00A7456E" w14:paraId="5D49BA1C"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18335E2C"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Calidad</w:t>
                            </w:r>
                          </w:p>
                        </w:tc>
                        <w:tc>
                          <w:tcPr>
                            <w:tcW w:w="3537" w:type="dxa"/>
                            <w:tcBorders>
                              <w:top w:val="nil"/>
                              <w:left w:val="none" w:sz="0" w:space="0" w:color="auto"/>
                              <w:bottom w:val="nil"/>
                              <w:right w:val="none" w:sz="0" w:space="0" w:color="auto"/>
                            </w:tcBorders>
                            <w:vAlign w:val="bottom"/>
                          </w:tcPr>
                          <w:p w14:paraId="05B07373" w14:textId="5AE782FD"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13</w:t>
                            </w:r>
                          </w:p>
                        </w:tc>
                      </w:tr>
                      <w:tr w:rsidR="00A7456E" w14:paraId="6C6C4560"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075B69F"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Pertinencia</w:t>
                            </w:r>
                          </w:p>
                        </w:tc>
                        <w:tc>
                          <w:tcPr>
                            <w:tcW w:w="3537" w:type="dxa"/>
                            <w:tcBorders>
                              <w:top w:val="nil"/>
                              <w:bottom w:val="nil"/>
                            </w:tcBorders>
                            <w:shd w:val="clear" w:color="auto" w:fill="auto"/>
                            <w:vAlign w:val="bottom"/>
                          </w:tcPr>
                          <w:p w14:paraId="6EEBF03D" w14:textId="0DC3C65B"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w:t>
                            </w:r>
                          </w:p>
                        </w:tc>
                      </w:tr>
                      <w:tr w:rsidR="00A7456E" w14:paraId="55852AA0"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10AE5F66"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Eficacia</w:t>
                            </w:r>
                          </w:p>
                        </w:tc>
                        <w:tc>
                          <w:tcPr>
                            <w:tcW w:w="3537" w:type="dxa"/>
                            <w:tcBorders>
                              <w:top w:val="nil"/>
                              <w:left w:val="none" w:sz="0" w:space="0" w:color="auto"/>
                              <w:bottom w:val="nil"/>
                              <w:right w:val="none" w:sz="0" w:space="0" w:color="auto"/>
                            </w:tcBorders>
                            <w:vAlign w:val="bottom"/>
                          </w:tcPr>
                          <w:p w14:paraId="0C8E98B6" w14:textId="4E4D8DAB"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1</w:t>
                            </w:r>
                          </w:p>
                        </w:tc>
                      </w:tr>
                      <w:tr w:rsidR="00A7456E" w14:paraId="5E14D0B6"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0C111EA"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Sustentabilidad</w:t>
                            </w:r>
                          </w:p>
                        </w:tc>
                        <w:tc>
                          <w:tcPr>
                            <w:tcW w:w="3537" w:type="dxa"/>
                            <w:tcBorders>
                              <w:top w:val="nil"/>
                              <w:bottom w:val="nil"/>
                            </w:tcBorders>
                            <w:shd w:val="clear" w:color="auto" w:fill="auto"/>
                            <w:vAlign w:val="bottom"/>
                          </w:tcPr>
                          <w:p w14:paraId="39D93D63"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6B8E91B9"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5F97B679"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Articulación</w:t>
                            </w:r>
                          </w:p>
                        </w:tc>
                        <w:tc>
                          <w:tcPr>
                            <w:tcW w:w="3537" w:type="dxa"/>
                            <w:tcBorders>
                              <w:top w:val="nil"/>
                              <w:left w:val="none" w:sz="0" w:space="0" w:color="auto"/>
                              <w:bottom w:val="nil"/>
                              <w:right w:val="none" w:sz="0" w:space="0" w:color="auto"/>
                            </w:tcBorders>
                            <w:vAlign w:val="bottom"/>
                          </w:tcPr>
                          <w:p w14:paraId="5A40306C" w14:textId="77EADAF5"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2</w:t>
                            </w:r>
                          </w:p>
                        </w:tc>
                      </w:tr>
                      <w:tr w:rsidR="00A7456E" w14:paraId="2A4B638E"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57795506"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Socialización</w:t>
                            </w:r>
                          </w:p>
                        </w:tc>
                        <w:tc>
                          <w:tcPr>
                            <w:tcW w:w="3537" w:type="dxa"/>
                            <w:tcBorders>
                              <w:top w:val="nil"/>
                              <w:bottom w:val="nil"/>
                            </w:tcBorders>
                            <w:shd w:val="clear" w:color="auto" w:fill="auto"/>
                            <w:vAlign w:val="bottom"/>
                          </w:tcPr>
                          <w:p w14:paraId="64BFB9E5"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2E47154A"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2936FE80"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Innovación</w:t>
                            </w:r>
                          </w:p>
                        </w:tc>
                        <w:tc>
                          <w:tcPr>
                            <w:tcW w:w="3537" w:type="dxa"/>
                            <w:tcBorders>
                              <w:top w:val="nil"/>
                              <w:left w:val="none" w:sz="0" w:space="0" w:color="auto"/>
                              <w:bottom w:val="nil"/>
                              <w:right w:val="none" w:sz="0" w:space="0" w:color="auto"/>
                            </w:tcBorders>
                            <w:vAlign w:val="bottom"/>
                          </w:tcPr>
                          <w:p w14:paraId="3DCE4C04" w14:textId="1667AA52"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2</w:t>
                            </w:r>
                          </w:p>
                        </w:tc>
                      </w:tr>
                      <w:tr w:rsidR="00A7456E" w14:paraId="682D305C"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78087792"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Eficiencia</w:t>
                            </w:r>
                          </w:p>
                        </w:tc>
                        <w:tc>
                          <w:tcPr>
                            <w:tcW w:w="3537" w:type="dxa"/>
                            <w:tcBorders>
                              <w:top w:val="nil"/>
                              <w:bottom w:val="nil"/>
                            </w:tcBorders>
                            <w:shd w:val="clear" w:color="auto" w:fill="auto"/>
                            <w:vAlign w:val="bottom"/>
                          </w:tcPr>
                          <w:p w14:paraId="77E00503" w14:textId="24EDA50C"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6</w:t>
                            </w:r>
                          </w:p>
                        </w:tc>
                      </w:tr>
                      <w:tr w:rsidR="00A7456E" w14:paraId="0B363D06"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28A52565"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Flexibilidad</w:t>
                            </w:r>
                          </w:p>
                        </w:tc>
                        <w:tc>
                          <w:tcPr>
                            <w:tcW w:w="3537" w:type="dxa"/>
                            <w:tcBorders>
                              <w:top w:val="nil"/>
                              <w:left w:val="none" w:sz="0" w:space="0" w:color="auto"/>
                              <w:bottom w:val="nil"/>
                              <w:right w:val="none" w:sz="0" w:space="0" w:color="auto"/>
                            </w:tcBorders>
                            <w:vAlign w:val="bottom"/>
                          </w:tcPr>
                          <w:p w14:paraId="629863B7" w14:textId="77777777"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43893D64"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bottom w:val="nil"/>
                            </w:tcBorders>
                            <w:shd w:val="clear" w:color="auto" w:fill="auto"/>
                            <w:vAlign w:val="bottom"/>
                          </w:tcPr>
                          <w:p w14:paraId="3ACFC4FB"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Integración</w:t>
                            </w:r>
                          </w:p>
                        </w:tc>
                        <w:tc>
                          <w:tcPr>
                            <w:tcW w:w="3537" w:type="dxa"/>
                            <w:tcBorders>
                              <w:top w:val="nil"/>
                              <w:bottom w:val="nil"/>
                            </w:tcBorders>
                            <w:shd w:val="clear" w:color="auto" w:fill="auto"/>
                            <w:vAlign w:val="bottom"/>
                          </w:tcPr>
                          <w:p w14:paraId="4FC494B1" w14:textId="77777777"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1D38A4A4" w14:textId="77777777" w:rsidTr="001155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left w:val="none" w:sz="0" w:space="0" w:color="auto"/>
                              <w:bottom w:val="nil"/>
                              <w:right w:val="none" w:sz="0" w:space="0" w:color="auto"/>
                            </w:tcBorders>
                            <w:vAlign w:val="bottom"/>
                          </w:tcPr>
                          <w:p w14:paraId="0304FF2C" w14:textId="77777777" w:rsidR="00A7456E" w:rsidRDefault="00A7456E">
                            <w:pPr>
                              <w:spacing w:after="0" w:line="240" w:lineRule="auto"/>
                              <w:jc w:val="left"/>
                              <w:rPr>
                                <w:color w:val="365F91" w:themeColor="accent1" w:themeShade="BF"/>
                              </w:rPr>
                            </w:pPr>
                            <w:r>
                              <w:rPr>
                                <w:rFonts w:ascii="Constantia" w:hAnsi="Constantia" w:cs="Arial"/>
                                <w:color w:val="365F91" w:themeColor="accent1" w:themeShade="BF"/>
                                <w:sz w:val="20"/>
                                <w:szCs w:val="20"/>
                              </w:rPr>
                              <w:t>Regionalización</w:t>
                            </w:r>
                          </w:p>
                        </w:tc>
                        <w:tc>
                          <w:tcPr>
                            <w:tcW w:w="3537" w:type="dxa"/>
                            <w:tcBorders>
                              <w:top w:val="nil"/>
                              <w:left w:val="none" w:sz="0" w:space="0" w:color="auto"/>
                              <w:bottom w:val="nil"/>
                              <w:right w:val="none" w:sz="0" w:space="0" w:color="auto"/>
                            </w:tcBorders>
                            <w:vAlign w:val="bottom"/>
                          </w:tcPr>
                          <w:p w14:paraId="71BDE64A" w14:textId="77777777" w:rsidR="00A7456E" w:rsidRDefault="00A7456E">
                            <w:pPr>
                              <w:spacing w:after="0" w:line="240" w:lineRule="auto"/>
                              <w:jc w:val="center"/>
                              <w:cnfStyle w:val="000000100000" w:firstRow="0" w:lastRow="0" w:firstColumn="0" w:lastColumn="0" w:oddVBand="0" w:evenVBand="0" w:oddHBand="1" w:evenHBand="0" w:firstRowFirstColumn="0" w:firstRowLastColumn="0" w:lastRowFirstColumn="0" w:lastRowLastColumn="0"/>
                              <w:rPr>
                                <w:color w:val="365F91" w:themeColor="accent1" w:themeShade="BF"/>
                              </w:rPr>
                            </w:pPr>
                            <w:r>
                              <w:rPr>
                                <w:rFonts w:ascii="Constantia" w:hAnsi="Constantia"/>
                                <w:color w:val="365F91" w:themeColor="accent1" w:themeShade="BF"/>
                                <w:sz w:val="20"/>
                                <w:szCs w:val="20"/>
                              </w:rPr>
                              <w:t>0</w:t>
                            </w:r>
                          </w:p>
                        </w:tc>
                      </w:tr>
                      <w:tr w:rsidR="00A7456E" w14:paraId="6D0AC03F" w14:textId="77777777" w:rsidTr="00115593">
                        <w:trPr>
                          <w:jc w:val="center"/>
                        </w:trPr>
                        <w:tc>
                          <w:tcPr>
                            <w:cnfStyle w:val="001000000000" w:firstRow="0" w:lastRow="0" w:firstColumn="1" w:lastColumn="0" w:oddVBand="0" w:evenVBand="0" w:oddHBand="0" w:evenHBand="0" w:firstRowFirstColumn="0" w:firstRowLastColumn="0" w:lastRowFirstColumn="0" w:lastRowLastColumn="0"/>
                            <w:tcW w:w="2980" w:type="dxa"/>
                            <w:tcBorders>
                              <w:top w:val="nil"/>
                            </w:tcBorders>
                            <w:shd w:val="clear" w:color="auto" w:fill="auto"/>
                            <w:vAlign w:val="bottom"/>
                          </w:tcPr>
                          <w:p w14:paraId="2110E672" w14:textId="77777777" w:rsidR="00A7456E" w:rsidRDefault="00A7456E">
                            <w:pPr>
                              <w:spacing w:after="0" w:line="240" w:lineRule="auto"/>
                              <w:rPr>
                                <w:color w:val="365F91" w:themeColor="accent1" w:themeShade="BF"/>
                              </w:rPr>
                            </w:pPr>
                            <w:bookmarkStart w:id="10" w:name="__UnoMark__609_963478314"/>
                            <w:bookmarkStart w:id="11" w:name="__UnoMark__610_963478314"/>
                            <w:bookmarkEnd w:id="10"/>
                            <w:bookmarkEnd w:id="11"/>
                            <w:r>
                              <w:rPr>
                                <w:rFonts w:ascii="Constantia" w:hAnsi="Constantia"/>
                                <w:color w:val="365F91" w:themeColor="accent1" w:themeShade="BF"/>
                                <w:sz w:val="20"/>
                                <w:szCs w:val="20"/>
                              </w:rPr>
                              <w:t xml:space="preserve">Total </w:t>
                            </w:r>
                          </w:p>
                        </w:tc>
                        <w:tc>
                          <w:tcPr>
                            <w:tcW w:w="3537" w:type="dxa"/>
                            <w:tcBorders>
                              <w:top w:val="nil"/>
                            </w:tcBorders>
                            <w:shd w:val="clear" w:color="auto" w:fill="auto"/>
                            <w:vAlign w:val="bottom"/>
                          </w:tcPr>
                          <w:p w14:paraId="2065661A" w14:textId="10949393" w:rsidR="00A7456E" w:rsidRDefault="00A7456E">
                            <w:pPr>
                              <w:spacing w:after="0" w:line="240" w:lineRule="auto"/>
                              <w:jc w:val="center"/>
                              <w:cnfStyle w:val="000000000000" w:firstRow="0" w:lastRow="0" w:firstColumn="0" w:lastColumn="0" w:oddVBand="0" w:evenVBand="0" w:oddHBand="0" w:evenHBand="0" w:firstRowFirstColumn="0" w:firstRowLastColumn="0" w:lastRowFirstColumn="0" w:lastRowLastColumn="0"/>
                            </w:pPr>
                            <w:bookmarkStart w:id="12" w:name="__UnoMark__611_963478314"/>
                            <w:bookmarkEnd w:id="12"/>
                            <w:r>
                              <w:rPr>
                                <w:rFonts w:ascii="Constantia" w:hAnsi="Constantia"/>
                                <w:color w:val="365F91" w:themeColor="accent1" w:themeShade="BF"/>
                                <w:sz w:val="20"/>
                                <w:szCs w:val="20"/>
                              </w:rPr>
                              <w:t>25</w:t>
                            </w:r>
                          </w:p>
                        </w:tc>
                      </w:tr>
                    </w:tbl>
                    <w:p w14:paraId="507E11B2" w14:textId="77777777" w:rsidR="00A7456E" w:rsidRDefault="00A7456E" w:rsidP="006D07A5">
                      <w:pPr>
                        <w:pStyle w:val="FrameContents"/>
                        <w:rPr>
                          <w:color w:val="000000"/>
                        </w:rPr>
                      </w:pPr>
                    </w:p>
                  </w:txbxContent>
                </v:textbox>
                <w10:wrap type="square"/>
              </v:rect>
            </w:pict>
          </mc:Fallback>
        </mc:AlternateContent>
      </w:r>
    </w:p>
    <w:p w14:paraId="44D58E9D" w14:textId="77777777" w:rsidR="005F62CB" w:rsidRPr="00FD4141" w:rsidRDefault="005F62CB">
      <w:pPr>
        <w:spacing w:after="0" w:line="240" w:lineRule="auto"/>
        <w:rPr>
          <w:rFonts w:ascii="Constantia" w:hAnsi="Constantia"/>
          <w:sz w:val="20"/>
          <w:szCs w:val="20"/>
        </w:rPr>
      </w:pPr>
    </w:p>
    <w:p w14:paraId="4FCCE664" w14:textId="77777777" w:rsidR="005F62CB" w:rsidRPr="00FD4141" w:rsidRDefault="005F62CB">
      <w:pPr>
        <w:spacing w:after="0" w:line="240" w:lineRule="auto"/>
        <w:ind w:left="1416"/>
        <w:rPr>
          <w:rFonts w:ascii="Constantia" w:hAnsi="Constantia"/>
          <w:b/>
          <w:u w:val="single"/>
        </w:rPr>
      </w:pPr>
    </w:p>
    <w:p w14:paraId="02AF5D81" w14:textId="77777777" w:rsidR="005F62CB" w:rsidRPr="00FD4141" w:rsidRDefault="005F62CB">
      <w:pPr>
        <w:spacing w:after="0" w:line="240" w:lineRule="auto"/>
        <w:rPr>
          <w:rFonts w:ascii="Constantia" w:hAnsi="Constantia"/>
          <w:b/>
          <w:sz w:val="20"/>
          <w:szCs w:val="20"/>
          <w:u w:val="single"/>
          <w:vertAlign w:val="subscript"/>
        </w:rPr>
      </w:pPr>
    </w:p>
    <w:p w14:paraId="1CA2C2CE" w14:textId="77777777" w:rsidR="005F62CB" w:rsidRPr="00FD4141" w:rsidRDefault="005F62CB">
      <w:pPr>
        <w:spacing w:after="0" w:line="240" w:lineRule="auto"/>
        <w:rPr>
          <w:rFonts w:ascii="Constantia" w:hAnsi="Constantia"/>
          <w:b/>
          <w:sz w:val="20"/>
          <w:szCs w:val="20"/>
          <w:u w:val="single"/>
          <w:vertAlign w:val="subscript"/>
        </w:rPr>
      </w:pPr>
    </w:p>
    <w:p w14:paraId="2B18215F" w14:textId="77777777" w:rsidR="005F62CB" w:rsidRDefault="005F62CB">
      <w:pPr>
        <w:spacing w:after="0" w:line="240" w:lineRule="auto"/>
        <w:rPr>
          <w:rFonts w:ascii="Constantia" w:hAnsi="Constantia"/>
          <w:b/>
          <w:sz w:val="20"/>
          <w:szCs w:val="20"/>
          <w:u w:val="single"/>
          <w:vertAlign w:val="subscript"/>
        </w:rPr>
      </w:pPr>
    </w:p>
    <w:p w14:paraId="57C4FD65" w14:textId="77777777" w:rsidR="00661DAF" w:rsidRDefault="00661DAF">
      <w:pPr>
        <w:spacing w:after="0" w:line="240" w:lineRule="auto"/>
        <w:rPr>
          <w:rFonts w:ascii="Constantia" w:hAnsi="Constantia"/>
          <w:b/>
          <w:sz w:val="20"/>
          <w:szCs w:val="20"/>
          <w:u w:val="single"/>
          <w:vertAlign w:val="subscript"/>
        </w:rPr>
      </w:pPr>
    </w:p>
    <w:p w14:paraId="3B39FB43" w14:textId="77777777" w:rsidR="00661DAF" w:rsidRDefault="00661DAF">
      <w:pPr>
        <w:spacing w:after="0" w:line="240" w:lineRule="auto"/>
        <w:rPr>
          <w:rFonts w:ascii="Constantia" w:hAnsi="Constantia"/>
          <w:b/>
          <w:sz w:val="20"/>
          <w:szCs w:val="20"/>
          <w:u w:val="single"/>
          <w:vertAlign w:val="subscript"/>
        </w:rPr>
      </w:pPr>
    </w:p>
    <w:p w14:paraId="3A68FE93" w14:textId="77777777" w:rsidR="00661DAF" w:rsidRDefault="00661DAF">
      <w:pPr>
        <w:spacing w:after="0" w:line="240" w:lineRule="auto"/>
        <w:rPr>
          <w:rFonts w:ascii="Constantia" w:hAnsi="Constantia"/>
          <w:b/>
          <w:sz w:val="20"/>
          <w:szCs w:val="20"/>
          <w:u w:val="single"/>
          <w:vertAlign w:val="subscript"/>
        </w:rPr>
      </w:pPr>
    </w:p>
    <w:p w14:paraId="68FB20F2" w14:textId="77777777" w:rsidR="00661DAF" w:rsidRDefault="00661DAF">
      <w:pPr>
        <w:spacing w:after="0" w:line="240" w:lineRule="auto"/>
        <w:rPr>
          <w:rFonts w:ascii="Constantia" w:hAnsi="Constantia"/>
          <w:b/>
          <w:sz w:val="20"/>
          <w:szCs w:val="20"/>
          <w:u w:val="single"/>
          <w:vertAlign w:val="subscript"/>
        </w:rPr>
      </w:pPr>
    </w:p>
    <w:p w14:paraId="052BD210" w14:textId="77777777" w:rsidR="00661DAF" w:rsidRPr="00FD4141" w:rsidRDefault="00661DAF">
      <w:pPr>
        <w:spacing w:after="0" w:line="240" w:lineRule="auto"/>
        <w:rPr>
          <w:rFonts w:ascii="Constantia" w:hAnsi="Constantia"/>
          <w:b/>
          <w:sz w:val="20"/>
          <w:szCs w:val="20"/>
          <w:u w:val="single"/>
          <w:vertAlign w:val="subscript"/>
        </w:rPr>
      </w:pPr>
    </w:p>
    <w:p w14:paraId="7D2663BC" w14:textId="77777777" w:rsidR="005F62CB" w:rsidRPr="00FD4141" w:rsidRDefault="005F62CB">
      <w:pPr>
        <w:spacing w:after="0" w:line="240" w:lineRule="auto"/>
        <w:rPr>
          <w:rFonts w:ascii="Constantia" w:hAnsi="Constantia"/>
          <w:b/>
          <w:sz w:val="20"/>
          <w:szCs w:val="20"/>
          <w:u w:val="single"/>
          <w:vertAlign w:val="subscript"/>
        </w:rPr>
      </w:pPr>
    </w:p>
    <w:p w14:paraId="44CD1EC7" w14:textId="77777777" w:rsidR="005F62CB" w:rsidRPr="00FD4141" w:rsidRDefault="005F62CB">
      <w:pPr>
        <w:spacing w:after="0" w:line="240" w:lineRule="auto"/>
        <w:rPr>
          <w:rFonts w:ascii="Constantia" w:hAnsi="Constantia"/>
          <w:b/>
          <w:sz w:val="20"/>
          <w:szCs w:val="20"/>
          <w:u w:val="single"/>
          <w:vertAlign w:val="subscript"/>
        </w:rPr>
      </w:pPr>
    </w:p>
    <w:p w14:paraId="0C229F53" w14:textId="77777777" w:rsidR="005F62CB" w:rsidRPr="00FD4141" w:rsidRDefault="005F62CB">
      <w:pPr>
        <w:spacing w:after="0" w:line="240" w:lineRule="auto"/>
        <w:rPr>
          <w:rFonts w:ascii="Constantia" w:hAnsi="Constantia"/>
          <w:b/>
          <w:sz w:val="20"/>
          <w:szCs w:val="20"/>
          <w:u w:val="single"/>
          <w:vertAlign w:val="subscript"/>
        </w:rPr>
      </w:pPr>
    </w:p>
    <w:p w14:paraId="2746DD44" w14:textId="77777777" w:rsidR="005F62CB" w:rsidRPr="00FD4141" w:rsidRDefault="00CF0798" w:rsidP="00C66462">
      <w:pPr>
        <w:spacing w:after="0" w:line="240" w:lineRule="auto"/>
        <w:jc w:val="center"/>
        <w:rPr>
          <w:rFonts w:ascii="Constantia" w:hAnsi="Constantia"/>
        </w:rPr>
      </w:pPr>
      <w:r w:rsidRPr="00FD4141">
        <w:rPr>
          <w:rFonts w:ascii="Constantia" w:hAnsi="Constantia"/>
          <w:b/>
          <w:sz w:val="20"/>
          <w:szCs w:val="20"/>
          <w:u w:val="single"/>
          <w:vertAlign w:val="subscript"/>
        </w:rPr>
        <w:t>FUENTE</w:t>
      </w:r>
      <w:r w:rsidR="00D029A2" w:rsidRPr="00FD4141">
        <w:rPr>
          <w:rFonts w:ascii="Constantia" w:hAnsi="Constantia"/>
          <w:b/>
          <w:sz w:val="20"/>
          <w:szCs w:val="20"/>
          <w:u w:val="single"/>
          <w:vertAlign w:val="subscript"/>
        </w:rPr>
        <w:t>:</w:t>
      </w:r>
      <w:r w:rsidR="00D029A2" w:rsidRPr="00FD4141">
        <w:rPr>
          <w:rFonts w:ascii="Constantia" w:hAnsi="Constantia"/>
          <w:sz w:val="20"/>
          <w:szCs w:val="20"/>
          <w:vertAlign w:val="subscript"/>
        </w:rPr>
        <w:t xml:space="preserve"> Elaborado</w:t>
      </w:r>
      <w:r w:rsidRPr="00FD4141">
        <w:rPr>
          <w:rFonts w:ascii="Constantia" w:hAnsi="Constantia"/>
          <w:sz w:val="20"/>
          <w:szCs w:val="20"/>
          <w:vertAlign w:val="subscript"/>
        </w:rPr>
        <w:t xml:space="preserve"> por la Sección de Control Interno del Apeuna, con base </w:t>
      </w:r>
      <w:r w:rsidR="009D642C" w:rsidRPr="00FD4141">
        <w:rPr>
          <w:rFonts w:ascii="Constantia" w:hAnsi="Constantia"/>
          <w:sz w:val="20"/>
          <w:szCs w:val="20"/>
          <w:vertAlign w:val="subscript"/>
        </w:rPr>
        <w:t>en el instrumento ASMCG-UNA 2016</w:t>
      </w:r>
      <w:r w:rsidRPr="00FD4141">
        <w:rPr>
          <w:rFonts w:ascii="Constantia" w:hAnsi="Constantia"/>
          <w:sz w:val="20"/>
          <w:szCs w:val="20"/>
          <w:vertAlign w:val="subscript"/>
        </w:rPr>
        <w:t>.</w:t>
      </w:r>
    </w:p>
    <w:p w14:paraId="64A33053" w14:textId="77777777" w:rsidR="005F62CB" w:rsidRPr="00FD4141" w:rsidRDefault="005F62CB">
      <w:pPr>
        <w:spacing w:after="0"/>
        <w:rPr>
          <w:rFonts w:ascii="Constantia" w:hAnsi="Constantia"/>
          <w:sz w:val="20"/>
          <w:szCs w:val="20"/>
        </w:rPr>
      </w:pPr>
    </w:p>
    <w:p w14:paraId="6381C9F3" w14:textId="11EEA4B8" w:rsidR="005F62CB" w:rsidRDefault="00CF0798">
      <w:pPr>
        <w:spacing w:after="0"/>
        <w:rPr>
          <w:rFonts w:ascii="Constantia" w:hAnsi="Constantia"/>
          <w:sz w:val="20"/>
          <w:szCs w:val="20"/>
        </w:rPr>
      </w:pPr>
      <w:r w:rsidRPr="00FD4141">
        <w:rPr>
          <w:rFonts w:ascii="Constantia" w:hAnsi="Constantia"/>
          <w:sz w:val="20"/>
          <w:szCs w:val="20"/>
        </w:rPr>
        <w:t xml:space="preserve">Tomando en cuenta la información suministrada en el cuadro </w:t>
      </w:r>
      <w:r w:rsidR="00BA7F09">
        <w:rPr>
          <w:rFonts w:ascii="Constantia" w:hAnsi="Constantia"/>
          <w:sz w:val="20"/>
          <w:szCs w:val="20"/>
        </w:rPr>
        <w:t>3</w:t>
      </w:r>
      <w:r w:rsidRPr="00FD4141">
        <w:rPr>
          <w:rFonts w:ascii="Constantia" w:hAnsi="Constantia"/>
          <w:sz w:val="20"/>
          <w:szCs w:val="20"/>
        </w:rPr>
        <w:t xml:space="preserve">, es evidente que el criterio que más impacta en la autoevaluación realizada es el de calidad; seguidos por </w:t>
      </w:r>
      <w:r w:rsidR="009D642C" w:rsidRPr="00FD4141">
        <w:rPr>
          <w:rFonts w:ascii="Constantia" w:hAnsi="Constantia"/>
          <w:sz w:val="20"/>
          <w:szCs w:val="20"/>
        </w:rPr>
        <w:t xml:space="preserve">eficiencia, </w:t>
      </w:r>
      <w:r w:rsidR="00D54612" w:rsidRPr="00FD4141">
        <w:rPr>
          <w:rFonts w:ascii="Constantia" w:hAnsi="Constantia"/>
          <w:sz w:val="20"/>
          <w:szCs w:val="20"/>
        </w:rPr>
        <w:t xml:space="preserve">articulación, innovación, </w:t>
      </w:r>
      <w:r w:rsidRPr="00FD4141">
        <w:rPr>
          <w:rFonts w:ascii="Constantia" w:hAnsi="Constantia"/>
          <w:sz w:val="20"/>
          <w:szCs w:val="20"/>
        </w:rPr>
        <w:t>pertinencia</w:t>
      </w:r>
      <w:r w:rsidR="00D54612" w:rsidRPr="00FD4141">
        <w:rPr>
          <w:rFonts w:ascii="Constantia" w:hAnsi="Constantia"/>
          <w:sz w:val="20"/>
          <w:szCs w:val="20"/>
        </w:rPr>
        <w:t xml:space="preserve"> y</w:t>
      </w:r>
      <w:r w:rsidRPr="00FD4141">
        <w:rPr>
          <w:rFonts w:ascii="Constantia" w:hAnsi="Constantia"/>
          <w:sz w:val="20"/>
          <w:szCs w:val="20"/>
        </w:rPr>
        <w:t xml:space="preserve"> eficacia, en lo que se refiere al quehacer de </w:t>
      </w:r>
      <w:r w:rsidR="00D54612" w:rsidRPr="00FD4141">
        <w:rPr>
          <w:rFonts w:ascii="Constantia" w:hAnsi="Constantia"/>
          <w:sz w:val="20"/>
          <w:szCs w:val="20"/>
        </w:rPr>
        <w:t>la comunicación institucional.</w:t>
      </w:r>
    </w:p>
    <w:p w14:paraId="0B31EFD4" w14:textId="3AD63ED3" w:rsidR="00BA7F09" w:rsidRDefault="00BA7F09">
      <w:pPr>
        <w:spacing w:after="0"/>
        <w:rPr>
          <w:rFonts w:ascii="Constantia" w:hAnsi="Constantia"/>
          <w:sz w:val="20"/>
          <w:szCs w:val="20"/>
        </w:rPr>
      </w:pPr>
    </w:p>
    <w:p w14:paraId="0778DF2A" w14:textId="25DD9EA8" w:rsidR="00BA7F09" w:rsidRDefault="00BA7F09">
      <w:pPr>
        <w:spacing w:after="0"/>
        <w:rPr>
          <w:rFonts w:ascii="Constantia" w:hAnsi="Constantia"/>
          <w:sz w:val="20"/>
          <w:szCs w:val="20"/>
        </w:rPr>
      </w:pPr>
      <w:r>
        <w:rPr>
          <w:rFonts w:ascii="Constantia" w:hAnsi="Constantia"/>
          <w:sz w:val="20"/>
          <w:szCs w:val="20"/>
        </w:rPr>
        <w:t>A continuación, se muestran los resultados en forma individualizada por instancia participante.</w:t>
      </w:r>
    </w:p>
    <w:p w14:paraId="1AADE15E" w14:textId="77777777" w:rsidR="00BA7F09" w:rsidRDefault="00BA7F09">
      <w:pPr>
        <w:spacing w:after="0"/>
        <w:rPr>
          <w:rFonts w:ascii="Constantia" w:hAnsi="Constantia"/>
          <w:sz w:val="20"/>
          <w:szCs w:val="20"/>
        </w:rPr>
      </w:pPr>
    </w:p>
    <w:p w14:paraId="73EEB751" w14:textId="5A8DF4CF" w:rsidR="00BA7F09" w:rsidRDefault="00210FC4">
      <w:pPr>
        <w:spacing w:after="0"/>
        <w:rPr>
          <w:rFonts w:ascii="Constantia" w:hAnsi="Constantia"/>
          <w:b/>
          <w:sz w:val="20"/>
          <w:szCs w:val="20"/>
        </w:rPr>
      </w:pPr>
      <w:r w:rsidRPr="00210FC4">
        <w:rPr>
          <w:rFonts w:ascii="Constantia" w:hAnsi="Constantia"/>
          <w:b/>
          <w:sz w:val="20"/>
          <w:szCs w:val="20"/>
        </w:rPr>
        <w:t>Oficina de Relaciones Públicas</w:t>
      </w:r>
    </w:p>
    <w:p w14:paraId="12F58BBC" w14:textId="67C9A48F" w:rsidR="006D68C4" w:rsidRDefault="006D68C4">
      <w:pPr>
        <w:spacing w:after="0"/>
        <w:rPr>
          <w:rFonts w:ascii="Constantia" w:hAnsi="Constantia"/>
          <w:b/>
          <w:sz w:val="20"/>
          <w:szCs w:val="20"/>
        </w:rPr>
      </w:pPr>
    </w:p>
    <w:p w14:paraId="3664D194" w14:textId="65F52F70" w:rsidR="006D68C4" w:rsidRPr="00FD4141" w:rsidRDefault="006D68C4" w:rsidP="006D68C4">
      <w:pPr>
        <w:spacing w:after="0"/>
        <w:rPr>
          <w:rFonts w:ascii="Constantia" w:hAnsi="Constantia"/>
        </w:rPr>
      </w:pPr>
      <w:r w:rsidRPr="00FD4141">
        <w:rPr>
          <w:rFonts w:ascii="Constantia" w:hAnsi="Constantia"/>
          <w:sz w:val="20"/>
          <w:szCs w:val="20"/>
          <w:lang w:val="es-CR"/>
        </w:rPr>
        <w:t xml:space="preserve">En el </w:t>
      </w:r>
      <w:r w:rsidR="00552C0D">
        <w:rPr>
          <w:rFonts w:ascii="Constantia" w:hAnsi="Constantia"/>
          <w:sz w:val="20"/>
          <w:szCs w:val="20"/>
          <w:lang w:val="es-CR"/>
        </w:rPr>
        <w:t xml:space="preserve">siguiente </w:t>
      </w:r>
      <w:r w:rsidRPr="00FD4141">
        <w:rPr>
          <w:rFonts w:ascii="Constantia" w:hAnsi="Constantia"/>
          <w:sz w:val="20"/>
          <w:szCs w:val="20"/>
          <w:lang w:val="es-CR"/>
        </w:rPr>
        <w:t>cuadro se puede observar la cantidad de respuestas recibidas</w:t>
      </w:r>
      <w:r>
        <w:rPr>
          <w:rFonts w:ascii="Constantia" w:hAnsi="Constantia"/>
          <w:sz w:val="20"/>
          <w:szCs w:val="20"/>
          <w:lang w:val="es-CR"/>
        </w:rPr>
        <w:t xml:space="preserve"> (SI, NO, PARCIAL)</w:t>
      </w:r>
      <w:r w:rsidRPr="00FD4141">
        <w:rPr>
          <w:rFonts w:ascii="Constantia" w:hAnsi="Constantia"/>
          <w:sz w:val="20"/>
          <w:szCs w:val="20"/>
          <w:lang w:val="es-CR"/>
        </w:rPr>
        <w:t xml:space="preserve"> y que se representan en valor absoluto y valor porcentual (relativo), tomando como base los criterios del PMP. </w:t>
      </w:r>
    </w:p>
    <w:p w14:paraId="1EFEFCE2" w14:textId="77777777" w:rsidR="00E628D3" w:rsidRDefault="00E628D3">
      <w:pPr>
        <w:spacing w:after="0" w:line="240" w:lineRule="auto"/>
        <w:jc w:val="left"/>
        <w:rPr>
          <w:rFonts w:ascii="Constantia" w:hAnsi="Constantia"/>
          <w:b/>
          <w:sz w:val="20"/>
          <w:szCs w:val="20"/>
          <w:lang w:val="es-CR"/>
        </w:rPr>
      </w:pPr>
      <w:r>
        <w:rPr>
          <w:rFonts w:ascii="Constantia" w:hAnsi="Constantia"/>
          <w:b/>
          <w:sz w:val="20"/>
          <w:szCs w:val="20"/>
          <w:lang w:val="es-CR"/>
        </w:rPr>
        <w:br w:type="page"/>
      </w:r>
    </w:p>
    <w:p w14:paraId="77E4A4A9" w14:textId="66B092DC" w:rsidR="006D68C4" w:rsidRDefault="006D68C4" w:rsidP="006D68C4">
      <w:pPr>
        <w:spacing w:after="0"/>
        <w:jc w:val="center"/>
        <w:rPr>
          <w:rFonts w:ascii="Constantia" w:hAnsi="Constantia"/>
          <w:b/>
          <w:sz w:val="20"/>
          <w:szCs w:val="20"/>
          <w:lang w:val="es-CR"/>
        </w:rPr>
      </w:pPr>
      <w:r w:rsidRPr="006D68C4">
        <w:rPr>
          <w:rFonts w:ascii="Constantia" w:hAnsi="Constantia"/>
          <w:b/>
          <w:sz w:val="20"/>
          <w:szCs w:val="20"/>
          <w:lang w:val="es-CR"/>
        </w:rPr>
        <w:lastRenderedPageBreak/>
        <w:t>Cuadro 4</w:t>
      </w:r>
    </w:p>
    <w:p w14:paraId="2D4408D7" w14:textId="77777777" w:rsidR="00E628D3" w:rsidRDefault="006D68C4" w:rsidP="006D68C4">
      <w:pPr>
        <w:spacing w:after="0"/>
        <w:jc w:val="center"/>
        <w:rPr>
          <w:rFonts w:ascii="Constantia" w:hAnsi="Constantia"/>
          <w:b/>
          <w:sz w:val="20"/>
          <w:szCs w:val="20"/>
        </w:rPr>
      </w:pPr>
      <w:r w:rsidRPr="00FD4141">
        <w:rPr>
          <w:rFonts w:ascii="Constantia" w:hAnsi="Constantia"/>
          <w:b/>
          <w:sz w:val="20"/>
          <w:szCs w:val="20"/>
        </w:rPr>
        <w:t>Resultados</w:t>
      </w:r>
      <w:r w:rsidR="00E628D3">
        <w:rPr>
          <w:rFonts w:ascii="Constantia" w:hAnsi="Constantia"/>
          <w:b/>
          <w:sz w:val="20"/>
          <w:szCs w:val="20"/>
        </w:rPr>
        <w:t xml:space="preserve"> de la autoevaluación, según criterios del PMPI</w:t>
      </w:r>
    </w:p>
    <w:p w14:paraId="2F656768" w14:textId="2613F527" w:rsidR="00E628D3" w:rsidRDefault="00E628D3" w:rsidP="006D68C4">
      <w:pPr>
        <w:spacing w:after="0"/>
        <w:jc w:val="center"/>
        <w:rPr>
          <w:rFonts w:ascii="Constantia" w:hAnsi="Constantia"/>
          <w:b/>
          <w:sz w:val="20"/>
          <w:szCs w:val="20"/>
        </w:rPr>
      </w:pPr>
      <w:r>
        <w:rPr>
          <w:rFonts w:ascii="Constantia" w:hAnsi="Constantia"/>
          <w:b/>
          <w:sz w:val="20"/>
          <w:szCs w:val="20"/>
        </w:rPr>
        <w:t xml:space="preserve"> Oficina de Relaciones Públicas</w:t>
      </w:r>
    </w:p>
    <w:p w14:paraId="372D6C28" w14:textId="655610FB" w:rsidR="006D68C4" w:rsidRDefault="00E628D3" w:rsidP="006D68C4">
      <w:pPr>
        <w:spacing w:after="0"/>
        <w:jc w:val="center"/>
        <w:rPr>
          <w:rFonts w:ascii="Constantia" w:hAnsi="Constantia"/>
          <w:b/>
          <w:sz w:val="20"/>
          <w:szCs w:val="20"/>
        </w:rPr>
      </w:pPr>
      <w:r>
        <w:rPr>
          <w:rFonts w:ascii="Constantia" w:hAnsi="Constantia"/>
          <w:b/>
          <w:sz w:val="20"/>
          <w:szCs w:val="20"/>
        </w:rPr>
        <w:t xml:space="preserve"> -</w:t>
      </w:r>
      <w:r w:rsidR="006D68C4" w:rsidRPr="00FD4141">
        <w:rPr>
          <w:rFonts w:ascii="Constantia" w:hAnsi="Constantia"/>
          <w:b/>
          <w:sz w:val="20"/>
          <w:szCs w:val="20"/>
        </w:rPr>
        <w:t xml:space="preserve"> </w:t>
      </w:r>
      <w:r w:rsidR="006D68C4" w:rsidRPr="00E628D3">
        <w:rPr>
          <w:rFonts w:ascii="Constantia" w:hAnsi="Constantia"/>
          <w:b/>
          <w:sz w:val="18"/>
          <w:szCs w:val="20"/>
        </w:rPr>
        <w:t>mostrados</w:t>
      </w:r>
      <w:r w:rsidRPr="00E628D3">
        <w:rPr>
          <w:rFonts w:ascii="Constantia" w:hAnsi="Constantia"/>
          <w:b/>
          <w:sz w:val="18"/>
          <w:szCs w:val="20"/>
        </w:rPr>
        <w:t xml:space="preserve"> en forma absoluta y porcentual</w:t>
      </w:r>
      <w:r>
        <w:rPr>
          <w:rFonts w:ascii="Constantia" w:hAnsi="Constantia"/>
          <w:b/>
          <w:sz w:val="20"/>
          <w:szCs w:val="20"/>
        </w:rPr>
        <w:t>-</w:t>
      </w:r>
    </w:p>
    <w:p w14:paraId="6C986412" w14:textId="77777777" w:rsidR="00E628D3" w:rsidRDefault="00E628D3" w:rsidP="006D68C4">
      <w:pPr>
        <w:spacing w:after="0"/>
        <w:jc w:val="center"/>
        <w:rPr>
          <w:rFonts w:ascii="Constantia" w:hAnsi="Constantia"/>
          <w:b/>
          <w:sz w:val="20"/>
          <w:szCs w:val="20"/>
        </w:rPr>
      </w:pPr>
    </w:p>
    <w:p w14:paraId="35355D61" w14:textId="5985AF94" w:rsidR="00BA7F09" w:rsidRDefault="00F94084">
      <w:pPr>
        <w:spacing w:after="0"/>
        <w:rPr>
          <w:rFonts w:ascii="Constantia" w:hAnsi="Constantia"/>
          <w:sz w:val="20"/>
          <w:szCs w:val="20"/>
          <w:vertAlign w:val="subscript"/>
        </w:rPr>
      </w:pPr>
      <w:r w:rsidRPr="0041572B">
        <w:rPr>
          <w:rFonts w:ascii="Constantia" w:hAnsi="Constantia"/>
          <w:noProof/>
          <w:sz w:val="20"/>
          <w:lang w:val="es-CR" w:eastAsia="es-CR"/>
        </w:rPr>
        <w:drawing>
          <wp:anchor distT="0" distB="0" distL="114300" distR="114300" simplePos="0" relativeHeight="251659264" behindDoc="1" locked="0" layoutInCell="1" allowOverlap="1" wp14:anchorId="18C2092F" wp14:editId="1BE80D6B">
            <wp:simplePos x="0" y="0"/>
            <wp:positionH relativeFrom="margin">
              <wp:align>left</wp:align>
            </wp:positionH>
            <wp:positionV relativeFrom="paragraph">
              <wp:posOffset>0</wp:posOffset>
            </wp:positionV>
            <wp:extent cx="5322570" cy="1671320"/>
            <wp:effectExtent l="0" t="0" r="0" b="5080"/>
            <wp:wrapTight wrapText="bothSides">
              <wp:wrapPolygon edited="0">
                <wp:start x="0" y="0"/>
                <wp:lineTo x="0" y="21419"/>
                <wp:lineTo x="21492" y="21419"/>
                <wp:lineTo x="21492"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22570" cy="1671320"/>
                    </a:xfrm>
                    <a:prstGeom prst="rect">
                      <a:avLst/>
                    </a:prstGeom>
                    <a:noFill/>
                    <a:ln>
                      <a:noFill/>
                    </a:ln>
                  </pic:spPr>
                </pic:pic>
              </a:graphicData>
            </a:graphic>
            <wp14:sizeRelH relativeFrom="page">
              <wp14:pctWidth>0</wp14:pctWidth>
            </wp14:sizeRelH>
            <wp14:sizeRelV relativeFrom="page">
              <wp14:pctHeight>0</wp14:pctHeight>
            </wp14:sizeRelV>
          </wp:anchor>
        </w:drawing>
      </w:r>
      <w:r w:rsidR="00B76333" w:rsidRPr="00FD4141">
        <w:rPr>
          <w:rFonts w:ascii="Constantia" w:hAnsi="Constantia"/>
          <w:b/>
          <w:sz w:val="20"/>
          <w:szCs w:val="20"/>
          <w:u w:val="single"/>
          <w:vertAlign w:val="subscript"/>
        </w:rPr>
        <w:t>FUENTE:</w:t>
      </w:r>
      <w:r w:rsidR="00B76333" w:rsidRPr="00FD4141">
        <w:rPr>
          <w:rFonts w:ascii="Constantia" w:hAnsi="Constantia"/>
          <w:sz w:val="20"/>
          <w:szCs w:val="20"/>
          <w:vertAlign w:val="subscript"/>
        </w:rPr>
        <w:t xml:space="preserve"> Elaborado por la Sección de Control Interno del Apeuna, con base en el instrumento ASMCG-UNA 2016.</w:t>
      </w:r>
    </w:p>
    <w:p w14:paraId="5968204F" w14:textId="373D8BB8" w:rsidR="006D68C4" w:rsidRDefault="006D68C4" w:rsidP="006D68C4">
      <w:pPr>
        <w:spacing w:after="0"/>
        <w:rPr>
          <w:rFonts w:ascii="Constantia" w:hAnsi="Constantia" w:cs="GoudyOldStyle"/>
          <w:color w:val="000000"/>
          <w:sz w:val="20"/>
          <w:szCs w:val="20"/>
        </w:rPr>
      </w:pPr>
      <w:r w:rsidRPr="00FD4141">
        <w:rPr>
          <w:rFonts w:ascii="Constantia" w:hAnsi="Constantia" w:cs="GoudyOldStyle"/>
          <w:color w:val="000000"/>
          <w:sz w:val="20"/>
          <w:szCs w:val="20"/>
        </w:rPr>
        <w:t>Como resu</w:t>
      </w:r>
      <w:r>
        <w:rPr>
          <w:rFonts w:ascii="Constantia" w:hAnsi="Constantia" w:cs="GoudyOldStyle"/>
          <w:color w:val="000000"/>
          <w:sz w:val="20"/>
          <w:szCs w:val="20"/>
        </w:rPr>
        <w:t>ltado, del total de las 2</w:t>
      </w:r>
      <w:r w:rsidRPr="00FD4141">
        <w:rPr>
          <w:rFonts w:ascii="Constantia" w:hAnsi="Constantia" w:cs="GoudyOldStyle"/>
          <w:color w:val="000000"/>
          <w:sz w:val="20"/>
          <w:szCs w:val="20"/>
        </w:rPr>
        <w:t xml:space="preserve">5 respuestas, </w:t>
      </w:r>
      <w:r>
        <w:rPr>
          <w:rFonts w:ascii="Constantia" w:hAnsi="Constantia" w:cs="GoudyOldStyle"/>
          <w:color w:val="000000"/>
          <w:sz w:val="20"/>
          <w:szCs w:val="20"/>
        </w:rPr>
        <w:t>19</w:t>
      </w:r>
      <w:r w:rsidRPr="00FD4141">
        <w:rPr>
          <w:rFonts w:ascii="Constantia" w:hAnsi="Constantia" w:cs="GoudyOldStyle"/>
          <w:color w:val="000000"/>
          <w:sz w:val="20"/>
          <w:szCs w:val="20"/>
        </w:rPr>
        <w:t xml:space="preserve"> fueron positivas, lo que equivale a un </w:t>
      </w:r>
      <w:r>
        <w:rPr>
          <w:rFonts w:ascii="Constantia" w:hAnsi="Constantia" w:cs="GoudyOldStyle"/>
          <w:color w:val="000000"/>
          <w:sz w:val="20"/>
          <w:szCs w:val="20"/>
        </w:rPr>
        <w:t>7</w:t>
      </w:r>
      <w:r w:rsidRPr="00FD4141">
        <w:rPr>
          <w:rFonts w:ascii="Constantia" w:hAnsi="Constantia" w:cs="GoudyOldStyle"/>
          <w:color w:val="000000"/>
          <w:sz w:val="20"/>
          <w:szCs w:val="20"/>
        </w:rPr>
        <w:t xml:space="preserve">6%; 1 respuesta fue negativa para un </w:t>
      </w:r>
      <w:r>
        <w:rPr>
          <w:rFonts w:ascii="Constantia" w:hAnsi="Constantia" w:cs="GoudyOldStyle"/>
          <w:color w:val="000000"/>
          <w:sz w:val="20"/>
          <w:szCs w:val="20"/>
        </w:rPr>
        <w:t>4</w:t>
      </w:r>
      <w:r w:rsidRPr="00FD4141">
        <w:rPr>
          <w:rFonts w:ascii="Constantia" w:hAnsi="Constantia" w:cs="GoudyOldStyle"/>
          <w:color w:val="000000"/>
          <w:sz w:val="20"/>
          <w:szCs w:val="20"/>
        </w:rPr>
        <w:t xml:space="preserve">% y </w:t>
      </w:r>
      <w:r>
        <w:rPr>
          <w:rFonts w:ascii="Constantia" w:hAnsi="Constantia" w:cs="GoudyOldStyle"/>
          <w:color w:val="000000"/>
          <w:sz w:val="20"/>
          <w:szCs w:val="20"/>
        </w:rPr>
        <w:t>5</w:t>
      </w:r>
      <w:r w:rsidRPr="00FD4141">
        <w:rPr>
          <w:rFonts w:ascii="Constantia" w:hAnsi="Constantia" w:cs="GoudyOldStyle"/>
          <w:color w:val="000000"/>
          <w:sz w:val="20"/>
          <w:szCs w:val="20"/>
        </w:rPr>
        <w:t xml:space="preserve"> fueron parciales para un </w:t>
      </w:r>
      <w:r>
        <w:rPr>
          <w:rFonts w:ascii="Constantia" w:hAnsi="Constantia" w:cs="GoudyOldStyle"/>
          <w:color w:val="000000"/>
          <w:sz w:val="20"/>
          <w:szCs w:val="20"/>
        </w:rPr>
        <w:t>20%.</w:t>
      </w:r>
    </w:p>
    <w:p w14:paraId="43EA7809" w14:textId="77777777" w:rsidR="006D68C4" w:rsidRDefault="006D68C4" w:rsidP="006D68C4">
      <w:pPr>
        <w:spacing w:after="0"/>
        <w:rPr>
          <w:rFonts w:ascii="Constantia" w:hAnsi="Constantia"/>
          <w:sz w:val="20"/>
          <w:szCs w:val="20"/>
          <w:lang w:val="es-CR"/>
        </w:rPr>
      </w:pPr>
    </w:p>
    <w:p w14:paraId="2E86F868" w14:textId="4F6F3BAA" w:rsidR="006D68C4" w:rsidRPr="00FD4141" w:rsidRDefault="006D68C4" w:rsidP="006D68C4">
      <w:pPr>
        <w:spacing w:after="0"/>
        <w:rPr>
          <w:rFonts w:ascii="Constantia" w:hAnsi="Constantia"/>
          <w:sz w:val="20"/>
          <w:szCs w:val="20"/>
          <w:lang w:val="es-CR"/>
        </w:rPr>
      </w:pPr>
      <w:r w:rsidRPr="00FD4141">
        <w:rPr>
          <w:rFonts w:ascii="Constantia" w:hAnsi="Constantia"/>
          <w:sz w:val="20"/>
          <w:szCs w:val="20"/>
          <w:lang w:val="es-CR"/>
        </w:rPr>
        <w:t>De esta manera se realiza el siguiente gráfi</w:t>
      </w:r>
      <w:r>
        <w:rPr>
          <w:rFonts w:ascii="Constantia" w:hAnsi="Constantia"/>
          <w:sz w:val="20"/>
          <w:szCs w:val="20"/>
          <w:lang w:val="es-CR"/>
        </w:rPr>
        <w:t>co, el cual detalla los totales</w:t>
      </w:r>
      <w:r w:rsidRPr="00FD4141">
        <w:rPr>
          <w:rFonts w:ascii="Constantia" w:hAnsi="Constantia"/>
          <w:sz w:val="20"/>
          <w:szCs w:val="20"/>
          <w:lang w:val="es-CR"/>
        </w:rPr>
        <w:t xml:space="preserve">, tanto relativo como absoluto, indicados </w:t>
      </w:r>
      <w:r>
        <w:rPr>
          <w:rFonts w:ascii="Constantia" w:hAnsi="Constantia"/>
          <w:sz w:val="20"/>
          <w:szCs w:val="20"/>
          <w:lang w:val="es-CR"/>
        </w:rPr>
        <w:t xml:space="preserve">en el cuadro </w:t>
      </w:r>
      <w:r w:rsidRPr="00FD4141">
        <w:rPr>
          <w:rFonts w:ascii="Constantia" w:hAnsi="Constantia"/>
          <w:sz w:val="20"/>
          <w:szCs w:val="20"/>
          <w:lang w:val="es-CR"/>
        </w:rPr>
        <w:t>anterior:</w:t>
      </w:r>
    </w:p>
    <w:p w14:paraId="60D5A51E" w14:textId="77777777" w:rsidR="006D68C4" w:rsidRPr="006D68C4" w:rsidRDefault="006D68C4" w:rsidP="006D68C4">
      <w:pPr>
        <w:spacing w:after="0"/>
        <w:rPr>
          <w:rFonts w:ascii="Constantia" w:hAnsi="Constantia" w:cs="GoudyOldStyle"/>
          <w:color w:val="000000"/>
          <w:sz w:val="20"/>
          <w:szCs w:val="20"/>
          <w:lang w:val="es-CR"/>
        </w:rPr>
      </w:pPr>
    </w:p>
    <w:p w14:paraId="130A1F5F" w14:textId="4957305A" w:rsidR="006D68C4" w:rsidRPr="00FD4141" w:rsidRDefault="006D68C4" w:rsidP="006D68C4">
      <w:pPr>
        <w:tabs>
          <w:tab w:val="left" w:pos="3656"/>
        </w:tabs>
        <w:spacing w:after="0"/>
        <w:jc w:val="center"/>
        <w:rPr>
          <w:rFonts w:ascii="Constantia" w:hAnsi="Constantia"/>
        </w:rPr>
      </w:pPr>
      <w:r w:rsidRPr="00FD4141">
        <w:rPr>
          <w:rFonts w:ascii="Constantia" w:hAnsi="Constantia"/>
          <w:b/>
          <w:sz w:val="20"/>
          <w:szCs w:val="20"/>
          <w:lang w:val="es-CR"/>
        </w:rPr>
        <w:t>GRÁFICO 1</w:t>
      </w:r>
    </w:p>
    <w:p w14:paraId="07E589B3" w14:textId="77777777" w:rsidR="000029B4" w:rsidRDefault="000029B4" w:rsidP="006D68C4">
      <w:pPr>
        <w:spacing w:after="0" w:line="240" w:lineRule="auto"/>
        <w:jc w:val="center"/>
        <w:rPr>
          <w:rFonts w:ascii="Constantia" w:hAnsi="Constantia"/>
          <w:b/>
          <w:sz w:val="20"/>
          <w:szCs w:val="20"/>
          <w:lang w:val="es-CR"/>
        </w:rPr>
      </w:pPr>
      <w:r>
        <w:rPr>
          <w:rFonts w:ascii="Constantia" w:hAnsi="Constantia"/>
          <w:b/>
          <w:sz w:val="20"/>
          <w:szCs w:val="20"/>
          <w:lang w:val="es-CR"/>
        </w:rPr>
        <w:t>Resultados de la Autoevaluación 2016</w:t>
      </w:r>
    </w:p>
    <w:p w14:paraId="1153B348" w14:textId="36C8E505" w:rsidR="000029B4" w:rsidRDefault="000029B4" w:rsidP="000029B4">
      <w:pPr>
        <w:spacing w:after="0" w:line="240" w:lineRule="auto"/>
        <w:jc w:val="center"/>
        <w:rPr>
          <w:rFonts w:ascii="Constantia" w:hAnsi="Constantia"/>
          <w:b/>
          <w:sz w:val="20"/>
          <w:szCs w:val="20"/>
          <w:lang w:val="es-CR"/>
        </w:rPr>
      </w:pPr>
      <w:r>
        <w:rPr>
          <w:rFonts w:ascii="Constantia" w:hAnsi="Constantia"/>
          <w:b/>
          <w:sz w:val="20"/>
          <w:szCs w:val="20"/>
          <w:lang w:val="es-CR"/>
        </w:rPr>
        <w:t>Oficina de Relaciones Públicas</w:t>
      </w:r>
    </w:p>
    <w:p w14:paraId="42527288" w14:textId="00191FC1" w:rsidR="002A353F" w:rsidRDefault="002A353F" w:rsidP="000029B4">
      <w:pPr>
        <w:spacing w:after="0" w:line="240" w:lineRule="auto"/>
        <w:jc w:val="center"/>
        <w:rPr>
          <w:rFonts w:ascii="Constantia" w:hAnsi="Constantia"/>
          <w:b/>
          <w:sz w:val="20"/>
          <w:szCs w:val="20"/>
          <w:lang w:val="es-CR"/>
        </w:rPr>
      </w:pPr>
      <w:r>
        <w:rPr>
          <w:rFonts w:ascii="Constantia" w:hAnsi="Constantia"/>
          <w:b/>
          <w:sz w:val="20"/>
          <w:szCs w:val="20"/>
          <w:lang w:val="es-CR"/>
        </w:rPr>
        <w:t>-Valores absolutos y relativos-</w:t>
      </w:r>
    </w:p>
    <w:p w14:paraId="18DD0176" w14:textId="3549873B" w:rsidR="006D68C4" w:rsidRPr="006D68C4" w:rsidRDefault="006D68C4" w:rsidP="006D68C4">
      <w:pPr>
        <w:spacing w:after="0"/>
        <w:rPr>
          <w:rFonts w:ascii="Constantia" w:hAnsi="Constantia"/>
          <w:lang w:val="es-CR"/>
        </w:rPr>
      </w:pPr>
    </w:p>
    <w:p w14:paraId="052D5B67" w14:textId="22AE4282" w:rsidR="00D54612" w:rsidRDefault="002A353F" w:rsidP="00FC0518">
      <w:pPr>
        <w:spacing w:after="0"/>
        <w:jc w:val="center"/>
        <w:rPr>
          <w:rFonts w:ascii="Constantia" w:hAnsi="Constantia"/>
          <w:sz w:val="20"/>
          <w:szCs w:val="20"/>
        </w:rPr>
      </w:pPr>
      <w:r>
        <w:rPr>
          <w:noProof/>
          <w:lang w:val="es-CR" w:eastAsia="es-CR"/>
        </w:rPr>
        <w:drawing>
          <wp:inline distT="0" distB="0" distL="0" distR="0" wp14:anchorId="123A3A51" wp14:editId="7FD4EEEA">
            <wp:extent cx="4540195" cy="1953232"/>
            <wp:effectExtent l="0" t="0" r="13335" b="9525"/>
            <wp:docPr id="1" name="Gráfico 1">
              <a:extLst xmlns:a="http://schemas.openxmlformats.org/drawingml/2006/main">
                <a:ext uri="{FF2B5EF4-FFF2-40B4-BE49-F238E27FC236}">
                  <a16:creationId xmlns:mo="http://schemas.microsoft.com/office/mac/office/2008/main" xmlns:mv="urn:schemas-microsoft-com:mac:vml" xmlns:lc="http://schemas.openxmlformats.org/drawingml/2006/lockedCanvas" xmlns="" xmlns:a16="http://schemas.microsoft.com/office/drawing/2014/main" xmlns:xdr="http://schemas.openxmlformats.org/drawingml/2006/spreadsheetDrawing" xmlns:w="http://schemas.openxmlformats.org/wordprocessingml/2006/main" xmlns:w10="urn:schemas-microsoft-com:office:word" xmlns:v="urn:schemas-microsoft-com:vml" xmlns:o="urn:schemas-microsoft-com:office:office" id="{7CE55732-60B7-40CB-AE34-522AA47CD2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E368D16" w14:textId="1645D7FA" w:rsidR="00F94084" w:rsidRDefault="00FC0518">
      <w:pPr>
        <w:spacing w:after="0"/>
        <w:rPr>
          <w:rFonts w:ascii="Constantia" w:hAnsi="Constantia"/>
          <w:sz w:val="20"/>
          <w:szCs w:val="20"/>
        </w:rPr>
      </w:pPr>
      <w:r w:rsidRPr="00FC0518">
        <w:rPr>
          <w:rFonts w:ascii="Constantia" w:hAnsi="Constantia"/>
          <w:b/>
          <w:sz w:val="20"/>
          <w:szCs w:val="20"/>
          <w:vertAlign w:val="subscript"/>
        </w:rPr>
        <w:t xml:space="preserve">                                    </w:t>
      </w:r>
      <w:r>
        <w:rPr>
          <w:rFonts w:ascii="Constantia" w:hAnsi="Constantia"/>
          <w:b/>
          <w:sz w:val="20"/>
          <w:szCs w:val="20"/>
          <w:vertAlign w:val="subscript"/>
        </w:rPr>
        <w:t xml:space="preserve">     </w:t>
      </w:r>
      <w:r w:rsidRPr="00FC0518">
        <w:rPr>
          <w:rFonts w:ascii="Constantia" w:hAnsi="Constantia"/>
          <w:b/>
          <w:sz w:val="20"/>
          <w:szCs w:val="20"/>
          <w:vertAlign w:val="subscript"/>
        </w:rPr>
        <w:t xml:space="preserve">       </w:t>
      </w:r>
      <w:r w:rsidR="00B76333" w:rsidRPr="00FC0518">
        <w:rPr>
          <w:rFonts w:ascii="Constantia" w:hAnsi="Constantia"/>
          <w:b/>
          <w:sz w:val="20"/>
          <w:szCs w:val="20"/>
          <w:vertAlign w:val="subscript"/>
        </w:rPr>
        <w:t>FUENTE</w:t>
      </w:r>
      <w:r w:rsidR="00B76333" w:rsidRPr="00FD4141">
        <w:rPr>
          <w:rFonts w:ascii="Constantia" w:hAnsi="Constantia"/>
          <w:b/>
          <w:sz w:val="20"/>
          <w:szCs w:val="20"/>
          <w:u w:val="single"/>
          <w:vertAlign w:val="subscript"/>
        </w:rPr>
        <w:t>:</w:t>
      </w:r>
      <w:r w:rsidR="00B76333" w:rsidRPr="00FD4141">
        <w:rPr>
          <w:rFonts w:ascii="Constantia" w:hAnsi="Constantia"/>
          <w:sz w:val="20"/>
          <w:szCs w:val="20"/>
          <w:vertAlign w:val="subscript"/>
        </w:rPr>
        <w:t xml:space="preserve"> Elaborado por la Sección de Control Interno del Apeuna, con base en el instrumento ASMCG-UNA 2016.</w:t>
      </w:r>
    </w:p>
    <w:p w14:paraId="60ACF943" w14:textId="587EB750" w:rsidR="00F94084" w:rsidRDefault="00F94084">
      <w:pPr>
        <w:spacing w:after="0"/>
        <w:rPr>
          <w:rFonts w:ascii="Constantia" w:hAnsi="Constantia"/>
          <w:sz w:val="20"/>
          <w:szCs w:val="20"/>
        </w:rPr>
      </w:pPr>
    </w:p>
    <w:p w14:paraId="035EB3D8" w14:textId="77777777" w:rsidR="00E628D3" w:rsidRDefault="00E628D3">
      <w:pPr>
        <w:spacing w:after="0" w:line="240" w:lineRule="auto"/>
        <w:jc w:val="left"/>
        <w:rPr>
          <w:rFonts w:ascii="Constantia" w:hAnsi="Constantia"/>
          <w:b/>
          <w:sz w:val="20"/>
          <w:szCs w:val="20"/>
        </w:rPr>
      </w:pPr>
      <w:r>
        <w:rPr>
          <w:rFonts w:ascii="Constantia" w:hAnsi="Constantia"/>
          <w:b/>
          <w:sz w:val="20"/>
          <w:szCs w:val="20"/>
        </w:rPr>
        <w:br w:type="page"/>
      </w:r>
    </w:p>
    <w:p w14:paraId="28E22C82" w14:textId="4BF7FAD6" w:rsidR="00F94084" w:rsidRPr="00210FC4" w:rsidRDefault="00F94084" w:rsidP="00F94084">
      <w:pPr>
        <w:spacing w:after="0"/>
        <w:rPr>
          <w:rFonts w:ascii="Constantia" w:hAnsi="Constantia"/>
          <w:b/>
          <w:sz w:val="20"/>
          <w:szCs w:val="20"/>
        </w:rPr>
      </w:pPr>
      <w:r w:rsidRPr="00210FC4">
        <w:rPr>
          <w:rFonts w:ascii="Constantia" w:hAnsi="Constantia"/>
          <w:b/>
          <w:sz w:val="20"/>
          <w:szCs w:val="20"/>
        </w:rPr>
        <w:lastRenderedPageBreak/>
        <w:t xml:space="preserve">Oficina de </w:t>
      </w:r>
      <w:r>
        <w:rPr>
          <w:rFonts w:ascii="Constantia" w:hAnsi="Constantia"/>
          <w:b/>
          <w:sz w:val="20"/>
          <w:szCs w:val="20"/>
        </w:rPr>
        <w:t xml:space="preserve">Comunicación </w:t>
      </w:r>
    </w:p>
    <w:p w14:paraId="104B5E0B" w14:textId="51EEBB8C" w:rsidR="00F94084" w:rsidRDefault="00F94084">
      <w:pPr>
        <w:spacing w:after="0"/>
        <w:rPr>
          <w:rFonts w:ascii="Constantia" w:hAnsi="Constantia"/>
          <w:sz w:val="20"/>
          <w:szCs w:val="20"/>
        </w:rPr>
      </w:pPr>
    </w:p>
    <w:p w14:paraId="36670733" w14:textId="4A50EC51" w:rsidR="004C70B2" w:rsidRPr="00FD4141" w:rsidRDefault="004C70B2" w:rsidP="004C70B2">
      <w:pPr>
        <w:spacing w:after="0"/>
        <w:rPr>
          <w:rFonts w:ascii="Constantia" w:hAnsi="Constantia"/>
        </w:rPr>
      </w:pPr>
      <w:r w:rsidRPr="00FD4141">
        <w:rPr>
          <w:rFonts w:ascii="Constantia" w:hAnsi="Constantia"/>
          <w:sz w:val="20"/>
          <w:szCs w:val="20"/>
          <w:lang w:val="es-CR"/>
        </w:rPr>
        <w:t xml:space="preserve">En el </w:t>
      </w:r>
      <w:r w:rsidR="00255349">
        <w:rPr>
          <w:rFonts w:ascii="Constantia" w:hAnsi="Constantia"/>
          <w:sz w:val="20"/>
          <w:szCs w:val="20"/>
          <w:lang w:val="es-CR"/>
        </w:rPr>
        <w:t xml:space="preserve">siguiente </w:t>
      </w:r>
      <w:r w:rsidRPr="00FD4141">
        <w:rPr>
          <w:rFonts w:ascii="Constantia" w:hAnsi="Constantia"/>
          <w:sz w:val="20"/>
          <w:szCs w:val="20"/>
          <w:lang w:val="es-CR"/>
        </w:rPr>
        <w:t>cuadro se puede observar la cantidad de respuestas recibidas</w:t>
      </w:r>
      <w:r>
        <w:rPr>
          <w:rFonts w:ascii="Constantia" w:hAnsi="Constantia"/>
          <w:sz w:val="20"/>
          <w:szCs w:val="20"/>
          <w:lang w:val="es-CR"/>
        </w:rPr>
        <w:t xml:space="preserve"> (SI, NO, PARCIAL)</w:t>
      </w:r>
      <w:r w:rsidRPr="00FD4141">
        <w:rPr>
          <w:rFonts w:ascii="Constantia" w:hAnsi="Constantia"/>
          <w:sz w:val="20"/>
          <w:szCs w:val="20"/>
          <w:lang w:val="es-CR"/>
        </w:rPr>
        <w:t xml:space="preserve"> y que se representan en valor absoluto y valor porcentual (relativo), tomando como base los criterios del PMP. </w:t>
      </w:r>
    </w:p>
    <w:p w14:paraId="7C8C8A1A" w14:textId="0E33735C" w:rsidR="004C70B2" w:rsidRDefault="004C70B2" w:rsidP="004C70B2">
      <w:pPr>
        <w:spacing w:after="0"/>
        <w:jc w:val="center"/>
        <w:rPr>
          <w:rFonts w:ascii="Constantia" w:hAnsi="Constantia"/>
          <w:b/>
          <w:sz w:val="20"/>
          <w:szCs w:val="20"/>
          <w:lang w:val="es-CR"/>
        </w:rPr>
      </w:pPr>
      <w:r w:rsidRPr="006D68C4">
        <w:rPr>
          <w:rFonts w:ascii="Constantia" w:hAnsi="Constantia"/>
          <w:b/>
          <w:sz w:val="20"/>
          <w:szCs w:val="20"/>
          <w:lang w:val="es-CR"/>
        </w:rPr>
        <w:t xml:space="preserve">Cuadro </w:t>
      </w:r>
      <w:r>
        <w:rPr>
          <w:rFonts w:ascii="Constantia" w:hAnsi="Constantia"/>
          <w:b/>
          <w:sz w:val="20"/>
          <w:szCs w:val="20"/>
          <w:lang w:val="es-CR"/>
        </w:rPr>
        <w:t>5</w:t>
      </w:r>
    </w:p>
    <w:p w14:paraId="33F48657" w14:textId="77777777" w:rsidR="00E628D3" w:rsidRDefault="00E628D3" w:rsidP="00E628D3">
      <w:pPr>
        <w:spacing w:after="0"/>
        <w:jc w:val="center"/>
        <w:rPr>
          <w:rFonts w:ascii="Constantia" w:hAnsi="Constantia"/>
          <w:b/>
          <w:sz w:val="20"/>
          <w:szCs w:val="20"/>
        </w:rPr>
      </w:pPr>
      <w:r w:rsidRPr="00FD4141">
        <w:rPr>
          <w:rFonts w:ascii="Constantia" w:hAnsi="Constantia"/>
          <w:b/>
          <w:sz w:val="20"/>
          <w:szCs w:val="20"/>
        </w:rPr>
        <w:t>Resultados</w:t>
      </w:r>
      <w:r>
        <w:rPr>
          <w:rFonts w:ascii="Constantia" w:hAnsi="Constantia"/>
          <w:b/>
          <w:sz w:val="20"/>
          <w:szCs w:val="20"/>
        </w:rPr>
        <w:t xml:space="preserve"> de la autoevaluación, según criterios del PMPI</w:t>
      </w:r>
    </w:p>
    <w:p w14:paraId="46D291D2" w14:textId="1666AA60" w:rsidR="00E628D3" w:rsidRDefault="00E628D3" w:rsidP="00E628D3">
      <w:pPr>
        <w:spacing w:after="0"/>
        <w:jc w:val="center"/>
        <w:rPr>
          <w:rFonts w:ascii="Constantia" w:hAnsi="Constantia"/>
          <w:b/>
          <w:sz w:val="20"/>
          <w:szCs w:val="20"/>
        </w:rPr>
      </w:pPr>
      <w:r>
        <w:rPr>
          <w:rFonts w:ascii="Constantia" w:hAnsi="Constantia"/>
          <w:b/>
          <w:sz w:val="20"/>
          <w:szCs w:val="20"/>
        </w:rPr>
        <w:t xml:space="preserve"> Oficina de Comunicación</w:t>
      </w:r>
    </w:p>
    <w:p w14:paraId="5179F78C" w14:textId="10073E3A" w:rsidR="004C70B2" w:rsidRPr="002A353F" w:rsidRDefault="00E628D3" w:rsidP="002A353F">
      <w:pPr>
        <w:spacing w:after="0"/>
        <w:jc w:val="center"/>
        <w:rPr>
          <w:rFonts w:ascii="Constantia" w:hAnsi="Constantia"/>
          <w:b/>
          <w:sz w:val="20"/>
          <w:szCs w:val="20"/>
        </w:rPr>
      </w:pPr>
      <w:r>
        <w:rPr>
          <w:rFonts w:ascii="Constantia" w:hAnsi="Constantia"/>
          <w:b/>
          <w:sz w:val="20"/>
          <w:szCs w:val="20"/>
        </w:rPr>
        <w:t xml:space="preserve"> -</w:t>
      </w:r>
      <w:r w:rsidRPr="00FD4141">
        <w:rPr>
          <w:rFonts w:ascii="Constantia" w:hAnsi="Constantia"/>
          <w:b/>
          <w:sz w:val="20"/>
          <w:szCs w:val="20"/>
        </w:rPr>
        <w:t xml:space="preserve"> </w:t>
      </w:r>
      <w:r w:rsidRPr="00E628D3">
        <w:rPr>
          <w:rFonts w:ascii="Constantia" w:hAnsi="Constantia"/>
          <w:b/>
          <w:sz w:val="18"/>
          <w:szCs w:val="20"/>
        </w:rPr>
        <w:t>mostrados en forma absoluta y porcentual</w:t>
      </w:r>
    </w:p>
    <w:p w14:paraId="217DA97F" w14:textId="5C23350D" w:rsidR="00F94084" w:rsidRDefault="00CE6D60">
      <w:pPr>
        <w:spacing w:after="0"/>
        <w:rPr>
          <w:rFonts w:ascii="Constantia" w:hAnsi="Constantia"/>
          <w:sz w:val="20"/>
          <w:szCs w:val="20"/>
        </w:rPr>
      </w:pPr>
      <w:r w:rsidRPr="00CE6D60">
        <w:rPr>
          <w:noProof/>
          <w:lang w:val="es-CR" w:eastAsia="es-CR"/>
        </w:rPr>
        <w:drawing>
          <wp:inline distT="0" distB="0" distL="0" distR="0" wp14:anchorId="7DC0151D" wp14:editId="1558F9DF">
            <wp:extent cx="5610469" cy="1576317"/>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2085" cy="1579581"/>
                    </a:xfrm>
                    <a:prstGeom prst="rect">
                      <a:avLst/>
                    </a:prstGeom>
                    <a:noFill/>
                    <a:ln>
                      <a:noFill/>
                    </a:ln>
                  </pic:spPr>
                </pic:pic>
              </a:graphicData>
            </a:graphic>
          </wp:inline>
        </w:drawing>
      </w:r>
    </w:p>
    <w:p w14:paraId="19C5C6A6" w14:textId="466B8EFE" w:rsidR="00F94084" w:rsidRDefault="00B76333">
      <w:pPr>
        <w:spacing w:after="0"/>
        <w:rPr>
          <w:rFonts w:ascii="Constantia" w:hAnsi="Constantia"/>
          <w:sz w:val="20"/>
          <w:szCs w:val="20"/>
          <w:vertAlign w:val="subscript"/>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en el instrumento ASMCG-UNA 2016.</w:t>
      </w:r>
    </w:p>
    <w:p w14:paraId="275979D2" w14:textId="77777777" w:rsidR="00B76333" w:rsidRDefault="00B76333">
      <w:pPr>
        <w:spacing w:after="0"/>
        <w:rPr>
          <w:rFonts w:ascii="Constantia" w:hAnsi="Constantia"/>
          <w:sz w:val="20"/>
          <w:szCs w:val="20"/>
        </w:rPr>
      </w:pPr>
    </w:p>
    <w:p w14:paraId="3D618690" w14:textId="02BE6070" w:rsidR="00B76333" w:rsidRDefault="00B76333" w:rsidP="00B76333">
      <w:pPr>
        <w:spacing w:after="0"/>
        <w:rPr>
          <w:rFonts w:ascii="Constantia" w:hAnsi="Constantia" w:cs="GoudyOldStyle"/>
          <w:color w:val="000000"/>
          <w:sz w:val="20"/>
          <w:szCs w:val="20"/>
        </w:rPr>
      </w:pPr>
      <w:r w:rsidRPr="00FD4141">
        <w:rPr>
          <w:rFonts w:ascii="Constantia" w:hAnsi="Constantia" w:cs="GoudyOldStyle"/>
          <w:color w:val="000000"/>
          <w:sz w:val="20"/>
          <w:szCs w:val="20"/>
        </w:rPr>
        <w:t>Como resu</w:t>
      </w:r>
      <w:r>
        <w:rPr>
          <w:rFonts w:ascii="Constantia" w:hAnsi="Constantia" w:cs="GoudyOldStyle"/>
          <w:color w:val="000000"/>
          <w:sz w:val="20"/>
          <w:szCs w:val="20"/>
        </w:rPr>
        <w:t>ltado, del total de las 2</w:t>
      </w:r>
      <w:r w:rsidRPr="00FD4141">
        <w:rPr>
          <w:rFonts w:ascii="Constantia" w:hAnsi="Constantia" w:cs="GoudyOldStyle"/>
          <w:color w:val="000000"/>
          <w:sz w:val="20"/>
          <w:szCs w:val="20"/>
        </w:rPr>
        <w:t xml:space="preserve">5 respuestas, </w:t>
      </w:r>
      <w:r>
        <w:rPr>
          <w:rFonts w:ascii="Constantia" w:hAnsi="Constantia" w:cs="GoudyOldStyle"/>
          <w:color w:val="000000"/>
          <w:sz w:val="20"/>
          <w:szCs w:val="20"/>
        </w:rPr>
        <w:t>14</w:t>
      </w:r>
      <w:r w:rsidRPr="00FD4141">
        <w:rPr>
          <w:rFonts w:ascii="Constantia" w:hAnsi="Constantia" w:cs="GoudyOldStyle"/>
          <w:color w:val="000000"/>
          <w:sz w:val="20"/>
          <w:szCs w:val="20"/>
        </w:rPr>
        <w:t xml:space="preserve"> fueron positivas, lo que equivale a un </w:t>
      </w:r>
      <w:r>
        <w:rPr>
          <w:rFonts w:ascii="Constantia" w:hAnsi="Constantia" w:cs="GoudyOldStyle"/>
          <w:color w:val="000000"/>
          <w:sz w:val="20"/>
          <w:szCs w:val="20"/>
        </w:rPr>
        <w:t>58</w:t>
      </w:r>
      <w:r w:rsidRPr="00FD4141">
        <w:rPr>
          <w:rFonts w:ascii="Constantia" w:hAnsi="Constantia" w:cs="GoudyOldStyle"/>
          <w:color w:val="000000"/>
          <w:sz w:val="20"/>
          <w:szCs w:val="20"/>
        </w:rPr>
        <w:t xml:space="preserve">%; 1 respuesta fue negativa para un </w:t>
      </w:r>
      <w:r>
        <w:rPr>
          <w:rFonts w:ascii="Constantia" w:hAnsi="Constantia" w:cs="GoudyOldStyle"/>
          <w:color w:val="000000"/>
          <w:sz w:val="20"/>
          <w:szCs w:val="20"/>
        </w:rPr>
        <w:t>4</w:t>
      </w:r>
      <w:r w:rsidRPr="00FD4141">
        <w:rPr>
          <w:rFonts w:ascii="Constantia" w:hAnsi="Constantia" w:cs="GoudyOldStyle"/>
          <w:color w:val="000000"/>
          <w:sz w:val="20"/>
          <w:szCs w:val="20"/>
        </w:rPr>
        <w:t xml:space="preserve">% y </w:t>
      </w:r>
      <w:r>
        <w:rPr>
          <w:rFonts w:ascii="Constantia" w:hAnsi="Constantia" w:cs="GoudyOldStyle"/>
          <w:color w:val="000000"/>
          <w:sz w:val="20"/>
          <w:szCs w:val="20"/>
        </w:rPr>
        <w:t>9</w:t>
      </w:r>
      <w:r w:rsidRPr="00FD4141">
        <w:rPr>
          <w:rFonts w:ascii="Constantia" w:hAnsi="Constantia" w:cs="GoudyOldStyle"/>
          <w:color w:val="000000"/>
          <w:sz w:val="20"/>
          <w:szCs w:val="20"/>
        </w:rPr>
        <w:t xml:space="preserve"> fueron parciales para un </w:t>
      </w:r>
      <w:r>
        <w:rPr>
          <w:rFonts w:ascii="Constantia" w:hAnsi="Constantia" w:cs="GoudyOldStyle"/>
          <w:color w:val="000000"/>
          <w:sz w:val="20"/>
          <w:szCs w:val="20"/>
        </w:rPr>
        <w:t>38%.</w:t>
      </w:r>
    </w:p>
    <w:p w14:paraId="61742092" w14:textId="77777777" w:rsidR="00B76333" w:rsidRPr="00B76333" w:rsidRDefault="00B76333" w:rsidP="00B76333">
      <w:pPr>
        <w:spacing w:after="0"/>
        <w:rPr>
          <w:rFonts w:ascii="Constantia" w:hAnsi="Constantia"/>
          <w:sz w:val="20"/>
          <w:szCs w:val="20"/>
        </w:rPr>
      </w:pPr>
    </w:p>
    <w:p w14:paraId="3F126E36" w14:textId="08F16EC8" w:rsidR="00B76333" w:rsidRPr="00FD4141" w:rsidRDefault="00B76333" w:rsidP="00B76333">
      <w:pPr>
        <w:spacing w:after="0"/>
        <w:rPr>
          <w:rFonts w:ascii="Constantia" w:hAnsi="Constantia"/>
          <w:sz w:val="20"/>
          <w:szCs w:val="20"/>
          <w:lang w:val="es-CR"/>
        </w:rPr>
      </w:pPr>
      <w:r w:rsidRPr="00FD4141">
        <w:rPr>
          <w:rFonts w:ascii="Constantia" w:hAnsi="Constantia"/>
          <w:sz w:val="20"/>
          <w:szCs w:val="20"/>
          <w:lang w:val="es-CR"/>
        </w:rPr>
        <w:t>De esta manera se realiza el siguiente gráfi</w:t>
      </w:r>
      <w:r>
        <w:rPr>
          <w:rFonts w:ascii="Constantia" w:hAnsi="Constantia"/>
          <w:sz w:val="20"/>
          <w:szCs w:val="20"/>
          <w:lang w:val="es-CR"/>
        </w:rPr>
        <w:t>co, el cual detalla los totales</w:t>
      </w:r>
      <w:r w:rsidRPr="00FD4141">
        <w:rPr>
          <w:rFonts w:ascii="Constantia" w:hAnsi="Constantia"/>
          <w:sz w:val="20"/>
          <w:szCs w:val="20"/>
          <w:lang w:val="es-CR"/>
        </w:rPr>
        <w:t xml:space="preserve">, tanto relativo como absoluto, indicados </w:t>
      </w:r>
      <w:r>
        <w:rPr>
          <w:rFonts w:ascii="Constantia" w:hAnsi="Constantia"/>
          <w:sz w:val="20"/>
          <w:szCs w:val="20"/>
          <w:lang w:val="es-CR"/>
        </w:rPr>
        <w:t xml:space="preserve">en el cuadro </w:t>
      </w:r>
      <w:r w:rsidRPr="00FD4141">
        <w:rPr>
          <w:rFonts w:ascii="Constantia" w:hAnsi="Constantia"/>
          <w:sz w:val="20"/>
          <w:szCs w:val="20"/>
          <w:lang w:val="es-CR"/>
        </w:rPr>
        <w:t>anterior:</w:t>
      </w:r>
    </w:p>
    <w:p w14:paraId="445D4759" w14:textId="2E4182F1" w:rsidR="00B76333" w:rsidRPr="00FD4141" w:rsidRDefault="00B76333" w:rsidP="00B76333">
      <w:pPr>
        <w:tabs>
          <w:tab w:val="left" w:pos="3656"/>
        </w:tabs>
        <w:spacing w:after="0"/>
        <w:jc w:val="center"/>
        <w:rPr>
          <w:rFonts w:ascii="Constantia" w:hAnsi="Constantia"/>
        </w:rPr>
      </w:pPr>
      <w:r w:rsidRPr="00FD4141">
        <w:rPr>
          <w:rFonts w:ascii="Constantia" w:hAnsi="Constantia"/>
          <w:b/>
          <w:sz w:val="20"/>
          <w:szCs w:val="20"/>
          <w:lang w:val="es-CR"/>
        </w:rPr>
        <w:t xml:space="preserve">GRÁFICO </w:t>
      </w:r>
      <w:r>
        <w:rPr>
          <w:rFonts w:ascii="Constantia" w:hAnsi="Constantia"/>
          <w:b/>
          <w:sz w:val="20"/>
          <w:szCs w:val="20"/>
          <w:lang w:val="es-CR"/>
        </w:rPr>
        <w:t>2</w:t>
      </w:r>
    </w:p>
    <w:p w14:paraId="171AFB9D" w14:textId="301DED54" w:rsidR="007F7F76" w:rsidRDefault="00B76333" w:rsidP="00B76333">
      <w:pPr>
        <w:spacing w:after="0" w:line="240" w:lineRule="auto"/>
        <w:jc w:val="center"/>
        <w:rPr>
          <w:rFonts w:ascii="Constantia" w:hAnsi="Constantia"/>
          <w:b/>
          <w:sz w:val="20"/>
          <w:szCs w:val="20"/>
          <w:lang w:val="es-CR"/>
        </w:rPr>
      </w:pPr>
      <w:r w:rsidRPr="00FD4141">
        <w:rPr>
          <w:rFonts w:ascii="Constantia" w:hAnsi="Constantia"/>
          <w:b/>
          <w:sz w:val="20"/>
          <w:szCs w:val="20"/>
          <w:lang w:val="es-CR"/>
        </w:rPr>
        <w:t xml:space="preserve">Resultado </w:t>
      </w:r>
      <w:r w:rsidR="007F7F76">
        <w:rPr>
          <w:rFonts w:ascii="Constantia" w:hAnsi="Constantia"/>
          <w:b/>
          <w:sz w:val="20"/>
          <w:szCs w:val="20"/>
          <w:lang w:val="es-CR"/>
        </w:rPr>
        <w:t>de la a</w:t>
      </w:r>
      <w:r w:rsidRPr="00FD4141">
        <w:rPr>
          <w:rFonts w:ascii="Constantia" w:hAnsi="Constantia"/>
          <w:b/>
          <w:sz w:val="20"/>
          <w:szCs w:val="20"/>
          <w:lang w:val="es-CR"/>
        </w:rPr>
        <w:t>utoevaluación</w:t>
      </w:r>
      <w:r w:rsidR="007F7F76">
        <w:rPr>
          <w:rFonts w:ascii="Constantia" w:hAnsi="Constantia"/>
          <w:b/>
          <w:sz w:val="20"/>
          <w:szCs w:val="20"/>
          <w:lang w:val="es-CR"/>
        </w:rPr>
        <w:t xml:space="preserve"> 2016</w:t>
      </w:r>
    </w:p>
    <w:p w14:paraId="498708F5" w14:textId="39521A7A" w:rsidR="00B76333" w:rsidRDefault="007F7F76" w:rsidP="00B76333">
      <w:pPr>
        <w:spacing w:after="0" w:line="240" w:lineRule="auto"/>
        <w:jc w:val="center"/>
        <w:rPr>
          <w:rFonts w:ascii="Constantia" w:hAnsi="Constantia"/>
          <w:b/>
          <w:sz w:val="20"/>
          <w:szCs w:val="20"/>
          <w:lang w:val="es-CR"/>
        </w:rPr>
      </w:pPr>
      <w:r>
        <w:rPr>
          <w:rFonts w:ascii="Constantia" w:hAnsi="Constantia"/>
          <w:b/>
          <w:sz w:val="20"/>
          <w:szCs w:val="20"/>
          <w:lang w:val="es-CR"/>
        </w:rPr>
        <w:t xml:space="preserve">Oficina de Comunicación </w:t>
      </w:r>
    </w:p>
    <w:p w14:paraId="0AD38C69" w14:textId="00EAE0CF" w:rsidR="002A353F" w:rsidRDefault="002A353F" w:rsidP="002A353F">
      <w:pPr>
        <w:spacing w:after="0" w:line="240" w:lineRule="auto"/>
        <w:jc w:val="center"/>
        <w:rPr>
          <w:rFonts w:ascii="Constantia" w:hAnsi="Constantia"/>
          <w:b/>
          <w:sz w:val="20"/>
          <w:szCs w:val="20"/>
          <w:lang w:val="es-CR"/>
        </w:rPr>
      </w:pPr>
      <w:r>
        <w:rPr>
          <w:rFonts w:ascii="Constantia" w:hAnsi="Constantia"/>
          <w:b/>
          <w:sz w:val="20"/>
          <w:szCs w:val="20"/>
          <w:lang w:val="es-CR"/>
        </w:rPr>
        <w:t>-Valores absolutos y relativos-</w:t>
      </w:r>
    </w:p>
    <w:p w14:paraId="12091791" w14:textId="77777777" w:rsidR="004C70B2" w:rsidRDefault="004C70B2">
      <w:pPr>
        <w:spacing w:after="0"/>
        <w:rPr>
          <w:rFonts w:ascii="Constantia" w:hAnsi="Constantia"/>
          <w:sz w:val="20"/>
          <w:szCs w:val="20"/>
        </w:rPr>
      </w:pPr>
    </w:p>
    <w:p w14:paraId="34EEA45A" w14:textId="5C943C51" w:rsidR="00F94084" w:rsidRDefault="002A353F" w:rsidP="00FC0518">
      <w:pPr>
        <w:spacing w:after="0"/>
        <w:jc w:val="center"/>
        <w:rPr>
          <w:rFonts w:ascii="Constantia" w:hAnsi="Constantia"/>
          <w:sz w:val="20"/>
          <w:szCs w:val="20"/>
        </w:rPr>
      </w:pPr>
      <w:r>
        <w:rPr>
          <w:noProof/>
          <w:lang w:val="es-CR" w:eastAsia="es-CR"/>
        </w:rPr>
        <w:drawing>
          <wp:inline distT="0" distB="0" distL="0" distR="0" wp14:anchorId="3DDADBEC" wp14:editId="38FD419C">
            <wp:extent cx="5390985" cy="2242268"/>
            <wp:effectExtent l="0" t="0" r="635" b="5715"/>
            <wp:docPr id="3" name="Gráfico 3">
              <a:extLst xmlns:a="http://schemas.openxmlformats.org/drawingml/2006/main">
                <a:ext uri="{FF2B5EF4-FFF2-40B4-BE49-F238E27FC236}">
                  <a16:creationId xmlns:mo="http://schemas.microsoft.com/office/mac/office/2008/main" xmlns:mv="urn:schemas-microsoft-com:mac:vml" xmlns:lc="http://schemas.openxmlformats.org/drawingml/2006/lockedCanvas" xmlns="" xmlns:a16="http://schemas.microsoft.com/office/drawing/2014/main" xmlns:xdr="http://schemas.openxmlformats.org/drawingml/2006/spreadsheetDrawing" xmlns:w="http://schemas.openxmlformats.org/wordprocessingml/2006/main" xmlns:w10="urn:schemas-microsoft-com:office:word" xmlns:v="urn:schemas-microsoft-com:vml" xmlns:o="urn:schemas-microsoft-com:office:office" id="{B298074D-9427-466B-BDF6-6D57E936C8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171CB48" w14:textId="32B82690" w:rsidR="00F94084" w:rsidRDefault="00B76333">
      <w:pPr>
        <w:spacing w:after="0"/>
        <w:rPr>
          <w:rFonts w:ascii="Constantia" w:hAnsi="Constantia"/>
          <w:sz w:val="20"/>
          <w:szCs w:val="20"/>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en el instrumento ASMCG-UNA 2016.</w:t>
      </w:r>
    </w:p>
    <w:p w14:paraId="2494DB67" w14:textId="5F000842" w:rsidR="00F94084" w:rsidRDefault="00CE6D60">
      <w:pPr>
        <w:spacing w:after="0"/>
        <w:rPr>
          <w:rFonts w:ascii="Constantia" w:hAnsi="Constantia"/>
          <w:b/>
          <w:sz w:val="20"/>
          <w:szCs w:val="20"/>
        </w:rPr>
      </w:pPr>
      <w:r w:rsidRPr="00CE6D60">
        <w:rPr>
          <w:rFonts w:ascii="Constantia" w:hAnsi="Constantia"/>
          <w:b/>
          <w:sz w:val="20"/>
          <w:szCs w:val="20"/>
        </w:rPr>
        <w:lastRenderedPageBreak/>
        <w:t>Asesoría en Comunicación de Rectoría</w:t>
      </w:r>
    </w:p>
    <w:p w14:paraId="486E709D" w14:textId="77777777" w:rsidR="002A353F" w:rsidRPr="002A353F" w:rsidRDefault="002A353F">
      <w:pPr>
        <w:spacing w:after="0"/>
        <w:rPr>
          <w:rFonts w:ascii="Constantia" w:hAnsi="Constantia"/>
          <w:b/>
          <w:sz w:val="20"/>
          <w:szCs w:val="20"/>
        </w:rPr>
      </w:pPr>
    </w:p>
    <w:p w14:paraId="71082D5D" w14:textId="05D37805" w:rsidR="00B76333" w:rsidRPr="00FD4141" w:rsidRDefault="00B76333" w:rsidP="00B76333">
      <w:pPr>
        <w:spacing w:after="0"/>
        <w:rPr>
          <w:rFonts w:ascii="Constantia" w:hAnsi="Constantia"/>
        </w:rPr>
      </w:pPr>
      <w:r w:rsidRPr="00FD4141">
        <w:rPr>
          <w:rFonts w:ascii="Constantia" w:hAnsi="Constantia"/>
          <w:sz w:val="20"/>
          <w:szCs w:val="20"/>
          <w:lang w:val="es-CR"/>
        </w:rPr>
        <w:t xml:space="preserve">En el </w:t>
      </w:r>
      <w:r w:rsidR="00255349">
        <w:rPr>
          <w:rFonts w:ascii="Constantia" w:hAnsi="Constantia"/>
          <w:sz w:val="20"/>
          <w:szCs w:val="20"/>
          <w:lang w:val="es-CR"/>
        </w:rPr>
        <w:t xml:space="preserve">siguiente </w:t>
      </w:r>
      <w:r w:rsidRPr="00FD4141">
        <w:rPr>
          <w:rFonts w:ascii="Constantia" w:hAnsi="Constantia"/>
          <w:sz w:val="20"/>
          <w:szCs w:val="20"/>
          <w:lang w:val="es-CR"/>
        </w:rPr>
        <w:t>cuadro se puede observar la cantidad de respuestas recibidas</w:t>
      </w:r>
      <w:r>
        <w:rPr>
          <w:rFonts w:ascii="Constantia" w:hAnsi="Constantia"/>
          <w:sz w:val="20"/>
          <w:szCs w:val="20"/>
          <w:lang w:val="es-CR"/>
        </w:rPr>
        <w:t xml:space="preserve"> (SI, NO, PARCIAL)</w:t>
      </w:r>
      <w:r w:rsidRPr="00FD4141">
        <w:rPr>
          <w:rFonts w:ascii="Constantia" w:hAnsi="Constantia"/>
          <w:sz w:val="20"/>
          <w:szCs w:val="20"/>
          <w:lang w:val="es-CR"/>
        </w:rPr>
        <w:t xml:space="preserve"> y que se representan en valor absoluto y valor porcentual (relativo), tomando como base los criterios del PMP. </w:t>
      </w:r>
    </w:p>
    <w:p w14:paraId="4CB59F47" w14:textId="55F92D69" w:rsidR="00B76333" w:rsidRDefault="00B76333" w:rsidP="00B76333">
      <w:pPr>
        <w:spacing w:after="0"/>
        <w:jc w:val="center"/>
        <w:rPr>
          <w:rFonts w:ascii="Constantia" w:hAnsi="Constantia"/>
          <w:b/>
          <w:sz w:val="20"/>
          <w:szCs w:val="20"/>
          <w:lang w:val="es-CR"/>
        </w:rPr>
      </w:pPr>
      <w:r w:rsidRPr="006D68C4">
        <w:rPr>
          <w:rFonts w:ascii="Constantia" w:hAnsi="Constantia"/>
          <w:b/>
          <w:sz w:val="20"/>
          <w:szCs w:val="20"/>
          <w:lang w:val="es-CR"/>
        </w:rPr>
        <w:t xml:space="preserve">Cuadro </w:t>
      </w:r>
      <w:r>
        <w:rPr>
          <w:rFonts w:ascii="Constantia" w:hAnsi="Constantia"/>
          <w:b/>
          <w:sz w:val="20"/>
          <w:szCs w:val="20"/>
          <w:lang w:val="es-CR"/>
        </w:rPr>
        <w:t>6</w:t>
      </w:r>
    </w:p>
    <w:p w14:paraId="4F86EF61" w14:textId="77777777" w:rsidR="00770067" w:rsidRDefault="00770067" w:rsidP="00770067">
      <w:pPr>
        <w:spacing w:after="0"/>
        <w:jc w:val="center"/>
        <w:rPr>
          <w:rFonts w:ascii="Constantia" w:hAnsi="Constantia"/>
          <w:b/>
          <w:sz w:val="20"/>
          <w:szCs w:val="20"/>
        </w:rPr>
      </w:pPr>
      <w:r w:rsidRPr="00FD4141">
        <w:rPr>
          <w:rFonts w:ascii="Constantia" w:hAnsi="Constantia"/>
          <w:b/>
          <w:sz w:val="20"/>
          <w:szCs w:val="20"/>
        </w:rPr>
        <w:t>Resultados</w:t>
      </w:r>
      <w:r>
        <w:rPr>
          <w:rFonts w:ascii="Constantia" w:hAnsi="Constantia"/>
          <w:b/>
          <w:sz w:val="20"/>
          <w:szCs w:val="20"/>
        </w:rPr>
        <w:t xml:space="preserve"> de la autoevaluación, según criterios del PMPI</w:t>
      </w:r>
    </w:p>
    <w:p w14:paraId="069A4212" w14:textId="2312DCBF" w:rsidR="00770067" w:rsidRDefault="00770067" w:rsidP="00770067">
      <w:pPr>
        <w:spacing w:after="0"/>
        <w:jc w:val="center"/>
        <w:rPr>
          <w:rFonts w:ascii="Constantia" w:hAnsi="Constantia"/>
          <w:b/>
          <w:sz w:val="20"/>
          <w:szCs w:val="20"/>
        </w:rPr>
      </w:pPr>
      <w:r>
        <w:rPr>
          <w:rFonts w:ascii="Constantia" w:hAnsi="Constantia"/>
          <w:b/>
          <w:sz w:val="20"/>
          <w:szCs w:val="20"/>
        </w:rPr>
        <w:t xml:space="preserve"> Asesoría en Comunicación de Rectoría </w:t>
      </w:r>
    </w:p>
    <w:p w14:paraId="36C26882" w14:textId="74407972" w:rsidR="00770067" w:rsidRPr="00770067" w:rsidRDefault="00770067" w:rsidP="002A353F">
      <w:pPr>
        <w:spacing w:after="0"/>
        <w:jc w:val="center"/>
        <w:rPr>
          <w:rFonts w:ascii="Constantia" w:hAnsi="Constantia"/>
          <w:b/>
          <w:sz w:val="20"/>
          <w:szCs w:val="20"/>
        </w:rPr>
      </w:pPr>
      <w:r>
        <w:rPr>
          <w:rFonts w:ascii="Constantia" w:hAnsi="Constantia"/>
          <w:b/>
          <w:sz w:val="20"/>
          <w:szCs w:val="20"/>
        </w:rPr>
        <w:t xml:space="preserve"> -</w:t>
      </w:r>
      <w:r w:rsidRPr="00FD4141">
        <w:rPr>
          <w:rFonts w:ascii="Constantia" w:hAnsi="Constantia"/>
          <w:b/>
          <w:sz w:val="20"/>
          <w:szCs w:val="20"/>
        </w:rPr>
        <w:t xml:space="preserve"> </w:t>
      </w:r>
      <w:r w:rsidRPr="00E628D3">
        <w:rPr>
          <w:rFonts w:ascii="Constantia" w:hAnsi="Constantia"/>
          <w:b/>
          <w:sz w:val="18"/>
          <w:szCs w:val="20"/>
        </w:rPr>
        <w:t>mostrados en forma absoluta y porcentual</w:t>
      </w:r>
    </w:p>
    <w:p w14:paraId="73721B1B" w14:textId="7B649377" w:rsidR="00F94084" w:rsidRDefault="00CE6D60">
      <w:pPr>
        <w:spacing w:after="0"/>
        <w:rPr>
          <w:rFonts w:ascii="Constantia" w:hAnsi="Constantia"/>
          <w:sz w:val="20"/>
          <w:szCs w:val="20"/>
        </w:rPr>
      </w:pPr>
      <w:r w:rsidRPr="00CE6D60">
        <w:rPr>
          <w:noProof/>
          <w:lang w:val="es-CR" w:eastAsia="es-CR"/>
        </w:rPr>
        <w:drawing>
          <wp:inline distT="0" distB="0" distL="0" distR="0" wp14:anchorId="7BFEEF25" wp14:editId="779D9E09">
            <wp:extent cx="5612130" cy="2284827"/>
            <wp:effectExtent l="0" t="0" r="7620" b="12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2284827"/>
                    </a:xfrm>
                    <a:prstGeom prst="rect">
                      <a:avLst/>
                    </a:prstGeom>
                    <a:noFill/>
                    <a:ln>
                      <a:noFill/>
                    </a:ln>
                  </pic:spPr>
                </pic:pic>
              </a:graphicData>
            </a:graphic>
          </wp:inline>
        </w:drawing>
      </w:r>
    </w:p>
    <w:p w14:paraId="5C7A34DD" w14:textId="17FB32A5" w:rsidR="00CE6D60" w:rsidRDefault="00B76333">
      <w:pPr>
        <w:spacing w:after="0"/>
        <w:rPr>
          <w:rFonts w:ascii="Constantia" w:hAnsi="Constantia"/>
          <w:sz w:val="20"/>
          <w:szCs w:val="20"/>
          <w:vertAlign w:val="subscript"/>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en el instrumento ASMCG-UNA 2016.</w:t>
      </w:r>
    </w:p>
    <w:p w14:paraId="17D71998" w14:textId="6CDAAB8F" w:rsidR="00B76333" w:rsidRDefault="00B76333" w:rsidP="00B76333">
      <w:pPr>
        <w:spacing w:after="0"/>
        <w:rPr>
          <w:rFonts w:ascii="Constantia" w:hAnsi="Constantia" w:cs="GoudyOldStyle"/>
          <w:color w:val="000000"/>
          <w:sz w:val="20"/>
          <w:szCs w:val="20"/>
        </w:rPr>
      </w:pPr>
      <w:r w:rsidRPr="00FD4141">
        <w:rPr>
          <w:rFonts w:ascii="Constantia" w:hAnsi="Constantia" w:cs="GoudyOldStyle"/>
          <w:color w:val="000000"/>
          <w:sz w:val="20"/>
          <w:szCs w:val="20"/>
        </w:rPr>
        <w:t>Como resu</w:t>
      </w:r>
      <w:r>
        <w:rPr>
          <w:rFonts w:ascii="Constantia" w:hAnsi="Constantia" w:cs="GoudyOldStyle"/>
          <w:color w:val="000000"/>
          <w:sz w:val="20"/>
          <w:szCs w:val="20"/>
        </w:rPr>
        <w:t>ltado, del total de las 2</w:t>
      </w:r>
      <w:r w:rsidRPr="00FD4141">
        <w:rPr>
          <w:rFonts w:ascii="Constantia" w:hAnsi="Constantia" w:cs="GoudyOldStyle"/>
          <w:color w:val="000000"/>
          <w:sz w:val="20"/>
          <w:szCs w:val="20"/>
        </w:rPr>
        <w:t xml:space="preserve">5 respuestas, </w:t>
      </w:r>
      <w:r>
        <w:rPr>
          <w:rFonts w:ascii="Constantia" w:hAnsi="Constantia" w:cs="GoudyOldStyle"/>
          <w:color w:val="000000"/>
          <w:sz w:val="20"/>
          <w:szCs w:val="20"/>
        </w:rPr>
        <w:t>14</w:t>
      </w:r>
      <w:r w:rsidRPr="00FD4141">
        <w:rPr>
          <w:rFonts w:ascii="Constantia" w:hAnsi="Constantia" w:cs="GoudyOldStyle"/>
          <w:color w:val="000000"/>
          <w:sz w:val="20"/>
          <w:szCs w:val="20"/>
        </w:rPr>
        <w:t xml:space="preserve"> fueron positivas, lo que equivale a un </w:t>
      </w:r>
      <w:r>
        <w:rPr>
          <w:rFonts w:ascii="Constantia" w:hAnsi="Constantia" w:cs="GoudyOldStyle"/>
          <w:color w:val="000000"/>
          <w:sz w:val="20"/>
          <w:szCs w:val="20"/>
        </w:rPr>
        <w:t>56</w:t>
      </w:r>
      <w:r w:rsidRPr="00FD4141">
        <w:rPr>
          <w:rFonts w:ascii="Constantia" w:hAnsi="Constantia" w:cs="GoudyOldStyle"/>
          <w:color w:val="000000"/>
          <w:sz w:val="20"/>
          <w:szCs w:val="20"/>
        </w:rPr>
        <w:t>%</w:t>
      </w:r>
      <w:r w:rsidR="00BA6122">
        <w:rPr>
          <w:rFonts w:ascii="Constantia" w:hAnsi="Constantia" w:cs="GoudyOldStyle"/>
          <w:color w:val="000000"/>
          <w:sz w:val="20"/>
          <w:szCs w:val="20"/>
        </w:rPr>
        <w:t xml:space="preserve"> y</w:t>
      </w:r>
      <w:r w:rsidRPr="00FD4141">
        <w:rPr>
          <w:rFonts w:ascii="Constantia" w:hAnsi="Constantia" w:cs="GoudyOldStyle"/>
          <w:color w:val="000000"/>
          <w:sz w:val="20"/>
          <w:szCs w:val="20"/>
        </w:rPr>
        <w:t xml:space="preserve"> </w:t>
      </w:r>
      <w:r>
        <w:rPr>
          <w:rFonts w:ascii="Constantia" w:hAnsi="Constantia" w:cs="GoudyOldStyle"/>
          <w:color w:val="000000"/>
          <w:sz w:val="20"/>
          <w:szCs w:val="20"/>
        </w:rPr>
        <w:t>1</w:t>
      </w:r>
      <w:r w:rsidRPr="00FD4141">
        <w:rPr>
          <w:rFonts w:ascii="Constantia" w:hAnsi="Constantia" w:cs="GoudyOldStyle"/>
          <w:color w:val="000000"/>
          <w:sz w:val="20"/>
          <w:szCs w:val="20"/>
        </w:rPr>
        <w:t>1 respuesta</w:t>
      </w:r>
      <w:r>
        <w:rPr>
          <w:rFonts w:ascii="Constantia" w:hAnsi="Constantia" w:cs="GoudyOldStyle"/>
          <w:color w:val="000000"/>
          <w:sz w:val="20"/>
          <w:szCs w:val="20"/>
        </w:rPr>
        <w:t>s</w:t>
      </w:r>
      <w:r w:rsidRPr="00FD4141">
        <w:rPr>
          <w:rFonts w:ascii="Constantia" w:hAnsi="Constantia" w:cs="GoudyOldStyle"/>
          <w:color w:val="000000"/>
          <w:sz w:val="20"/>
          <w:szCs w:val="20"/>
        </w:rPr>
        <w:t xml:space="preserve"> fue</w:t>
      </w:r>
      <w:r>
        <w:rPr>
          <w:rFonts w:ascii="Constantia" w:hAnsi="Constantia" w:cs="GoudyOldStyle"/>
          <w:color w:val="000000"/>
          <w:sz w:val="20"/>
          <w:szCs w:val="20"/>
        </w:rPr>
        <w:t>ron</w:t>
      </w:r>
      <w:r w:rsidRPr="00FD4141">
        <w:rPr>
          <w:rFonts w:ascii="Constantia" w:hAnsi="Constantia" w:cs="GoudyOldStyle"/>
          <w:color w:val="000000"/>
          <w:sz w:val="20"/>
          <w:szCs w:val="20"/>
        </w:rPr>
        <w:t xml:space="preserve"> negativa</w:t>
      </w:r>
      <w:r>
        <w:rPr>
          <w:rFonts w:ascii="Constantia" w:hAnsi="Constantia" w:cs="GoudyOldStyle"/>
          <w:color w:val="000000"/>
          <w:sz w:val="20"/>
          <w:szCs w:val="20"/>
        </w:rPr>
        <w:t>s</w:t>
      </w:r>
      <w:r w:rsidRPr="00FD4141">
        <w:rPr>
          <w:rFonts w:ascii="Constantia" w:hAnsi="Constantia" w:cs="GoudyOldStyle"/>
          <w:color w:val="000000"/>
          <w:sz w:val="20"/>
          <w:szCs w:val="20"/>
        </w:rPr>
        <w:t xml:space="preserve"> para un </w:t>
      </w:r>
      <w:r>
        <w:rPr>
          <w:rFonts w:ascii="Constantia" w:hAnsi="Constantia" w:cs="GoudyOldStyle"/>
          <w:color w:val="000000"/>
          <w:sz w:val="20"/>
          <w:szCs w:val="20"/>
        </w:rPr>
        <w:t>44</w:t>
      </w:r>
      <w:r w:rsidR="00BA6122">
        <w:rPr>
          <w:rFonts w:ascii="Constantia" w:hAnsi="Constantia" w:cs="GoudyOldStyle"/>
          <w:color w:val="000000"/>
          <w:sz w:val="20"/>
          <w:szCs w:val="20"/>
        </w:rPr>
        <w:t>%</w:t>
      </w:r>
      <w:r>
        <w:rPr>
          <w:rFonts w:ascii="Constantia" w:hAnsi="Constantia" w:cs="GoudyOldStyle"/>
          <w:color w:val="000000"/>
          <w:sz w:val="20"/>
          <w:szCs w:val="20"/>
        </w:rPr>
        <w:t>.</w:t>
      </w:r>
    </w:p>
    <w:p w14:paraId="31FD88F4" w14:textId="77777777" w:rsidR="00B76333" w:rsidRPr="00B76333" w:rsidRDefault="00B76333" w:rsidP="00B76333">
      <w:pPr>
        <w:spacing w:after="0"/>
        <w:rPr>
          <w:rFonts w:ascii="Constantia" w:hAnsi="Constantia"/>
          <w:sz w:val="20"/>
          <w:szCs w:val="20"/>
        </w:rPr>
      </w:pPr>
    </w:p>
    <w:p w14:paraId="340D8F79" w14:textId="15E8B7B8" w:rsidR="00B76333" w:rsidRPr="00B76333" w:rsidRDefault="00B76333" w:rsidP="00B76333">
      <w:pPr>
        <w:spacing w:after="0"/>
        <w:rPr>
          <w:rFonts w:ascii="Constantia" w:hAnsi="Constantia"/>
          <w:sz w:val="20"/>
          <w:szCs w:val="20"/>
          <w:lang w:val="es-CR"/>
        </w:rPr>
      </w:pPr>
      <w:r w:rsidRPr="00FD4141">
        <w:rPr>
          <w:rFonts w:ascii="Constantia" w:hAnsi="Constantia"/>
          <w:sz w:val="20"/>
          <w:szCs w:val="20"/>
          <w:lang w:val="es-CR"/>
        </w:rPr>
        <w:t>De esta manera se realiza el siguiente gráfi</w:t>
      </w:r>
      <w:r>
        <w:rPr>
          <w:rFonts w:ascii="Constantia" w:hAnsi="Constantia"/>
          <w:sz w:val="20"/>
          <w:szCs w:val="20"/>
          <w:lang w:val="es-CR"/>
        </w:rPr>
        <w:t>co, el cual detalla los totales</w:t>
      </w:r>
      <w:r w:rsidRPr="00FD4141">
        <w:rPr>
          <w:rFonts w:ascii="Constantia" w:hAnsi="Constantia"/>
          <w:sz w:val="20"/>
          <w:szCs w:val="20"/>
          <w:lang w:val="es-CR"/>
        </w:rPr>
        <w:t xml:space="preserve">, tanto relativo como absoluto, indicados </w:t>
      </w:r>
      <w:r>
        <w:rPr>
          <w:rFonts w:ascii="Constantia" w:hAnsi="Constantia"/>
          <w:sz w:val="20"/>
          <w:szCs w:val="20"/>
          <w:lang w:val="es-CR"/>
        </w:rPr>
        <w:t xml:space="preserve">en el cuadro </w:t>
      </w:r>
      <w:r w:rsidRPr="00FD4141">
        <w:rPr>
          <w:rFonts w:ascii="Constantia" w:hAnsi="Constantia"/>
          <w:sz w:val="20"/>
          <w:szCs w:val="20"/>
          <w:lang w:val="es-CR"/>
        </w:rPr>
        <w:t>anterior:</w:t>
      </w:r>
    </w:p>
    <w:p w14:paraId="0745E7D5" w14:textId="1A5B0AD4" w:rsidR="00B76333" w:rsidRPr="00FD4141" w:rsidRDefault="00B76333" w:rsidP="00B76333">
      <w:pPr>
        <w:tabs>
          <w:tab w:val="left" w:pos="3656"/>
        </w:tabs>
        <w:spacing w:after="0"/>
        <w:jc w:val="center"/>
        <w:rPr>
          <w:rFonts w:ascii="Constantia" w:hAnsi="Constantia"/>
        </w:rPr>
      </w:pPr>
      <w:r w:rsidRPr="00FD4141">
        <w:rPr>
          <w:rFonts w:ascii="Constantia" w:hAnsi="Constantia"/>
          <w:b/>
          <w:sz w:val="20"/>
          <w:szCs w:val="20"/>
          <w:lang w:val="es-CR"/>
        </w:rPr>
        <w:t xml:space="preserve">GRÁFICO </w:t>
      </w:r>
      <w:r>
        <w:rPr>
          <w:rFonts w:ascii="Constantia" w:hAnsi="Constantia"/>
          <w:b/>
          <w:sz w:val="20"/>
          <w:szCs w:val="20"/>
          <w:lang w:val="es-CR"/>
        </w:rPr>
        <w:t>3</w:t>
      </w:r>
    </w:p>
    <w:p w14:paraId="1FDB85D0" w14:textId="720E72DE" w:rsidR="00B76333" w:rsidRDefault="00B76333" w:rsidP="00B76333">
      <w:pPr>
        <w:spacing w:after="0" w:line="240" w:lineRule="auto"/>
        <w:jc w:val="center"/>
        <w:rPr>
          <w:rFonts w:ascii="Constantia" w:hAnsi="Constantia"/>
          <w:b/>
          <w:sz w:val="20"/>
          <w:szCs w:val="20"/>
          <w:lang w:val="es-CR"/>
        </w:rPr>
      </w:pPr>
      <w:r w:rsidRPr="00FD4141">
        <w:rPr>
          <w:rFonts w:ascii="Constantia" w:hAnsi="Constantia"/>
          <w:b/>
          <w:sz w:val="20"/>
          <w:szCs w:val="20"/>
          <w:lang w:val="es-CR"/>
        </w:rPr>
        <w:t xml:space="preserve">Resultado </w:t>
      </w:r>
      <w:r w:rsidR="007F7F76">
        <w:rPr>
          <w:rFonts w:ascii="Constantia" w:hAnsi="Constantia"/>
          <w:b/>
          <w:sz w:val="20"/>
          <w:szCs w:val="20"/>
          <w:lang w:val="es-CR"/>
        </w:rPr>
        <w:t>de la autoevaluación 2016</w:t>
      </w:r>
    </w:p>
    <w:p w14:paraId="5F62F2EE" w14:textId="4FCB73F0" w:rsidR="007F7F76" w:rsidRDefault="007F7F76" w:rsidP="00B76333">
      <w:pPr>
        <w:spacing w:after="0" w:line="240" w:lineRule="auto"/>
        <w:jc w:val="center"/>
        <w:rPr>
          <w:rFonts w:ascii="Constantia" w:hAnsi="Constantia"/>
          <w:b/>
          <w:sz w:val="20"/>
          <w:szCs w:val="20"/>
          <w:lang w:val="es-CR"/>
        </w:rPr>
      </w:pPr>
      <w:r>
        <w:rPr>
          <w:rFonts w:ascii="Constantia" w:hAnsi="Constantia"/>
          <w:b/>
          <w:sz w:val="20"/>
          <w:szCs w:val="20"/>
          <w:lang w:val="es-CR"/>
        </w:rPr>
        <w:t xml:space="preserve">Asesoría en Comunicación de Rectoría </w:t>
      </w:r>
    </w:p>
    <w:p w14:paraId="274E3A4E" w14:textId="77777777" w:rsidR="002A353F" w:rsidRDefault="002A353F" w:rsidP="002A353F">
      <w:pPr>
        <w:spacing w:after="0" w:line="240" w:lineRule="auto"/>
        <w:jc w:val="center"/>
        <w:rPr>
          <w:rFonts w:ascii="Constantia" w:hAnsi="Constantia"/>
          <w:b/>
          <w:sz w:val="20"/>
          <w:szCs w:val="20"/>
          <w:lang w:val="es-CR"/>
        </w:rPr>
      </w:pPr>
      <w:r>
        <w:rPr>
          <w:rFonts w:ascii="Constantia" w:hAnsi="Constantia"/>
          <w:b/>
          <w:sz w:val="20"/>
          <w:szCs w:val="20"/>
          <w:lang w:val="es-CR"/>
        </w:rPr>
        <w:t>-Valores absolutos y relativos-</w:t>
      </w:r>
    </w:p>
    <w:p w14:paraId="1BDCDBD9" w14:textId="77777777" w:rsidR="002A353F" w:rsidRDefault="002A353F" w:rsidP="00B76333">
      <w:pPr>
        <w:spacing w:after="0" w:line="240" w:lineRule="auto"/>
        <w:jc w:val="center"/>
        <w:rPr>
          <w:rFonts w:ascii="Constantia" w:hAnsi="Constantia"/>
          <w:b/>
          <w:sz w:val="20"/>
          <w:szCs w:val="20"/>
          <w:lang w:val="es-CR"/>
        </w:rPr>
      </w:pPr>
    </w:p>
    <w:p w14:paraId="28B67DB5" w14:textId="69ADAE42" w:rsidR="00CE6D60" w:rsidRPr="00B76333" w:rsidRDefault="002A353F" w:rsidP="002A353F">
      <w:pPr>
        <w:spacing w:after="0"/>
        <w:jc w:val="center"/>
        <w:rPr>
          <w:rFonts w:ascii="Constantia" w:hAnsi="Constantia"/>
          <w:sz w:val="20"/>
          <w:szCs w:val="20"/>
          <w:lang w:val="es-CR"/>
        </w:rPr>
      </w:pPr>
      <w:r>
        <w:rPr>
          <w:noProof/>
          <w:lang w:val="es-CR" w:eastAsia="es-CR"/>
        </w:rPr>
        <w:drawing>
          <wp:inline distT="0" distB="0" distL="0" distR="0" wp14:anchorId="4703025A" wp14:editId="74652BD5">
            <wp:extent cx="3991002" cy="1817812"/>
            <wp:effectExtent l="0" t="0" r="9525" b="11430"/>
            <wp:docPr id="14" name="Gráfico 14">
              <a:extLst xmlns:a="http://schemas.openxmlformats.org/drawingml/2006/main">
                <a:ext uri="{FF2B5EF4-FFF2-40B4-BE49-F238E27FC236}">
                  <a16:creationId xmlns:mo="http://schemas.microsoft.com/office/mac/office/2008/main" xmlns:mv="urn:schemas-microsoft-com:mac:vml" xmlns:lc="http://schemas.openxmlformats.org/drawingml/2006/lockedCanvas" xmlns="" xmlns:a16="http://schemas.microsoft.com/office/drawing/2014/main" xmlns:xdr="http://schemas.openxmlformats.org/drawingml/2006/spreadsheetDrawing" xmlns:w="http://schemas.openxmlformats.org/wordprocessingml/2006/main" xmlns:w10="urn:schemas-microsoft-com:office:word" xmlns:v="urn:schemas-microsoft-com:vml" xmlns:o="urn:schemas-microsoft-com:office:office" id="{DD55A2BF-3D0D-48DB-A910-76F47232A8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929C4A7" w14:textId="00ABB591" w:rsidR="00CE6D60" w:rsidRDefault="00B76333" w:rsidP="002A353F">
      <w:pPr>
        <w:spacing w:after="0"/>
        <w:rPr>
          <w:rFonts w:ascii="Constantia" w:hAnsi="Constantia"/>
          <w:sz w:val="20"/>
          <w:szCs w:val="20"/>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en el instrumento ASMCG-UNA 2016.</w:t>
      </w:r>
    </w:p>
    <w:p w14:paraId="43377FDA" w14:textId="76DD4860" w:rsidR="00F94084" w:rsidRPr="00B61287" w:rsidRDefault="00B61287" w:rsidP="002A353F">
      <w:pPr>
        <w:spacing w:after="0" w:line="240" w:lineRule="auto"/>
        <w:jc w:val="left"/>
        <w:rPr>
          <w:rFonts w:ascii="Constantia" w:hAnsi="Constantia"/>
          <w:b/>
          <w:sz w:val="20"/>
          <w:szCs w:val="20"/>
        </w:rPr>
      </w:pPr>
      <w:r w:rsidRPr="00B61287">
        <w:rPr>
          <w:rFonts w:ascii="Constantia" w:hAnsi="Constantia"/>
          <w:b/>
          <w:sz w:val="20"/>
          <w:szCs w:val="20"/>
        </w:rPr>
        <w:lastRenderedPageBreak/>
        <w:t xml:space="preserve">Resultados Agregados </w:t>
      </w:r>
    </w:p>
    <w:p w14:paraId="61DDA973" w14:textId="77777777" w:rsidR="00AB3E42" w:rsidRDefault="00AB3E42" w:rsidP="000802E8">
      <w:pPr>
        <w:spacing w:after="0"/>
        <w:rPr>
          <w:rFonts w:ascii="Constantia" w:hAnsi="Constantia" w:cs="GoudyOldStyle"/>
          <w:color w:val="000000"/>
          <w:sz w:val="20"/>
          <w:szCs w:val="20"/>
        </w:rPr>
      </w:pPr>
    </w:p>
    <w:p w14:paraId="38183604" w14:textId="77777777" w:rsidR="00661DAF" w:rsidRPr="000802E8" w:rsidRDefault="00CF0798" w:rsidP="000802E8">
      <w:pPr>
        <w:spacing w:after="0"/>
        <w:rPr>
          <w:rFonts w:ascii="Constantia" w:hAnsi="Constantia"/>
        </w:rPr>
      </w:pPr>
      <w:r w:rsidRPr="00FD4141">
        <w:rPr>
          <w:rFonts w:ascii="Constantia" w:hAnsi="Constantia" w:cs="GoudyOldStyle"/>
          <w:color w:val="000000"/>
          <w:sz w:val="20"/>
          <w:szCs w:val="20"/>
        </w:rPr>
        <w:t>Como resu</w:t>
      </w:r>
      <w:r w:rsidR="00D54612" w:rsidRPr="00FD4141">
        <w:rPr>
          <w:rFonts w:ascii="Constantia" w:hAnsi="Constantia" w:cs="GoudyOldStyle"/>
          <w:color w:val="000000"/>
          <w:sz w:val="20"/>
          <w:szCs w:val="20"/>
        </w:rPr>
        <w:t>ltado global, del total de las 75</w:t>
      </w:r>
      <w:r w:rsidRPr="00FD4141">
        <w:rPr>
          <w:rFonts w:ascii="Constantia" w:hAnsi="Constantia" w:cs="GoudyOldStyle"/>
          <w:color w:val="000000"/>
          <w:sz w:val="20"/>
          <w:szCs w:val="20"/>
        </w:rPr>
        <w:t xml:space="preserve"> respuestas, </w:t>
      </w:r>
      <w:r w:rsidR="00D54612" w:rsidRPr="00FD4141">
        <w:rPr>
          <w:rFonts w:ascii="Constantia" w:hAnsi="Constantia" w:cs="GoudyOldStyle"/>
          <w:color w:val="000000"/>
          <w:sz w:val="20"/>
          <w:szCs w:val="20"/>
        </w:rPr>
        <w:t>4</w:t>
      </w:r>
      <w:r w:rsidR="00FF06D2">
        <w:rPr>
          <w:rFonts w:ascii="Constantia" w:hAnsi="Constantia" w:cs="GoudyOldStyle"/>
          <w:color w:val="000000"/>
          <w:sz w:val="20"/>
          <w:szCs w:val="20"/>
        </w:rPr>
        <w:t>8</w:t>
      </w:r>
      <w:r w:rsidRPr="00FD4141">
        <w:rPr>
          <w:rFonts w:ascii="Constantia" w:hAnsi="Constantia" w:cs="GoudyOldStyle"/>
          <w:color w:val="000000"/>
          <w:sz w:val="20"/>
          <w:szCs w:val="20"/>
        </w:rPr>
        <w:t xml:space="preserve"> fueron p</w:t>
      </w:r>
      <w:r w:rsidR="00D54612" w:rsidRPr="00FD4141">
        <w:rPr>
          <w:rFonts w:ascii="Constantia" w:hAnsi="Constantia" w:cs="GoudyOldStyle"/>
          <w:color w:val="000000"/>
          <w:sz w:val="20"/>
          <w:szCs w:val="20"/>
        </w:rPr>
        <w:t>ositivas, lo que equivale a un 6</w:t>
      </w:r>
      <w:r w:rsidR="00FF06D2">
        <w:rPr>
          <w:rFonts w:ascii="Constantia" w:hAnsi="Constantia" w:cs="GoudyOldStyle"/>
          <w:color w:val="000000"/>
          <w:sz w:val="20"/>
          <w:szCs w:val="20"/>
        </w:rPr>
        <w:t>4</w:t>
      </w:r>
      <w:r w:rsidRPr="00FD4141">
        <w:rPr>
          <w:rFonts w:ascii="Constantia" w:hAnsi="Constantia" w:cs="GoudyOldStyle"/>
          <w:color w:val="000000"/>
          <w:sz w:val="20"/>
          <w:szCs w:val="20"/>
        </w:rPr>
        <w:t xml:space="preserve">%; </w:t>
      </w:r>
      <w:r w:rsidR="00D54612" w:rsidRPr="00FD4141">
        <w:rPr>
          <w:rFonts w:ascii="Constantia" w:hAnsi="Constantia" w:cs="GoudyOldStyle"/>
          <w:color w:val="000000"/>
          <w:sz w:val="20"/>
          <w:szCs w:val="20"/>
        </w:rPr>
        <w:t>1</w:t>
      </w:r>
      <w:r w:rsidR="00FF06D2">
        <w:rPr>
          <w:rFonts w:ascii="Constantia" w:hAnsi="Constantia" w:cs="GoudyOldStyle"/>
          <w:color w:val="000000"/>
          <w:sz w:val="20"/>
          <w:szCs w:val="20"/>
        </w:rPr>
        <w:t>3</w:t>
      </w:r>
      <w:r w:rsidRPr="00FD4141">
        <w:rPr>
          <w:rFonts w:ascii="Constantia" w:hAnsi="Constantia" w:cs="GoudyOldStyle"/>
          <w:color w:val="000000"/>
          <w:sz w:val="20"/>
          <w:szCs w:val="20"/>
        </w:rPr>
        <w:t xml:space="preserve"> respuestas fueron negativas para un 1</w:t>
      </w:r>
      <w:r w:rsidR="00FF06D2">
        <w:rPr>
          <w:rFonts w:ascii="Constantia" w:hAnsi="Constantia" w:cs="GoudyOldStyle"/>
          <w:color w:val="000000"/>
          <w:sz w:val="20"/>
          <w:szCs w:val="20"/>
        </w:rPr>
        <w:t>7</w:t>
      </w:r>
      <w:r w:rsidRPr="00FD4141">
        <w:rPr>
          <w:rFonts w:ascii="Constantia" w:hAnsi="Constantia" w:cs="GoudyOldStyle"/>
          <w:color w:val="000000"/>
          <w:sz w:val="20"/>
          <w:szCs w:val="20"/>
        </w:rPr>
        <w:t xml:space="preserve">% y </w:t>
      </w:r>
      <w:r w:rsidR="00D54612" w:rsidRPr="00FD4141">
        <w:rPr>
          <w:rFonts w:ascii="Constantia" w:hAnsi="Constantia" w:cs="GoudyOldStyle"/>
          <w:color w:val="000000"/>
          <w:sz w:val="20"/>
          <w:szCs w:val="20"/>
        </w:rPr>
        <w:t>1</w:t>
      </w:r>
      <w:r w:rsidR="00FF06D2">
        <w:rPr>
          <w:rFonts w:ascii="Constantia" w:hAnsi="Constantia" w:cs="GoudyOldStyle"/>
          <w:color w:val="000000"/>
          <w:sz w:val="20"/>
          <w:szCs w:val="20"/>
        </w:rPr>
        <w:t>4</w:t>
      </w:r>
      <w:r w:rsidRPr="00FD4141">
        <w:rPr>
          <w:rFonts w:ascii="Constantia" w:hAnsi="Constantia" w:cs="GoudyOldStyle"/>
          <w:color w:val="000000"/>
          <w:sz w:val="20"/>
          <w:szCs w:val="20"/>
        </w:rPr>
        <w:t xml:space="preserve"> fueron parciales para un </w:t>
      </w:r>
      <w:r w:rsidR="00D54612" w:rsidRPr="00FD4141">
        <w:rPr>
          <w:rFonts w:ascii="Constantia" w:hAnsi="Constantia" w:cs="GoudyOldStyle"/>
          <w:color w:val="000000"/>
          <w:sz w:val="20"/>
          <w:szCs w:val="20"/>
        </w:rPr>
        <w:t>1</w:t>
      </w:r>
      <w:r w:rsidR="00FF06D2">
        <w:rPr>
          <w:rFonts w:ascii="Constantia" w:hAnsi="Constantia" w:cs="GoudyOldStyle"/>
          <w:color w:val="000000"/>
          <w:sz w:val="20"/>
          <w:szCs w:val="20"/>
        </w:rPr>
        <w:t>9</w:t>
      </w:r>
      <w:r w:rsidRPr="00FD4141">
        <w:rPr>
          <w:rFonts w:ascii="Constantia" w:hAnsi="Constantia" w:cs="GoudyOldStyle"/>
          <w:color w:val="000000"/>
          <w:sz w:val="20"/>
          <w:szCs w:val="20"/>
        </w:rPr>
        <w:t xml:space="preserve">%, tal como se muestra en el siguiente cuadro:  </w:t>
      </w:r>
    </w:p>
    <w:p w14:paraId="13DD08C1" w14:textId="0F8115A7" w:rsidR="00661DAF" w:rsidRDefault="00661DAF">
      <w:pPr>
        <w:spacing w:after="0"/>
        <w:jc w:val="center"/>
        <w:rPr>
          <w:rFonts w:ascii="Constantia" w:hAnsi="Constantia"/>
          <w:b/>
          <w:sz w:val="20"/>
          <w:szCs w:val="20"/>
        </w:rPr>
      </w:pPr>
    </w:p>
    <w:p w14:paraId="21A58AAA" w14:textId="6CD19654" w:rsidR="005F62CB" w:rsidRPr="00FD4141" w:rsidRDefault="00CF0798">
      <w:pPr>
        <w:spacing w:after="0"/>
        <w:jc w:val="center"/>
        <w:rPr>
          <w:rFonts w:ascii="Constantia" w:hAnsi="Constantia"/>
        </w:rPr>
      </w:pPr>
      <w:r w:rsidRPr="00FD4141">
        <w:rPr>
          <w:rFonts w:ascii="Constantia" w:hAnsi="Constantia"/>
          <w:b/>
          <w:sz w:val="20"/>
          <w:szCs w:val="20"/>
        </w:rPr>
        <w:t xml:space="preserve">CUADRO </w:t>
      </w:r>
      <w:r w:rsidR="00324C7C">
        <w:rPr>
          <w:rFonts w:ascii="Constantia" w:hAnsi="Constantia"/>
          <w:b/>
          <w:sz w:val="20"/>
          <w:szCs w:val="20"/>
        </w:rPr>
        <w:t>7</w:t>
      </w:r>
    </w:p>
    <w:p w14:paraId="66C55839" w14:textId="48B9B036" w:rsidR="00F415BC" w:rsidRDefault="00CF0798">
      <w:pPr>
        <w:spacing w:after="0"/>
        <w:jc w:val="center"/>
        <w:rPr>
          <w:rFonts w:ascii="Constantia" w:hAnsi="Constantia"/>
          <w:b/>
          <w:sz w:val="20"/>
          <w:szCs w:val="20"/>
        </w:rPr>
      </w:pPr>
      <w:r w:rsidRPr="00FD4141">
        <w:rPr>
          <w:rFonts w:ascii="Constantia" w:hAnsi="Constantia"/>
          <w:b/>
          <w:sz w:val="20"/>
          <w:szCs w:val="20"/>
        </w:rPr>
        <w:t xml:space="preserve">Resultados </w:t>
      </w:r>
      <w:r w:rsidR="007F7F76">
        <w:rPr>
          <w:rFonts w:ascii="Constantia" w:hAnsi="Constantia"/>
          <w:b/>
          <w:sz w:val="20"/>
          <w:szCs w:val="20"/>
        </w:rPr>
        <w:t xml:space="preserve">agregados de la autoevaluación 2016 </w:t>
      </w:r>
    </w:p>
    <w:p w14:paraId="16A9F04B" w14:textId="71D3B542" w:rsidR="007F7F76" w:rsidRDefault="007F7F76">
      <w:pPr>
        <w:spacing w:after="0"/>
        <w:jc w:val="center"/>
        <w:rPr>
          <w:rFonts w:ascii="Constantia" w:hAnsi="Constantia"/>
          <w:b/>
          <w:sz w:val="20"/>
          <w:szCs w:val="20"/>
        </w:rPr>
      </w:pPr>
      <w:r>
        <w:rPr>
          <w:rFonts w:ascii="Constantia" w:hAnsi="Constantia"/>
          <w:b/>
          <w:sz w:val="20"/>
          <w:szCs w:val="20"/>
        </w:rPr>
        <w:t xml:space="preserve">-Incluye los resultados de las tres instancias </w:t>
      </w:r>
      <w:r w:rsidR="00AB3E42">
        <w:rPr>
          <w:rFonts w:ascii="Constantia" w:hAnsi="Constantia"/>
          <w:b/>
          <w:sz w:val="20"/>
          <w:szCs w:val="20"/>
        </w:rPr>
        <w:t>autoevaluadas</w:t>
      </w:r>
      <w:r>
        <w:rPr>
          <w:rFonts w:ascii="Constantia" w:hAnsi="Constantia"/>
          <w:b/>
          <w:sz w:val="20"/>
          <w:szCs w:val="20"/>
        </w:rPr>
        <w:t>-</w:t>
      </w:r>
    </w:p>
    <w:p w14:paraId="2D04B1DD" w14:textId="77777777" w:rsidR="005F62CB" w:rsidRDefault="005F62CB">
      <w:pPr>
        <w:spacing w:after="0"/>
        <w:jc w:val="center"/>
        <w:rPr>
          <w:rFonts w:ascii="Constantia" w:hAnsi="Constantia"/>
          <w:b/>
          <w:sz w:val="20"/>
          <w:szCs w:val="20"/>
        </w:rPr>
      </w:pPr>
    </w:p>
    <w:p w14:paraId="2828401B" w14:textId="77777777" w:rsidR="00F415BC" w:rsidRDefault="00F415BC">
      <w:pPr>
        <w:spacing w:after="0"/>
        <w:jc w:val="center"/>
        <w:rPr>
          <w:rFonts w:ascii="Constantia" w:hAnsi="Constantia"/>
          <w:b/>
          <w:sz w:val="20"/>
          <w:szCs w:val="20"/>
        </w:rPr>
      </w:pPr>
      <w:r w:rsidRPr="00F415BC">
        <w:rPr>
          <w:noProof/>
          <w:lang w:val="es-CR" w:eastAsia="es-CR"/>
        </w:rPr>
        <w:drawing>
          <wp:inline distT="0" distB="0" distL="0" distR="0" wp14:anchorId="60A8E69C" wp14:editId="4AA3C909">
            <wp:extent cx="5612130" cy="1992255"/>
            <wp:effectExtent l="0" t="0" r="762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2130" cy="1992255"/>
                    </a:xfrm>
                    <a:prstGeom prst="rect">
                      <a:avLst/>
                    </a:prstGeom>
                    <a:noFill/>
                    <a:ln>
                      <a:noFill/>
                    </a:ln>
                  </pic:spPr>
                </pic:pic>
              </a:graphicData>
            </a:graphic>
          </wp:inline>
        </w:drawing>
      </w:r>
    </w:p>
    <w:p w14:paraId="2B3016F7" w14:textId="77777777" w:rsidR="005F62CB" w:rsidRPr="00FD4141" w:rsidRDefault="00CF0798" w:rsidP="00115593">
      <w:pPr>
        <w:spacing w:after="0" w:line="240" w:lineRule="auto"/>
        <w:rPr>
          <w:rFonts w:ascii="Constantia" w:hAnsi="Constantia"/>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en el instrumento ASMCG-UNA 201</w:t>
      </w:r>
      <w:r w:rsidR="00D54612" w:rsidRPr="00FD4141">
        <w:rPr>
          <w:rFonts w:ascii="Constantia" w:hAnsi="Constantia"/>
          <w:sz w:val="20"/>
          <w:szCs w:val="20"/>
          <w:vertAlign w:val="subscript"/>
        </w:rPr>
        <w:t>6</w:t>
      </w:r>
      <w:r w:rsidRPr="00FD4141">
        <w:rPr>
          <w:rFonts w:ascii="Constantia" w:hAnsi="Constantia"/>
          <w:sz w:val="20"/>
          <w:szCs w:val="20"/>
          <w:vertAlign w:val="subscript"/>
        </w:rPr>
        <w:t>.</w:t>
      </w:r>
    </w:p>
    <w:p w14:paraId="6EEDBC52" w14:textId="77777777" w:rsidR="005F62CB" w:rsidRPr="00FD4141" w:rsidRDefault="005F62CB">
      <w:pPr>
        <w:spacing w:after="0" w:line="240" w:lineRule="auto"/>
        <w:jc w:val="center"/>
        <w:rPr>
          <w:rFonts w:ascii="Constantia" w:hAnsi="Constantia"/>
          <w:b/>
          <w:sz w:val="20"/>
          <w:szCs w:val="20"/>
        </w:rPr>
      </w:pPr>
    </w:p>
    <w:p w14:paraId="315E97A4" w14:textId="77777777" w:rsidR="005F62CB" w:rsidRPr="00FD4141" w:rsidRDefault="00CF0798">
      <w:pPr>
        <w:spacing w:after="0"/>
        <w:rPr>
          <w:rFonts w:ascii="Constantia" w:hAnsi="Constantia"/>
        </w:rPr>
      </w:pPr>
      <w:r w:rsidRPr="00FD4141">
        <w:rPr>
          <w:rFonts w:ascii="Constantia" w:hAnsi="Constantia"/>
          <w:sz w:val="20"/>
          <w:szCs w:val="20"/>
          <w:lang w:val="es-CR"/>
        </w:rPr>
        <w:t xml:space="preserve">En el cuadro se puede observar la cantidad de respuestas recibidas y que se representan en valor absoluto y valor porcentual (relativo), tomando como base los criterios del PMP. </w:t>
      </w:r>
    </w:p>
    <w:p w14:paraId="14EC402E" w14:textId="77777777" w:rsidR="00B71BE9" w:rsidRPr="00FD4141" w:rsidRDefault="00B71BE9">
      <w:pPr>
        <w:spacing w:after="0"/>
        <w:rPr>
          <w:rFonts w:ascii="Constantia" w:hAnsi="Constantia"/>
          <w:sz w:val="20"/>
          <w:szCs w:val="20"/>
          <w:lang w:val="es-CR"/>
        </w:rPr>
      </w:pPr>
    </w:p>
    <w:p w14:paraId="4666D0C5" w14:textId="32ECFEA0" w:rsidR="005F62CB" w:rsidRPr="00FD4141" w:rsidRDefault="00AB3E42">
      <w:pPr>
        <w:spacing w:after="0"/>
        <w:rPr>
          <w:rFonts w:ascii="Constantia" w:hAnsi="Constantia"/>
          <w:sz w:val="20"/>
          <w:szCs w:val="20"/>
          <w:lang w:val="es-CR"/>
        </w:rPr>
      </w:pPr>
      <w:r>
        <w:rPr>
          <w:rFonts w:ascii="Constantia" w:hAnsi="Constantia"/>
          <w:sz w:val="20"/>
          <w:szCs w:val="20"/>
          <w:lang w:val="es-CR"/>
        </w:rPr>
        <w:t xml:space="preserve">También </w:t>
      </w:r>
      <w:r w:rsidR="00CF0798" w:rsidRPr="00FD4141">
        <w:rPr>
          <w:rFonts w:ascii="Constantia" w:hAnsi="Constantia"/>
          <w:sz w:val="20"/>
          <w:szCs w:val="20"/>
          <w:lang w:val="es-CR"/>
        </w:rPr>
        <w:t>se realiza el siguiente gráfico,</w:t>
      </w:r>
      <w:r>
        <w:rPr>
          <w:rFonts w:ascii="Constantia" w:hAnsi="Constantia"/>
          <w:sz w:val="20"/>
          <w:szCs w:val="20"/>
          <w:lang w:val="es-CR"/>
        </w:rPr>
        <w:t xml:space="preserve"> con la información de la tabla antes mencionada.</w:t>
      </w:r>
      <w:r w:rsidR="00CF0798" w:rsidRPr="00FD4141">
        <w:rPr>
          <w:rFonts w:ascii="Constantia" w:hAnsi="Constantia"/>
          <w:sz w:val="20"/>
          <w:szCs w:val="20"/>
          <w:lang w:val="es-CR"/>
        </w:rPr>
        <w:t xml:space="preserve"> </w:t>
      </w:r>
    </w:p>
    <w:p w14:paraId="7163E7E9" w14:textId="77777777" w:rsidR="00C30020" w:rsidRDefault="00C30020">
      <w:pPr>
        <w:spacing w:after="0"/>
        <w:rPr>
          <w:rFonts w:ascii="Constantia" w:hAnsi="Constantia"/>
          <w:sz w:val="20"/>
          <w:szCs w:val="20"/>
          <w:lang w:val="es-CR"/>
        </w:rPr>
      </w:pPr>
    </w:p>
    <w:p w14:paraId="20C4C763" w14:textId="01E1A4A3" w:rsidR="005F62CB" w:rsidRPr="002A353F" w:rsidRDefault="00C30020" w:rsidP="002A353F">
      <w:pPr>
        <w:tabs>
          <w:tab w:val="left" w:pos="3656"/>
        </w:tabs>
        <w:spacing w:after="0"/>
        <w:rPr>
          <w:rFonts w:ascii="Constantia" w:hAnsi="Constantia"/>
          <w:sz w:val="20"/>
          <w:szCs w:val="20"/>
          <w:lang w:val="es-CR"/>
        </w:rPr>
      </w:pPr>
      <w:r w:rsidRPr="00FD4141">
        <w:rPr>
          <w:rFonts w:ascii="Constantia" w:hAnsi="Constantia"/>
          <w:sz w:val="20"/>
          <w:szCs w:val="20"/>
          <w:lang w:val="es-CR"/>
        </w:rPr>
        <w:tab/>
      </w:r>
      <w:r w:rsidR="00CF0798" w:rsidRPr="00FD4141">
        <w:rPr>
          <w:rFonts w:ascii="Constantia" w:hAnsi="Constantia"/>
          <w:b/>
          <w:sz w:val="20"/>
          <w:szCs w:val="20"/>
          <w:lang w:val="es-CR"/>
        </w:rPr>
        <w:t xml:space="preserve">GRÁFICO </w:t>
      </w:r>
      <w:r w:rsidR="00255349">
        <w:rPr>
          <w:rFonts w:ascii="Constantia" w:hAnsi="Constantia"/>
          <w:b/>
          <w:sz w:val="20"/>
          <w:szCs w:val="20"/>
          <w:lang w:val="es-CR"/>
        </w:rPr>
        <w:t>4</w:t>
      </w:r>
    </w:p>
    <w:p w14:paraId="3821F09D" w14:textId="143E1D5A" w:rsidR="005F62CB" w:rsidRDefault="00B61287" w:rsidP="00B61287">
      <w:pPr>
        <w:spacing w:after="0" w:line="240" w:lineRule="auto"/>
        <w:jc w:val="center"/>
        <w:rPr>
          <w:rFonts w:ascii="Constantia" w:hAnsi="Constantia"/>
          <w:b/>
          <w:sz w:val="20"/>
          <w:szCs w:val="20"/>
          <w:lang w:val="es-CR"/>
        </w:rPr>
      </w:pPr>
      <w:r>
        <w:rPr>
          <w:rFonts w:ascii="Constantia" w:hAnsi="Constantia"/>
          <w:b/>
          <w:sz w:val="20"/>
          <w:szCs w:val="20"/>
          <w:lang w:val="es-CR"/>
        </w:rPr>
        <w:t>Resultado agregado</w:t>
      </w:r>
      <w:r w:rsidR="00CF0798" w:rsidRPr="00FD4141">
        <w:rPr>
          <w:rFonts w:ascii="Constantia" w:hAnsi="Constantia"/>
          <w:b/>
          <w:sz w:val="20"/>
          <w:szCs w:val="20"/>
          <w:lang w:val="es-CR"/>
        </w:rPr>
        <w:t xml:space="preserve"> de autoevaluación,</w:t>
      </w:r>
      <w:r>
        <w:rPr>
          <w:rFonts w:ascii="Constantia" w:hAnsi="Constantia"/>
          <w:b/>
          <w:sz w:val="20"/>
          <w:szCs w:val="20"/>
          <w:lang w:val="es-CR"/>
        </w:rPr>
        <w:t xml:space="preserve"> 2016</w:t>
      </w:r>
      <w:r w:rsidR="00CF0798" w:rsidRPr="00FD4141">
        <w:rPr>
          <w:rFonts w:ascii="Constantia" w:hAnsi="Constantia"/>
          <w:b/>
          <w:sz w:val="20"/>
          <w:szCs w:val="20"/>
          <w:lang w:val="es-CR"/>
        </w:rPr>
        <w:t xml:space="preserve"> </w:t>
      </w:r>
    </w:p>
    <w:p w14:paraId="2DF8D02D" w14:textId="3D5716F4" w:rsidR="00B61287" w:rsidRDefault="00B61287" w:rsidP="00B61287">
      <w:pPr>
        <w:spacing w:after="0" w:line="240" w:lineRule="auto"/>
        <w:jc w:val="center"/>
        <w:rPr>
          <w:rFonts w:ascii="Constantia" w:hAnsi="Constantia"/>
          <w:b/>
          <w:sz w:val="20"/>
          <w:szCs w:val="20"/>
          <w:lang w:val="es-CR"/>
        </w:rPr>
      </w:pPr>
      <w:r>
        <w:rPr>
          <w:rFonts w:ascii="Constantia" w:hAnsi="Constantia"/>
          <w:b/>
          <w:sz w:val="20"/>
          <w:szCs w:val="20"/>
          <w:lang w:val="es-CR"/>
        </w:rPr>
        <w:t xml:space="preserve">-Incluye las tres instancias autoevaluadas- </w:t>
      </w:r>
    </w:p>
    <w:p w14:paraId="0918941A" w14:textId="77777777" w:rsidR="00661DAF" w:rsidRPr="00FD4141" w:rsidRDefault="00661DAF" w:rsidP="00D54612">
      <w:pPr>
        <w:spacing w:after="0" w:line="240" w:lineRule="auto"/>
        <w:jc w:val="center"/>
        <w:rPr>
          <w:rFonts w:ascii="Constantia" w:hAnsi="Constantia"/>
          <w:b/>
          <w:sz w:val="20"/>
          <w:szCs w:val="20"/>
          <w:lang w:val="es-CR"/>
        </w:rPr>
      </w:pPr>
    </w:p>
    <w:p w14:paraId="0EF64D7D" w14:textId="77777777" w:rsidR="00F415BC" w:rsidRDefault="00F415BC" w:rsidP="00D54612">
      <w:pPr>
        <w:spacing w:after="0" w:line="240" w:lineRule="auto"/>
        <w:jc w:val="center"/>
        <w:rPr>
          <w:rFonts w:ascii="Constantia" w:hAnsi="Constantia"/>
          <w:b/>
          <w:sz w:val="20"/>
          <w:szCs w:val="20"/>
          <w:lang w:val="es-CR"/>
        </w:rPr>
      </w:pPr>
      <w:r>
        <w:rPr>
          <w:noProof/>
          <w:lang w:val="es-CR" w:eastAsia="es-CR"/>
        </w:rPr>
        <w:drawing>
          <wp:inline distT="0" distB="0" distL="0" distR="0" wp14:anchorId="08643A5C" wp14:editId="51A63507">
            <wp:extent cx="4213555" cy="1959965"/>
            <wp:effectExtent l="0" t="0" r="15875" b="2540"/>
            <wp:docPr id="4" name="Gráfico 4">
              <a:extLst xmlns:a="http://schemas.openxmlformats.org/drawingml/2006/main">
                <a:ext uri="{FF2B5EF4-FFF2-40B4-BE49-F238E27FC236}">
                  <a16:creationId xmlns:mo="http://schemas.microsoft.com/office/mac/office/2008/main" xmlns:mv="urn:schemas-microsoft-com:mac:v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8B0E271" w14:textId="77777777" w:rsidR="005F62CB" w:rsidRDefault="00CF0798" w:rsidP="00C30020">
      <w:pPr>
        <w:spacing w:after="0" w:line="240" w:lineRule="auto"/>
        <w:jc w:val="center"/>
        <w:rPr>
          <w:rFonts w:ascii="Constantia" w:hAnsi="Constantia"/>
          <w:sz w:val="20"/>
          <w:szCs w:val="20"/>
          <w:vertAlign w:val="subscript"/>
        </w:rPr>
      </w:pPr>
      <w:r w:rsidRPr="00FD4141">
        <w:rPr>
          <w:rFonts w:ascii="Constantia" w:hAnsi="Constantia"/>
          <w:b/>
          <w:sz w:val="20"/>
          <w:szCs w:val="20"/>
          <w:u w:val="single"/>
          <w:vertAlign w:val="subscript"/>
        </w:rPr>
        <w:t>FUENTE:</w:t>
      </w:r>
      <w:r w:rsidRPr="00FD4141">
        <w:rPr>
          <w:rFonts w:ascii="Constantia" w:hAnsi="Constantia"/>
          <w:sz w:val="20"/>
          <w:szCs w:val="20"/>
          <w:vertAlign w:val="subscript"/>
        </w:rPr>
        <w:t xml:space="preserve"> Elaborado por la Sección de Control Interno del Apeuna, con base </w:t>
      </w:r>
      <w:r w:rsidR="00D54612" w:rsidRPr="00FD4141">
        <w:rPr>
          <w:rFonts w:ascii="Constantia" w:hAnsi="Constantia"/>
          <w:sz w:val="20"/>
          <w:szCs w:val="20"/>
          <w:vertAlign w:val="subscript"/>
        </w:rPr>
        <w:t>en el instrumento ASMCG-UNA 2016</w:t>
      </w:r>
      <w:r w:rsidRPr="00FD4141">
        <w:rPr>
          <w:rFonts w:ascii="Constantia" w:hAnsi="Constantia"/>
          <w:sz w:val="20"/>
          <w:szCs w:val="20"/>
          <w:vertAlign w:val="subscript"/>
        </w:rPr>
        <w:t>.</w:t>
      </w:r>
    </w:p>
    <w:p w14:paraId="75CB74C2" w14:textId="77777777" w:rsidR="00D54612" w:rsidRPr="00FD4141" w:rsidRDefault="00D54612">
      <w:pPr>
        <w:spacing w:after="0"/>
        <w:rPr>
          <w:rFonts w:ascii="Constantia" w:hAnsi="Constantia"/>
          <w:sz w:val="20"/>
          <w:szCs w:val="20"/>
          <w:lang w:val="es-CR"/>
        </w:rPr>
      </w:pPr>
    </w:p>
    <w:p w14:paraId="194B3B7A" w14:textId="2EDBBB40" w:rsidR="005F62CB" w:rsidRPr="00FD4141" w:rsidRDefault="00CF0798">
      <w:pPr>
        <w:spacing w:after="0"/>
        <w:rPr>
          <w:rFonts w:ascii="Constantia" w:hAnsi="Constantia"/>
        </w:rPr>
      </w:pPr>
      <w:r w:rsidRPr="00FD4141">
        <w:rPr>
          <w:rFonts w:ascii="Constantia" w:hAnsi="Constantia"/>
          <w:sz w:val="20"/>
          <w:szCs w:val="20"/>
        </w:rPr>
        <w:t xml:space="preserve">Un punto que se considera importante rescatar </w:t>
      </w:r>
      <w:r w:rsidR="002E7D49">
        <w:rPr>
          <w:rFonts w:ascii="Constantia" w:hAnsi="Constantia"/>
          <w:sz w:val="20"/>
          <w:szCs w:val="20"/>
        </w:rPr>
        <w:t xml:space="preserve">en la autoevaluación aplicada </w:t>
      </w:r>
      <w:r w:rsidRPr="00FD4141">
        <w:rPr>
          <w:rFonts w:ascii="Constantia" w:hAnsi="Constantia"/>
          <w:sz w:val="20"/>
          <w:szCs w:val="20"/>
        </w:rPr>
        <w:t>es la justificación de las respuestas dadas en el instrumento, La justificación es una opción dentro del instrumento para aclarar cualquier tipo de respuesta que brinde la persona encargada de completar el instrumento. Además, desc</w:t>
      </w:r>
      <w:r w:rsidRPr="00734845">
        <w:rPr>
          <w:rFonts w:ascii="Constantia" w:hAnsi="Constantia"/>
          <w:sz w:val="20"/>
          <w:szCs w:val="20"/>
        </w:rPr>
        <w:t xml:space="preserve">ribe lo que se vive en la instancia en cuanto a la </w:t>
      </w:r>
      <w:r w:rsidR="00FC373E" w:rsidRPr="00734845">
        <w:rPr>
          <w:rFonts w:ascii="Constantia" w:hAnsi="Constantia"/>
          <w:sz w:val="20"/>
          <w:szCs w:val="20"/>
        </w:rPr>
        <w:t>comunicación institucional de las instancias participantes</w:t>
      </w:r>
      <w:r w:rsidRPr="00734845">
        <w:rPr>
          <w:rFonts w:ascii="Constantia" w:hAnsi="Constantia"/>
          <w:sz w:val="20"/>
          <w:szCs w:val="20"/>
        </w:rPr>
        <w:t xml:space="preserve">. </w:t>
      </w:r>
    </w:p>
    <w:p w14:paraId="7CB04A5C" w14:textId="77777777" w:rsidR="00DA2B2B" w:rsidRPr="00FD4141" w:rsidRDefault="00E83EBA" w:rsidP="00FC7484">
      <w:pPr>
        <w:pStyle w:val="Ttulo2"/>
        <w:rPr>
          <w:rFonts w:ascii="Constantia" w:hAnsi="Constantia"/>
          <w:lang w:val="es-CR"/>
        </w:rPr>
      </w:pPr>
      <w:bookmarkStart w:id="13" w:name="_Toc416266133"/>
      <w:bookmarkStart w:id="14" w:name="_Toc467578632"/>
      <w:r w:rsidRPr="00FD4141">
        <w:rPr>
          <w:rFonts w:ascii="Constantia" w:hAnsi="Constantia"/>
          <w:lang w:val="es-CR"/>
        </w:rPr>
        <w:t>2</w:t>
      </w:r>
      <w:r w:rsidR="00FC7484" w:rsidRPr="00FD4141">
        <w:rPr>
          <w:rFonts w:ascii="Constantia" w:hAnsi="Constantia"/>
          <w:lang w:val="es-CR"/>
        </w:rPr>
        <w:t>.</w:t>
      </w:r>
      <w:r w:rsidR="008D6516">
        <w:rPr>
          <w:rFonts w:ascii="Constantia" w:hAnsi="Constantia"/>
          <w:lang w:val="es-CR"/>
        </w:rPr>
        <w:t>5</w:t>
      </w:r>
      <w:r w:rsidR="00B71BE9" w:rsidRPr="00FD4141">
        <w:rPr>
          <w:rFonts w:ascii="Constantia" w:hAnsi="Constantia"/>
          <w:lang w:val="es-CR"/>
        </w:rPr>
        <w:t xml:space="preserve"> </w:t>
      </w:r>
      <w:r w:rsidR="00DA2B2B" w:rsidRPr="00FD4141">
        <w:rPr>
          <w:rFonts w:ascii="Constantia" w:hAnsi="Constantia"/>
          <w:lang w:val="es-CR"/>
        </w:rPr>
        <w:t>Acerca del plan de mejora</w:t>
      </w:r>
      <w:bookmarkEnd w:id="13"/>
      <w:bookmarkEnd w:id="14"/>
    </w:p>
    <w:p w14:paraId="1221B405" w14:textId="77777777" w:rsidR="00DA2B2B" w:rsidRPr="00FD4141" w:rsidRDefault="00DA2B2B" w:rsidP="00DA2B2B">
      <w:pPr>
        <w:autoSpaceDE w:val="0"/>
        <w:autoSpaceDN w:val="0"/>
        <w:adjustRightInd w:val="0"/>
        <w:spacing w:after="0" w:line="240" w:lineRule="auto"/>
        <w:rPr>
          <w:rFonts w:ascii="Constantia" w:hAnsi="Constantia"/>
          <w:color w:val="auto"/>
          <w:sz w:val="20"/>
          <w:szCs w:val="20"/>
        </w:rPr>
      </w:pPr>
    </w:p>
    <w:p w14:paraId="43976210" w14:textId="77777777" w:rsidR="00AB3E42" w:rsidRDefault="00DA2B2B" w:rsidP="00DA2B2B">
      <w:pPr>
        <w:rPr>
          <w:rFonts w:ascii="Constantia" w:hAnsi="Constantia"/>
          <w:color w:val="auto"/>
          <w:sz w:val="20"/>
        </w:rPr>
      </w:pPr>
      <w:r w:rsidRPr="00FD4141">
        <w:rPr>
          <w:rFonts w:ascii="Constantia" w:hAnsi="Constantia"/>
          <w:color w:val="auto"/>
          <w:sz w:val="20"/>
          <w:szCs w:val="20"/>
        </w:rPr>
        <w:t>Este plan corresponde a las actividades de mejoramiento propuestas por la</w:t>
      </w:r>
      <w:r w:rsidR="008B4186" w:rsidRPr="00FD4141">
        <w:rPr>
          <w:rFonts w:ascii="Constantia" w:hAnsi="Constantia"/>
          <w:color w:val="auto"/>
          <w:sz w:val="20"/>
          <w:szCs w:val="20"/>
        </w:rPr>
        <w:t>s tres</w:t>
      </w:r>
      <w:r w:rsidRPr="00FD4141">
        <w:rPr>
          <w:rFonts w:ascii="Constantia" w:hAnsi="Constantia"/>
          <w:color w:val="auto"/>
          <w:sz w:val="20"/>
          <w:szCs w:val="20"/>
        </w:rPr>
        <w:t xml:space="preserve"> instancia</w:t>
      </w:r>
      <w:r w:rsidR="008B4186" w:rsidRPr="00FD4141">
        <w:rPr>
          <w:rFonts w:ascii="Constantia" w:hAnsi="Constantia"/>
          <w:color w:val="auto"/>
          <w:sz w:val="20"/>
          <w:szCs w:val="20"/>
        </w:rPr>
        <w:t>s</w:t>
      </w:r>
      <w:r w:rsidRPr="00FD4141">
        <w:rPr>
          <w:rFonts w:ascii="Constantia" w:hAnsi="Constantia"/>
          <w:color w:val="auto"/>
          <w:sz w:val="20"/>
          <w:szCs w:val="20"/>
        </w:rPr>
        <w:t xml:space="preserve"> participante</w:t>
      </w:r>
      <w:r w:rsidR="008B4186" w:rsidRPr="00FD4141">
        <w:rPr>
          <w:rFonts w:ascii="Constantia" w:hAnsi="Constantia"/>
          <w:color w:val="auto"/>
          <w:sz w:val="20"/>
          <w:szCs w:val="20"/>
        </w:rPr>
        <w:t>s</w:t>
      </w:r>
      <w:r w:rsidRPr="00FD4141">
        <w:rPr>
          <w:rFonts w:ascii="Constantia" w:hAnsi="Constantia"/>
          <w:color w:val="auto"/>
          <w:sz w:val="20"/>
          <w:szCs w:val="20"/>
        </w:rPr>
        <w:t xml:space="preserve"> en la autoevaluación 201</w:t>
      </w:r>
      <w:r w:rsidR="008B4186" w:rsidRPr="00FD4141">
        <w:rPr>
          <w:rFonts w:ascii="Constantia" w:hAnsi="Constantia"/>
          <w:color w:val="auto"/>
          <w:sz w:val="20"/>
          <w:szCs w:val="20"/>
        </w:rPr>
        <w:t>6</w:t>
      </w:r>
      <w:r w:rsidRPr="00FD4141">
        <w:rPr>
          <w:rFonts w:ascii="Constantia" w:hAnsi="Constantia"/>
          <w:color w:val="auto"/>
          <w:sz w:val="20"/>
          <w:szCs w:val="20"/>
        </w:rPr>
        <w:t xml:space="preserve">. Las mismas </w:t>
      </w:r>
      <w:r w:rsidR="008B4186" w:rsidRPr="00FD4141">
        <w:rPr>
          <w:rFonts w:ascii="Constantia" w:hAnsi="Constantia"/>
          <w:color w:val="auto"/>
          <w:sz w:val="20"/>
          <w:szCs w:val="20"/>
        </w:rPr>
        <w:t>debe</w:t>
      </w:r>
      <w:r w:rsidRPr="00FD4141">
        <w:rPr>
          <w:rFonts w:ascii="Constantia" w:hAnsi="Constantia"/>
          <w:color w:val="auto"/>
          <w:sz w:val="20"/>
        </w:rPr>
        <w:t xml:space="preserve">rán </w:t>
      </w:r>
      <w:r w:rsidR="008B4186" w:rsidRPr="00FD4141">
        <w:rPr>
          <w:rFonts w:ascii="Constantia" w:hAnsi="Constantia"/>
          <w:color w:val="auto"/>
          <w:sz w:val="20"/>
        </w:rPr>
        <w:t>concretarse de acuerdo al cronograma dispuesto por cada una</w:t>
      </w:r>
      <w:r w:rsidR="00AB3E42">
        <w:rPr>
          <w:rFonts w:ascii="Constantia" w:hAnsi="Constantia"/>
          <w:color w:val="auto"/>
          <w:sz w:val="20"/>
        </w:rPr>
        <w:t xml:space="preserve"> de ellas</w:t>
      </w:r>
      <w:r w:rsidRPr="00FD4141">
        <w:rPr>
          <w:rFonts w:ascii="Constantia" w:hAnsi="Constantia"/>
          <w:color w:val="auto"/>
          <w:sz w:val="20"/>
        </w:rPr>
        <w:t xml:space="preserve">. </w:t>
      </w:r>
    </w:p>
    <w:p w14:paraId="3203DC63" w14:textId="70794B2F" w:rsidR="00DA2B2B" w:rsidRDefault="008D6516" w:rsidP="00DA2B2B">
      <w:pPr>
        <w:rPr>
          <w:rFonts w:ascii="Constantia" w:hAnsi="Constantia"/>
          <w:color w:val="auto"/>
          <w:sz w:val="20"/>
        </w:rPr>
      </w:pPr>
      <w:r>
        <w:rPr>
          <w:rFonts w:ascii="Constantia" w:hAnsi="Constantia"/>
          <w:color w:val="auto"/>
          <w:sz w:val="20"/>
        </w:rPr>
        <w:t>Es importante mencionar que a pesar de que la metodología indica que se debe proponer actividades de mejora para</w:t>
      </w:r>
      <w:r w:rsidR="00AB3E42">
        <w:rPr>
          <w:rFonts w:ascii="Constantia" w:hAnsi="Constantia"/>
          <w:color w:val="auto"/>
          <w:sz w:val="20"/>
        </w:rPr>
        <w:t xml:space="preserve"> los casos en que se responda No</w:t>
      </w:r>
      <w:r>
        <w:rPr>
          <w:rFonts w:ascii="Constantia" w:hAnsi="Constantia"/>
          <w:color w:val="auto"/>
          <w:sz w:val="20"/>
        </w:rPr>
        <w:t xml:space="preserve"> o Parcial, muchas</w:t>
      </w:r>
      <w:r w:rsidR="00DB4FDE">
        <w:rPr>
          <w:rFonts w:ascii="Constantia" w:hAnsi="Constantia"/>
          <w:color w:val="auto"/>
          <w:sz w:val="20"/>
        </w:rPr>
        <w:t xml:space="preserve"> de las respuestas afirmativas</w:t>
      </w:r>
      <w:r>
        <w:rPr>
          <w:rFonts w:ascii="Constantia" w:hAnsi="Constantia"/>
          <w:color w:val="auto"/>
          <w:sz w:val="20"/>
        </w:rPr>
        <w:t xml:space="preserve"> p</w:t>
      </w:r>
      <w:r w:rsidR="00DB4FDE">
        <w:rPr>
          <w:rFonts w:ascii="Constantia" w:hAnsi="Constantia"/>
          <w:color w:val="auto"/>
          <w:sz w:val="20"/>
        </w:rPr>
        <w:t xml:space="preserve">resentan </w:t>
      </w:r>
      <w:r>
        <w:rPr>
          <w:rFonts w:ascii="Constantia" w:hAnsi="Constantia"/>
          <w:color w:val="auto"/>
          <w:sz w:val="20"/>
        </w:rPr>
        <w:t>actividad de mejoramiento; éstas actividades también serán parte del seguimiento en su debido mo</w:t>
      </w:r>
      <w:r w:rsidR="00433134">
        <w:rPr>
          <w:rFonts w:ascii="Constantia" w:hAnsi="Constantia"/>
          <w:color w:val="auto"/>
          <w:sz w:val="20"/>
        </w:rPr>
        <w:t xml:space="preserve">mento ya que su implementación </w:t>
      </w:r>
      <w:r>
        <w:rPr>
          <w:rFonts w:ascii="Constantia" w:hAnsi="Constantia"/>
          <w:color w:val="auto"/>
          <w:sz w:val="20"/>
        </w:rPr>
        <w:t xml:space="preserve">contribuye a la mejora continua de la comunicación institucional. </w:t>
      </w:r>
    </w:p>
    <w:p w14:paraId="0B5F1091" w14:textId="1F27F936" w:rsidR="00EC7A13" w:rsidRPr="00F918BA" w:rsidRDefault="00EC7A13" w:rsidP="00DA2B2B">
      <w:pPr>
        <w:rPr>
          <w:rFonts w:ascii="Constantia" w:hAnsi="Constantia"/>
          <w:color w:val="auto"/>
          <w:sz w:val="20"/>
        </w:rPr>
      </w:pPr>
      <w:r>
        <w:rPr>
          <w:rFonts w:ascii="Constantia" w:hAnsi="Constantia"/>
          <w:color w:val="auto"/>
          <w:sz w:val="20"/>
        </w:rPr>
        <w:t xml:space="preserve">Asimismo se hace necesario señalar que </w:t>
      </w:r>
      <w:r w:rsidR="00F918BA">
        <w:rPr>
          <w:rFonts w:ascii="Constantia" w:hAnsi="Constantia"/>
          <w:color w:val="auto"/>
          <w:sz w:val="20"/>
        </w:rPr>
        <w:t>las</w:t>
      </w:r>
      <w:r w:rsidR="00F918BA" w:rsidRPr="00275ECE">
        <w:rPr>
          <w:rFonts w:ascii="Constantia" w:hAnsi="Constantia"/>
          <w:color w:val="auto"/>
          <w:sz w:val="20"/>
        </w:rPr>
        <w:t xml:space="preserve"> instancia</w:t>
      </w:r>
      <w:r w:rsidR="00F918BA">
        <w:rPr>
          <w:rFonts w:ascii="Constantia" w:hAnsi="Constantia"/>
          <w:color w:val="auto"/>
          <w:sz w:val="20"/>
        </w:rPr>
        <w:t>s</w:t>
      </w:r>
      <w:r w:rsidR="00F918BA" w:rsidRPr="00275ECE">
        <w:rPr>
          <w:rFonts w:ascii="Constantia" w:hAnsi="Constantia"/>
          <w:color w:val="auto"/>
          <w:sz w:val="20"/>
        </w:rPr>
        <w:t xml:space="preserve"> autoevaluada</w:t>
      </w:r>
      <w:r w:rsidR="00F918BA">
        <w:rPr>
          <w:rFonts w:ascii="Constantia" w:hAnsi="Constantia"/>
          <w:color w:val="auto"/>
          <w:sz w:val="20"/>
        </w:rPr>
        <w:t>s</w:t>
      </w:r>
      <w:r w:rsidR="00F918BA" w:rsidRPr="00275ECE">
        <w:rPr>
          <w:rFonts w:ascii="Constantia" w:hAnsi="Constantia"/>
          <w:color w:val="auto"/>
          <w:sz w:val="20"/>
        </w:rPr>
        <w:t xml:space="preserve"> </w:t>
      </w:r>
      <w:r w:rsidR="00F918BA">
        <w:rPr>
          <w:rFonts w:ascii="Constantia" w:hAnsi="Constantia"/>
          <w:color w:val="auto"/>
          <w:sz w:val="20"/>
        </w:rPr>
        <w:t>propusieron</w:t>
      </w:r>
      <w:r w:rsidR="00F918BA" w:rsidRPr="0013704B">
        <w:rPr>
          <w:rFonts w:ascii="Constantia" w:hAnsi="Constantia"/>
          <w:color w:val="auto"/>
          <w:sz w:val="20"/>
        </w:rPr>
        <w:t xml:space="preserve"> </w:t>
      </w:r>
      <w:r w:rsidR="00F7641A">
        <w:rPr>
          <w:rFonts w:ascii="Constantia" w:hAnsi="Constantia"/>
          <w:color w:val="auto"/>
          <w:sz w:val="20"/>
        </w:rPr>
        <w:t xml:space="preserve">– tal y como se muestra en las tablas siguientes- </w:t>
      </w:r>
      <w:r w:rsidR="00F918BA" w:rsidRPr="00275ECE">
        <w:rPr>
          <w:rFonts w:ascii="Constantia" w:hAnsi="Constantia"/>
          <w:color w:val="auto"/>
          <w:sz w:val="20"/>
        </w:rPr>
        <w:t xml:space="preserve">en algunos </w:t>
      </w:r>
      <w:r w:rsidR="00F918BA" w:rsidRPr="0013704B">
        <w:rPr>
          <w:rFonts w:ascii="Constantia" w:hAnsi="Constantia"/>
          <w:color w:val="auto"/>
          <w:sz w:val="20"/>
        </w:rPr>
        <w:t xml:space="preserve">casos </w:t>
      </w:r>
      <w:r w:rsidR="00F918BA" w:rsidRPr="00275ECE">
        <w:rPr>
          <w:rFonts w:ascii="Constantia" w:hAnsi="Constantia"/>
          <w:color w:val="auto"/>
          <w:sz w:val="20"/>
        </w:rPr>
        <w:t xml:space="preserve">actividades de mejora, </w:t>
      </w:r>
      <w:r w:rsidR="00F918BA">
        <w:rPr>
          <w:rFonts w:ascii="Constantia" w:hAnsi="Constantia"/>
          <w:color w:val="auto"/>
          <w:sz w:val="20"/>
        </w:rPr>
        <w:t>en las que la responsabilidad de la implementación se la atribuyen a otras instancias, aspecto no contemplado en la metodología vigente.  Al respecto no se omite i</w:t>
      </w:r>
      <w:r w:rsidR="00F918BA" w:rsidRPr="00275ECE">
        <w:rPr>
          <w:rFonts w:ascii="Constantia" w:hAnsi="Constantia"/>
          <w:color w:val="auto"/>
          <w:sz w:val="20"/>
        </w:rPr>
        <w:t>n</w:t>
      </w:r>
      <w:r w:rsidR="00F918BA">
        <w:rPr>
          <w:rFonts w:ascii="Constantia" w:hAnsi="Constantia"/>
          <w:color w:val="auto"/>
          <w:sz w:val="20"/>
        </w:rPr>
        <w:t xml:space="preserve">dicar que </w:t>
      </w:r>
      <w:r w:rsidR="002C1B58">
        <w:rPr>
          <w:rFonts w:ascii="Constantia" w:hAnsi="Constantia"/>
          <w:color w:val="auto"/>
          <w:sz w:val="20"/>
        </w:rPr>
        <w:t xml:space="preserve">en </w:t>
      </w:r>
      <w:r w:rsidR="002C1B58" w:rsidRPr="00275ECE">
        <w:rPr>
          <w:rFonts w:ascii="Constantia" w:hAnsi="Constantia"/>
          <w:color w:val="auto"/>
          <w:sz w:val="20"/>
        </w:rPr>
        <w:t>estos</w:t>
      </w:r>
      <w:r w:rsidR="00F918BA" w:rsidRPr="00275ECE">
        <w:rPr>
          <w:rFonts w:ascii="Constantia" w:hAnsi="Constantia"/>
          <w:color w:val="auto"/>
          <w:sz w:val="20"/>
        </w:rPr>
        <w:t xml:space="preserve"> casos la instancia autoevaluada es la responsable de realizar las gestiones ante la instancia que se propuso como responsable para implementar la actividad de mejora propuesta, así como de dar seguimiento a las mismas. </w:t>
      </w:r>
    </w:p>
    <w:p w14:paraId="592AA11F" w14:textId="428E83AB" w:rsidR="00DA2B2B" w:rsidRDefault="00CE5E32" w:rsidP="00DA2B2B">
      <w:pPr>
        <w:autoSpaceDE w:val="0"/>
        <w:autoSpaceDN w:val="0"/>
        <w:adjustRightInd w:val="0"/>
        <w:spacing w:after="0" w:line="240" w:lineRule="auto"/>
        <w:rPr>
          <w:rFonts w:ascii="Constantia" w:hAnsi="Constantia"/>
          <w:color w:val="auto"/>
          <w:sz w:val="20"/>
          <w:szCs w:val="24"/>
        </w:rPr>
      </w:pPr>
      <w:r>
        <w:rPr>
          <w:rFonts w:ascii="Constantia" w:hAnsi="Constantia"/>
          <w:color w:val="auto"/>
          <w:sz w:val="20"/>
          <w:szCs w:val="24"/>
        </w:rPr>
        <w:t xml:space="preserve">La integración de </w:t>
      </w:r>
      <w:r w:rsidR="00F43086">
        <w:rPr>
          <w:rFonts w:ascii="Constantia" w:hAnsi="Constantia"/>
          <w:color w:val="auto"/>
          <w:sz w:val="20"/>
          <w:szCs w:val="24"/>
        </w:rPr>
        <w:t>la totalidad de</w:t>
      </w:r>
      <w:r w:rsidR="00DA2B2B" w:rsidRPr="00FD4141">
        <w:rPr>
          <w:rFonts w:ascii="Constantia" w:hAnsi="Constantia"/>
          <w:color w:val="auto"/>
          <w:sz w:val="20"/>
          <w:szCs w:val="24"/>
        </w:rPr>
        <w:t xml:space="preserve"> las actividades de mejora propuestas</w:t>
      </w:r>
      <w:r>
        <w:rPr>
          <w:rFonts w:ascii="Constantia" w:hAnsi="Constantia"/>
          <w:color w:val="auto"/>
          <w:sz w:val="20"/>
          <w:szCs w:val="24"/>
        </w:rPr>
        <w:t xml:space="preserve"> conforma el plan de mejora para el servicio de comunicación institucional</w:t>
      </w:r>
      <w:r w:rsidR="00DA2B2B" w:rsidRPr="00FD4141">
        <w:rPr>
          <w:rFonts w:ascii="Constantia" w:hAnsi="Constantia"/>
          <w:color w:val="auto"/>
          <w:sz w:val="20"/>
          <w:szCs w:val="24"/>
        </w:rPr>
        <w:t>.</w:t>
      </w:r>
    </w:p>
    <w:p w14:paraId="05AE4885" w14:textId="77777777" w:rsidR="00FE0F6F" w:rsidRDefault="00FE0F6F" w:rsidP="00DA2B2B">
      <w:pPr>
        <w:autoSpaceDE w:val="0"/>
        <w:autoSpaceDN w:val="0"/>
        <w:adjustRightInd w:val="0"/>
        <w:spacing w:after="0" w:line="240" w:lineRule="auto"/>
        <w:rPr>
          <w:rFonts w:ascii="Constantia" w:hAnsi="Constantia"/>
          <w:b/>
          <w:color w:val="auto"/>
          <w:sz w:val="20"/>
          <w:szCs w:val="20"/>
        </w:rPr>
        <w:sectPr w:rsidR="00FE0F6F" w:rsidSect="00115F01">
          <w:headerReference w:type="default" r:id="rId18"/>
          <w:footerReference w:type="default" r:id="rId19"/>
          <w:pgSz w:w="12240" w:h="15840"/>
          <w:pgMar w:top="1418" w:right="1701" w:bottom="1134" w:left="1701" w:header="1247" w:footer="1247" w:gutter="0"/>
          <w:cols w:space="720"/>
          <w:formProt w:val="0"/>
          <w:titlePg/>
          <w:docGrid w:linePitch="360" w:charSpace="-2049"/>
        </w:sectPr>
      </w:pPr>
    </w:p>
    <w:p w14:paraId="278955DB" w14:textId="77777777" w:rsidR="008B4186" w:rsidRDefault="00CE5E32" w:rsidP="00CE5E32">
      <w:pPr>
        <w:spacing w:after="0" w:line="240" w:lineRule="auto"/>
        <w:rPr>
          <w:rFonts w:ascii="Constantia" w:hAnsi="Constantia"/>
          <w:b/>
          <w:color w:val="auto"/>
          <w:sz w:val="24"/>
          <w:szCs w:val="24"/>
        </w:rPr>
      </w:pPr>
      <w:r>
        <w:rPr>
          <w:rFonts w:ascii="Constantia" w:hAnsi="Constantia"/>
          <w:b/>
          <w:color w:val="auto"/>
          <w:sz w:val="24"/>
          <w:szCs w:val="24"/>
        </w:rPr>
        <w:lastRenderedPageBreak/>
        <w:t>2.5.1 Plan de Mejora Oficina de Relaciones Públicas</w:t>
      </w:r>
    </w:p>
    <w:p w14:paraId="5AAF7505" w14:textId="77777777" w:rsidR="00CE5E32" w:rsidRPr="00FD4141" w:rsidRDefault="00CE5E32" w:rsidP="00CE5E32">
      <w:pPr>
        <w:spacing w:after="0" w:line="240" w:lineRule="auto"/>
        <w:rPr>
          <w:rFonts w:ascii="Constantia" w:hAnsi="Constantia" w:cs="Arial"/>
          <w:b/>
          <w:bCs/>
          <w:iCs/>
          <w:color w:val="auto"/>
          <w:sz w:val="18"/>
          <w:szCs w:val="20"/>
          <w:lang w:val="es-CR"/>
        </w:rPr>
      </w:pPr>
    </w:p>
    <w:tbl>
      <w:tblPr>
        <w:tblW w:w="142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9"/>
        <w:gridCol w:w="4153"/>
        <w:gridCol w:w="3213"/>
        <w:gridCol w:w="1937"/>
        <w:gridCol w:w="2410"/>
        <w:gridCol w:w="27"/>
      </w:tblGrid>
      <w:tr w:rsidR="00433134" w:rsidRPr="00650C00" w14:paraId="7C9A0912" w14:textId="24A56C7D" w:rsidTr="00C20277">
        <w:trPr>
          <w:tblHeader/>
        </w:trPr>
        <w:tc>
          <w:tcPr>
            <w:tcW w:w="14239" w:type="dxa"/>
            <w:gridSpan w:val="6"/>
            <w:shd w:val="clear" w:color="auto" w:fill="FABF8F" w:themeFill="accent6" w:themeFillTint="99"/>
            <w:vAlign w:val="center"/>
          </w:tcPr>
          <w:p w14:paraId="793FB3F3" w14:textId="31B26E29" w:rsidR="00433134" w:rsidRPr="00CE5E32" w:rsidRDefault="00433134" w:rsidP="00315D23">
            <w:pPr>
              <w:spacing w:after="0" w:line="240" w:lineRule="auto"/>
              <w:jc w:val="center"/>
              <w:rPr>
                <w:rFonts w:ascii="Constantia" w:hAnsi="Constantia" w:cs="Arial"/>
                <w:b/>
                <w:bCs/>
                <w:iCs/>
                <w:color w:val="auto"/>
                <w:sz w:val="18"/>
                <w:szCs w:val="16"/>
              </w:rPr>
            </w:pPr>
            <w:r w:rsidRPr="00CE5E32">
              <w:rPr>
                <w:rFonts w:ascii="Constantia" w:hAnsi="Constantia" w:cs="Arial"/>
                <w:b/>
                <w:bCs/>
                <w:iCs/>
                <w:color w:val="auto"/>
                <w:sz w:val="18"/>
                <w:szCs w:val="16"/>
              </w:rPr>
              <w:t>Oficina de Relaciones Públicas</w:t>
            </w:r>
          </w:p>
        </w:tc>
      </w:tr>
      <w:tr w:rsidR="00433134" w:rsidRPr="00650C00" w14:paraId="60BE6E04" w14:textId="1BE7687E" w:rsidTr="00C20277">
        <w:trPr>
          <w:gridAfter w:val="1"/>
          <w:wAfter w:w="27" w:type="dxa"/>
          <w:tblHeader/>
        </w:trPr>
        <w:tc>
          <w:tcPr>
            <w:tcW w:w="2499" w:type="dxa"/>
            <w:vAlign w:val="center"/>
          </w:tcPr>
          <w:p w14:paraId="3C5AEA54" w14:textId="77777777" w:rsidR="00433134" w:rsidRPr="00650C00" w:rsidRDefault="00433134" w:rsidP="00315D23">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Preguntas</w:t>
            </w:r>
          </w:p>
        </w:tc>
        <w:tc>
          <w:tcPr>
            <w:tcW w:w="4153" w:type="dxa"/>
          </w:tcPr>
          <w:p w14:paraId="06DC7CD9" w14:textId="77777777" w:rsidR="00433134" w:rsidRPr="00650C00" w:rsidRDefault="00433134" w:rsidP="00315D23">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Justificación</w:t>
            </w:r>
          </w:p>
        </w:tc>
        <w:tc>
          <w:tcPr>
            <w:tcW w:w="3213" w:type="dxa"/>
          </w:tcPr>
          <w:p w14:paraId="53AE4CA0" w14:textId="77777777" w:rsidR="00433134" w:rsidRPr="00650C00" w:rsidRDefault="00433134" w:rsidP="00BB689B">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Actividad Mejora</w:t>
            </w:r>
          </w:p>
        </w:tc>
        <w:tc>
          <w:tcPr>
            <w:tcW w:w="1937" w:type="dxa"/>
          </w:tcPr>
          <w:p w14:paraId="436B4D48" w14:textId="18293567" w:rsidR="00433134" w:rsidRPr="00650C00" w:rsidRDefault="00433134"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Plazo de ejecución </w:t>
            </w:r>
          </w:p>
        </w:tc>
        <w:tc>
          <w:tcPr>
            <w:tcW w:w="2410" w:type="dxa"/>
          </w:tcPr>
          <w:p w14:paraId="17A05CF4" w14:textId="5420C162" w:rsidR="00433134" w:rsidRPr="00650C00" w:rsidRDefault="00433134"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Responsable </w:t>
            </w:r>
          </w:p>
        </w:tc>
      </w:tr>
      <w:tr w:rsidR="005A6E1A" w:rsidRPr="00650C00" w14:paraId="30E438C2" w14:textId="7E1AB270" w:rsidTr="00C20277">
        <w:trPr>
          <w:gridAfter w:val="1"/>
          <w:wAfter w:w="27" w:type="dxa"/>
        </w:trPr>
        <w:tc>
          <w:tcPr>
            <w:tcW w:w="2499" w:type="dxa"/>
          </w:tcPr>
          <w:p w14:paraId="048F6BC5" w14:textId="77777777" w:rsidR="005A6E1A" w:rsidRPr="00650C00" w:rsidRDefault="005A6E1A" w:rsidP="005A6E1A">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¿Existe en la Universidad Nacional una identificación de los públicos meta? </w:t>
            </w:r>
          </w:p>
        </w:tc>
        <w:tc>
          <w:tcPr>
            <w:tcW w:w="4153" w:type="dxa"/>
          </w:tcPr>
          <w:p w14:paraId="0D260FA7"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Existe la definición de públicos internos y externos incorporados en los objetivos y políticas de comunicación. Gaceta N° 6 del 15 de abril de 2007</w:t>
            </w:r>
          </w:p>
        </w:tc>
        <w:tc>
          <w:tcPr>
            <w:tcW w:w="3213" w:type="dxa"/>
            <w:shd w:val="clear" w:color="auto" w:fill="auto"/>
          </w:tcPr>
          <w:p w14:paraId="08333E28"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De acuerdo a las nuevas tendencias es necesario construir in MAPEO DE PUBLICOS INSTITUCIONAL tanto internos como externos.</w:t>
            </w:r>
          </w:p>
        </w:tc>
        <w:tc>
          <w:tcPr>
            <w:tcW w:w="1937" w:type="dxa"/>
            <w:shd w:val="clear" w:color="auto" w:fill="auto"/>
          </w:tcPr>
          <w:p w14:paraId="003C8CEB" w14:textId="77777777" w:rsidR="005A6E1A" w:rsidRPr="00DB4FDE" w:rsidRDefault="005A6E1A" w:rsidP="005A6E1A">
            <w:pPr>
              <w:jc w:val="center"/>
              <w:rPr>
                <w:rFonts w:ascii="Constantia" w:hAnsi="Constantia"/>
                <w:color w:val="auto"/>
                <w:sz w:val="16"/>
                <w:szCs w:val="16"/>
              </w:rPr>
            </w:pPr>
            <w:r w:rsidRPr="00DB4FDE">
              <w:rPr>
                <w:rFonts w:ascii="Constantia" w:hAnsi="Constantia"/>
                <w:color w:val="auto"/>
                <w:sz w:val="16"/>
                <w:szCs w:val="16"/>
              </w:rPr>
              <w:t xml:space="preserve">Etapa de inicio 2017 Actualización 2017-2020 </w:t>
            </w:r>
          </w:p>
          <w:p w14:paraId="0C08B75C" w14:textId="2DF6CDAB"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color w:val="auto"/>
                <w:sz w:val="16"/>
                <w:szCs w:val="16"/>
              </w:rPr>
              <w:t xml:space="preserve">Esta acción debe ser permanente pues la Universidad establece y modifica sus relaciones constantemente.   </w:t>
            </w:r>
          </w:p>
        </w:tc>
        <w:tc>
          <w:tcPr>
            <w:tcW w:w="2410" w:type="dxa"/>
            <w:shd w:val="clear" w:color="auto" w:fill="auto"/>
          </w:tcPr>
          <w:p w14:paraId="613C5C8F" w14:textId="703CD8BC"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Oficina de Relaciones Públicas</w:t>
            </w:r>
          </w:p>
        </w:tc>
      </w:tr>
      <w:tr w:rsidR="005A6E1A" w:rsidRPr="00650C00" w14:paraId="50B74005" w14:textId="63B7CD1D" w:rsidTr="00C20277">
        <w:trPr>
          <w:gridAfter w:val="1"/>
          <w:wAfter w:w="27" w:type="dxa"/>
        </w:trPr>
        <w:tc>
          <w:tcPr>
            <w:tcW w:w="2499" w:type="dxa"/>
          </w:tcPr>
          <w:p w14:paraId="3E62351B" w14:textId="77777777" w:rsidR="005A6E1A" w:rsidRPr="00650C00" w:rsidRDefault="005A6E1A" w:rsidP="005A6E1A">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¿Cuáles son los alcances de la comunicación institucional?</w:t>
            </w:r>
          </w:p>
        </w:tc>
        <w:tc>
          <w:tcPr>
            <w:tcW w:w="4153" w:type="dxa"/>
          </w:tcPr>
          <w:p w14:paraId="589C2359"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Interno-Externo Nacional e Internacional. Según la Estrategia de Comunicación solicitada según acuerdo CONSACA-135-2010 del 8 de octubre 2010 y presentada el 4 de abril del 2011.</w:t>
            </w:r>
          </w:p>
        </w:tc>
        <w:tc>
          <w:tcPr>
            <w:tcW w:w="3213" w:type="dxa"/>
            <w:shd w:val="clear" w:color="auto" w:fill="auto"/>
          </w:tcPr>
          <w:p w14:paraId="790505AA"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A partir del nuevo plan estratégico institucional, se definirán nuevos objetivos de comunicación.</w:t>
            </w:r>
          </w:p>
        </w:tc>
        <w:tc>
          <w:tcPr>
            <w:tcW w:w="1937" w:type="dxa"/>
            <w:shd w:val="clear" w:color="auto" w:fill="auto"/>
          </w:tcPr>
          <w:p w14:paraId="4DBB9DA1" w14:textId="2BB3BEE2" w:rsidR="005A6E1A" w:rsidRPr="00650C00" w:rsidRDefault="005A6E1A" w:rsidP="005A6E1A">
            <w:pPr>
              <w:spacing w:after="0" w:line="240" w:lineRule="auto"/>
              <w:rPr>
                <w:rFonts w:ascii="Constantia" w:hAnsi="Constantia" w:cs="Arial"/>
                <w:bCs/>
                <w:iCs/>
                <w:color w:val="auto"/>
                <w:sz w:val="16"/>
                <w:szCs w:val="16"/>
              </w:rPr>
            </w:pPr>
            <w:r>
              <w:rPr>
                <w:rFonts w:ascii="Constantia" w:hAnsi="Constantia" w:cs="Arial"/>
                <w:bCs/>
                <w:iCs/>
                <w:color w:val="auto"/>
                <w:sz w:val="16"/>
                <w:szCs w:val="16"/>
              </w:rPr>
              <w:t>2017</w:t>
            </w:r>
          </w:p>
        </w:tc>
        <w:tc>
          <w:tcPr>
            <w:tcW w:w="2410" w:type="dxa"/>
            <w:shd w:val="clear" w:color="auto" w:fill="auto"/>
          </w:tcPr>
          <w:p w14:paraId="13491C4B" w14:textId="77777777" w:rsidR="00466101" w:rsidRDefault="005A6E1A" w:rsidP="005A6E1A">
            <w:pPr>
              <w:jc w:val="center"/>
              <w:rPr>
                <w:rFonts w:ascii="Constantia" w:hAnsi="Constantia"/>
                <w:sz w:val="16"/>
                <w:szCs w:val="16"/>
              </w:rPr>
            </w:pPr>
            <w:r w:rsidRPr="00DB4FDE">
              <w:rPr>
                <w:rFonts w:ascii="Constantia" w:hAnsi="Constantia"/>
                <w:sz w:val="16"/>
                <w:szCs w:val="16"/>
              </w:rPr>
              <w:t>Rectoría</w:t>
            </w:r>
          </w:p>
          <w:p w14:paraId="5B624A64" w14:textId="77777777" w:rsidR="00466101" w:rsidRDefault="00466101" w:rsidP="00466101">
            <w:pPr>
              <w:jc w:val="center"/>
              <w:rPr>
                <w:rFonts w:ascii="Constantia" w:hAnsi="Constantia"/>
                <w:sz w:val="16"/>
                <w:szCs w:val="16"/>
              </w:rPr>
            </w:pPr>
            <w:r>
              <w:rPr>
                <w:rFonts w:ascii="Constantia" w:hAnsi="Constantia"/>
                <w:sz w:val="16"/>
                <w:szCs w:val="16"/>
              </w:rPr>
              <w:t xml:space="preserve"> Oficina de RRPP </w:t>
            </w:r>
          </w:p>
          <w:p w14:paraId="1D44B258" w14:textId="036BD8A1" w:rsidR="005A6E1A" w:rsidRPr="00466101" w:rsidRDefault="005A6E1A" w:rsidP="00466101">
            <w:pPr>
              <w:jc w:val="center"/>
              <w:rPr>
                <w:rFonts w:ascii="Constantia" w:hAnsi="Constantia"/>
                <w:sz w:val="16"/>
                <w:szCs w:val="16"/>
              </w:rPr>
            </w:pPr>
            <w:r w:rsidRPr="00DB4FDE">
              <w:rPr>
                <w:rFonts w:ascii="Constantia" w:hAnsi="Constantia"/>
                <w:sz w:val="16"/>
                <w:szCs w:val="16"/>
              </w:rPr>
              <w:t xml:space="preserve">Oficina de Comunicación  </w:t>
            </w:r>
          </w:p>
        </w:tc>
      </w:tr>
      <w:tr w:rsidR="005A6E1A" w:rsidRPr="00650C00" w14:paraId="6A72F7DC" w14:textId="6F7AA784" w:rsidTr="00C20277">
        <w:trPr>
          <w:gridAfter w:val="1"/>
          <w:wAfter w:w="27" w:type="dxa"/>
        </w:trPr>
        <w:tc>
          <w:tcPr>
            <w:tcW w:w="2499" w:type="dxa"/>
          </w:tcPr>
          <w:p w14:paraId="211FE3FF" w14:textId="77777777" w:rsidR="005A6E1A" w:rsidRPr="00650C00" w:rsidRDefault="005A6E1A" w:rsidP="005A6E1A">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¿Cuáles son los ámbitos de la comunicación institucional?</w:t>
            </w:r>
          </w:p>
        </w:tc>
        <w:tc>
          <w:tcPr>
            <w:tcW w:w="4153" w:type="dxa"/>
          </w:tcPr>
          <w:p w14:paraId="5F7A81DB"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La Oficina de RRPP define sus ámbitos de acción en 3 áreas prioritarias: Protocolo institucional, Identidad e imagen institucional y Comunicación estratégica. Estos responden a los objetivos estratégicos institucionales.</w:t>
            </w:r>
          </w:p>
        </w:tc>
        <w:tc>
          <w:tcPr>
            <w:tcW w:w="3213" w:type="dxa"/>
            <w:shd w:val="clear" w:color="auto" w:fill="auto"/>
          </w:tcPr>
          <w:p w14:paraId="79D48EB0"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Establecer un plan de revisión y mejora continua de procesos internos de trabajo, el cual ya se inició desde el 2015 en la ORRPP.</w:t>
            </w:r>
          </w:p>
        </w:tc>
        <w:tc>
          <w:tcPr>
            <w:tcW w:w="1937" w:type="dxa"/>
          </w:tcPr>
          <w:p w14:paraId="25C9BD6F" w14:textId="2069EE72"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Debe ser una labor permanente pues la comunicación estratégica requiere de un componente de investigación diagnóstica.</w:t>
            </w:r>
          </w:p>
        </w:tc>
        <w:tc>
          <w:tcPr>
            <w:tcW w:w="2410" w:type="dxa"/>
          </w:tcPr>
          <w:p w14:paraId="4F797314" w14:textId="1AED5752"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ORRPP</w:t>
            </w:r>
          </w:p>
        </w:tc>
      </w:tr>
      <w:tr w:rsidR="005A6E1A" w:rsidRPr="00650C00" w14:paraId="1EC3B7FC" w14:textId="0140B77D" w:rsidTr="00C20277">
        <w:trPr>
          <w:gridAfter w:val="1"/>
          <w:wAfter w:w="27" w:type="dxa"/>
        </w:trPr>
        <w:tc>
          <w:tcPr>
            <w:tcW w:w="2499" w:type="dxa"/>
          </w:tcPr>
          <w:p w14:paraId="579BB1ED" w14:textId="77777777" w:rsidR="005A6E1A" w:rsidRPr="00650C00" w:rsidRDefault="005A6E1A" w:rsidP="005A6E1A">
            <w:pPr>
              <w:numPr>
                <w:ilvl w:val="0"/>
                <w:numId w:val="32"/>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t>¿Se cuenta con planes de comunicación institucional que le permitan a la UNA articular mejor la labor comunicativa?</w:t>
            </w:r>
          </w:p>
        </w:tc>
        <w:tc>
          <w:tcPr>
            <w:tcW w:w="4153" w:type="dxa"/>
          </w:tcPr>
          <w:p w14:paraId="0B05A65F"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En febrero de 2012, en conjunto con CONSACA, cada facultad nombró una comisión para desarrollar la Estrategia de Comunicación solicitada, según acuerdo CONSACA-135-2010 del 8 de octubre 2010 y presentado el 4 de abril del 2011.</w:t>
            </w:r>
          </w:p>
        </w:tc>
        <w:tc>
          <w:tcPr>
            <w:tcW w:w="3213" w:type="dxa"/>
            <w:shd w:val="clear" w:color="auto" w:fill="auto"/>
          </w:tcPr>
          <w:p w14:paraId="72CC32BF"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Revisar y actualizar la estrategia de comunicación aprobada, acorde a las nuevas necesidades y objetivos institucionales.</w:t>
            </w:r>
          </w:p>
        </w:tc>
        <w:tc>
          <w:tcPr>
            <w:tcW w:w="1937" w:type="dxa"/>
          </w:tcPr>
          <w:p w14:paraId="73D7B129" w14:textId="1E3B9858"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2017-2020</w:t>
            </w:r>
          </w:p>
        </w:tc>
        <w:tc>
          <w:tcPr>
            <w:tcW w:w="2410" w:type="dxa"/>
          </w:tcPr>
          <w:p w14:paraId="2ACBD522" w14:textId="6F501A3E"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CONSACA, Rectoría, OC, ORRPP.</w:t>
            </w:r>
          </w:p>
        </w:tc>
      </w:tr>
      <w:tr w:rsidR="005A6E1A" w:rsidRPr="00650C00" w14:paraId="1501F044" w14:textId="68BC3EF5" w:rsidTr="00C20277">
        <w:trPr>
          <w:gridAfter w:val="1"/>
          <w:wAfter w:w="27" w:type="dxa"/>
        </w:trPr>
        <w:tc>
          <w:tcPr>
            <w:tcW w:w="2499" w:type="dxa"/>
          </w:tcPr>
          <w:p w14:paraId="5575F5EB" w14:textId="77777777" w:rsidR="005A6E1A" w:rsidRPr="00650C00" w:rsidRDefault="005A6E1A" w:rsidP="005A6E1A">
            <w:pPr>
              <w:numPr>
                <w:ilvl w:val="0"/>
                <w:numId w:val="32"/>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t>¿Cómo se podrían aprovechar mejor los recursos que se destinan a este rubro?</w:t>
            </w:r>
          </w:p>
        </w:tc>
        <w:tc>
          <w:tcPr>
            <w:tcW w:w="4153" w:type="dxa"/>
          </w:tcPr>
          <w:p w14:paraId="29681B21"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Los profesionales en comunicación de la ORRPP, actualmente son asesores de procesos en las diferentes instancias, las cuales, necesariamente deben establecer prioridades, considerando que el recurso humano es limitado.</w:t>
            </w:r>
          </w:p>
        </w:tc>
        <w:tc>
          <w:tcPr>
            <w:tcW w:w="3213" w:type="dxa"/>
            <w:shd w:val="clear" w:color="auto" w:fill="auto"/>
          </w:tcPr>
          <w:p w14:paraId="19E583E7"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En virtud de que el área de protocolo, identidad e imagen, absorben el tiempo completo del personal actual, se requiere aumentar el recurso humano, con el fin de cumplir los objetivos institucionales en materia de comunicación estratégica.</w:t>
            </w:r>
          </w:p>
        </w:tc>
        <w:tc>
          <w:tcPr>
            <w:tcW w:w="1937" w:type="dxa"/>
          </w:tcPr>
          <w:p w14:paraId="07A9F05B" w14:textId="6F0BB827"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2017-2020</w:t>
            </w:r>
          </w:p>
        </w:tc>
        <w:tc>
          <w:tcPr>
            <w:tcW w:w="2410" w:type="dxa"/>
          </w:tcPr>
          <w:p w14:paraId="18C83EE5" w14:textId="2FA4A548"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O.RR.PP.</w:t>
            </w:r>
          </w:p>
        </w:tc>
      </w:tr>
      <w:tr w:rsidR="005A6E1A" w:rsidRPr="00650C00" w14:paraId="7A7C01E5" w14:textId="552198FA" w:rsidTr="00C20277">
        <w:trPr>
          <w:gridAfter w:val="1"/>
          <w:wAfter w:w="27" w:type="dxa"/>
        </w:trPr>
        <w:tc>
          <w:tcPr>
            <w:tcW w:w="2499" w:type="dxa"/>
          </w:tcPr>
          <w:p w14:paraId="066B0ECA" w14:textId="77777777" w:rsidR="005A6E1A" w:rsidRPr="00650C00" w:rsidRDefault="005A6E1A" w:rsidP="005A6E1A">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¿Considera que existen oportunidades de mejora en la comunicación institucional?</w:t>
            </w:r>
          </w:p>
        </w:tc>
        <w:tc>
          <w:tcPr>
            <w:tcW w:w="4153" w:type="dxa"/>
          </w:tcPr>
          <w:p w14:paraId="542303B1"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deben delegar responsabilidades comunicativas a otras instancias universitarias, no solo a las Oficinas que ejecutan esta labor. Asuntos propios de comunicación interna deben mejorarse.</w:t>
            </w:r>
          </w:p>
        </w:tc>
        <w:tc>
          <w:tcPr>
            <w:tcW w:w="3213" w:type="dxa"/>
            <w:shd w:val="clear" w:color="auto" w:fill="auto"/>
          </w:tcPr>
          <w:p w14:paraId="5E5192DD"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deben realizar planes integrales de comunicación por facultad, centro y sede, enmarcados en una estrategia de comunicación institucional.</w:t>
            </w:r>
          </w:p>
        </w:tc>
        <w:tc>
          <w:tcPr>
            <w:tcW w:w="1937" w:type="dxa"/>
          </w:tcPr>
          <w:p w14:paraId="66A9AC39" w14:textId="5A659166"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2017-2020</w:t>
            </w:r>
          </w:p>
        </w:tc>
        <w:tc>
          <w:tcPr>
            <w:tcW w:w="2410" w:type="dxa"/>
          </w:tcPr>
          <w:p w14:paraId="04F69B18" w14:textId="0587D285"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Rectoría, Rectoría Adjunta, Facultades, Centros, Sedes con la asesoría de las oficinas responsables en cada área de acción.</w:t>
            </w:r>
          </w:p>
        </w:tc>
      </w:tr>
      <w:tr w:rsidR="005A6E1A" w:rsidRPr="00650C00" w14:paraId="2A3E9451" w14:textId="03A8AD42" w:rsidTr="00C20277">
        <w:trPr>
          <w:gridAfter w:val="1"/>
          <w:wAfter w:w="27" w:type="dxa"/>
        </w:trPr>
        <w:tc>
          <w:tcPr>
            <w:tcW w:w="2499" w:type="dxa"/>
          </w:tcPr>
          <w:p w14:paraId="0261B7B0" w14:textId="77777777" w:rsidR="005A6E1A" w:rsidRPr="00650C00" w:rsidRDefault="005A6E1A" w:rsidP="005A6E1A">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w:t>
            </w:r>
            <w:r w:rsidRPr="00650C00">
              <w:rPr>
                <w:rFonts w:ascii="Constantia" w:hAnsi="Constantia"/>
                <w:bCs/>
                <w:iCs/>
                <w:color w:val="auto"/>
                <w:sz w:val="16"/>
                <w:szCs w:val="16"/>
              </w:rPr>
              <w:t>Están definidas las necesidades reales de comunicación?</w:t>
            </w:r>
          </w:p>
          <w:p w14:paraId="79D09A66" w14:textId="77777777" w:rsidR="005A6E1A" w:rsidRPr="00650C00" w:rsidRDefault="005A6E1A" w:rsidP="005A6E1A">
            <w:pPr>
              <w:spacing w:after="0" w:line="240" w:lineRule="auto"/>
              <w:ind w:left="360"/>
              <w:rPr>
                <w:rFonts w:ascii="Constantia" w:hAnsi="Constantia" w:cs="Arial"/>
                <w:bCs/>
                <w:iCs/>
                <w:color w:val="auto"/>
                <w:sz w:val="16"/>
                <w:szCs w:val="16"/>
              </w:rPr>
            </w:pPr>
          </w:p>
          <w:p w14:paraId="52C0357D" w14:textId="77777777" w:rsidR="005A6E1A" w:rsidRPr="00650C00" w:rsidRDefault="005A6E1A" w:rsidP="005A6E1A">
            <w:pPr>
              <w:spacing w:after="0" w:line="240" w:lineRule="auto"/>
              <w:ind w:left="360"/>
              <w:rPr>
                <w:rFonts w:ascii="Constantia" w:hAnsi="Constantia" w:cs="Arial"/>
                <w:bCs/>
                <w:iCs/>
                <w:color w:val="auto"/>
                <w:sz w:val="16"/>
                <w:szCs w:val="16"/>
              </w:rPr>
            </w:pPr>
          </w:p>
          <w:p w14:paraId="32D0E5AF" w14:textId="46176305" w:rsidR="005A6E1A" w:rsidRPr="00650C00" w:rsidRDefault="005A6E1A" w:rsidP="00466101">
            <w:pPr>
              <w:spacing w:after="0" w:line="240" w:lineRule="auto"/>
              <w:rPr>
                <w:rFonts w:ascii="Constantia" w:hAnsi="Constantia" w:cs="Arial"/>
                <w:bCs/>
                <w:iCs/>
                <w:color w:val="auto"/>
                <w:sz w:val="16"/>
                <w:szCs w:val="16"/>
              </w:rPr>
            </w:pPr>
          </w:p>
        </w:tc>
        <w:tc>
          <w:tcPr>
            <w:tcW w:w="4153" w:type="dxa"/>
          </w:tcPr>
          <w:p w14:paraId="13084C49"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Están definidas con respecto a la estrategia presentada en el 2011, sin embargo, a partir del nuevo plan estratégico institucional, se definirán nuevos objetivos de comunicación institucional.</w:t>
            </w:r>
          </w:p>
          <w:p w14:paraId="40633A9A" w14:textId="007E1C78" w:rsidR="005A6E1A" w:rsidRPr="00650C00" w:rsidRDefault="005A6E1A" w:rsidP="005A6E1A">
            <w:pPr>
              <w:spacing w:after="0" w:line="240" w:lineRule="auto"/>
              <w:rPr>
                <w:rFonts w:ascii="Constantia" w:hAnsi="Constantia" w:cs="Arial"/>
                <w:bCs/>
                <w:iCs/>
                <w:color w:val="auto"/>
                <w:sz w:val="16"/>
                <w:szCs w:val="16"/>
              </w:rPr>
            </w:pPr>
          </w:p>
        </w:tc>
        <w:tc>
          <w:tcPr>
            <w:tcW w:w="3213" w:type="dxa"/>
            <w:shd w:val="clear" w:color="auto" w:fill="auto"/>
          </w:tcPr>
          <w:p w14:paraId="39CBF49F" w14:textId="77777777" w:rsidR="005A6E1A" w:rsidRPr="00650C00" w:rsidRDefault="005A6E1A" w:rsidP="005A6E1A">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Definir cuáles son las necesidades prioritarias de cada instancia universitaria.</w:t>
            </w:r>
          </w:p>
          <w:p w14:paraId="607446F6" w14:textId="77777777" w:rsidR="005A6E1A" w:rsidRPr="00650C00" w:rsidRDefault="005A6E1A" w:rsidP="005A6E1A">
            <w:pPr>
              <w:spacing w:after="0" w:line="240" w:lineRule="auto"/>
              <w:rPr>
                <w:rFonts w:ascii="Constantia" w:hAnsi="Constantia" w:cs="Arial"/>
                <w:bCs/>
                <w:iCs/>
                <w:color w:val="auto"/>
                <w:sz w:val="16"/>
                <w:szCs w:val="16"/>
              </w:rPr>
            </w:pPr>
          </w:p>
          <w:p w14:paraId="67D324FB" w14:textId="39F25A7D" w:rsidR="005A6E1A" w:rsidRPr="00650C00" w:rsidRDefault="005A6E1A" w:rsidP="005A6E1A">
            <w:pPr>
              <w:spacing w:after="0" w:line="240" w:lineRule="auto"/>
              <w:rPr>
                <w:rFonts w:ascii="Constantia" w:hAnsi="Constantia" w:cs="Arial"/>
                <w:bCs/>
                <w:iCs/>
                <w:color w:val="auto"/>
                <w:sz w:val="16"/>
                <w:szCs w:val="16"/>
              </w:rPr>
            </w:pPr>
          </w:p>
        </w:tc>
        <w:tc>
          <w:tcPr>
            <w:tcW w:w="1937" w:type="dxa"/>
          </w:tcPr>
          <w:p w14:paraId="577C4CC6" w14:textId="46A3F156"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2017-2020</w:t>
            </w:r>
          </w:p>
        </w:tc>
        <w:tc>
          <w:tcPr>
            <w:tcW w:w="2410" w:type="dxa"/>
          </w:tcPr>
          <w:p w14:paraId="790B5FAA" w14:textId="1A6E52DA" w:rsidR="005A6E1A" w:rsidRPr="00650C00" w:rsidRDefault="005A6E1A" w:rsidP="005A6E1A">
            <w:pPr>
              <w:spacing w:after="0" w:line="240" w:lineRule="auto"/>
              <w:rPr>
                <w:rFonts w:ascii="Constantia" w:hAnsi="Constantia" w:cs="Arial"/>
                <w:bCs/>
                <w:iCs/>
                <w:color w:val="auto"/>
                <w:sz w:val="16"/>
                <w:szCs w:val="16"/>
              </w:rPr>
            </w:pPr>
            <w:r w:rsidRPr="00DB4FDE">
              <w:rPr>
                <w:rFonts w:ascii="Constantia" w:hAnsi="Constantia"/>
                <w:sz w:val="16"/>
                <w:szCs w:val="16"/>
              </w:rPr>
              <w:t>Todas las instancias universitarias.</w:t>
            </w:r>
          </w:p>
        </w:tc>
      </w:tr>
      <w:tr w:rsidR="00466101" w:rsidRPr="00650C00" w14:paraId="52C7B891" w14:textId="77777777" w:rsidTr="00C20277">
        <w:trPr>
          <w:gridAfter w:val="1"/>
          <w:wAfter w:w="27" w:type="dxa"/>
        </w:trPr>
        <w:tc>
          <w:tcPr>
            <w:tcW w:w="2499" w:type="dxa"/>
          </w:tcPr>
          <w:p w14:paraId="39140C2F" w14:textId="0A3E97DA"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bCs/>
                <w:iCs/>
                <w:color w:val="auto"/>
                <w:sz w:val="16"/>
                <w:szCs w:val="16"/>
              </w:rPr>
              <w:t>¿Cuáles herramientas de comunicación se pueden implementar para mejorar su funcionamiento</w:t>
            </w:r>
            <w:r w:rsidRPr="00650C00">
              <w:rPr>
                <w:rFonts w:ascii="Constantia" w:hAnsi="Constantia" w:cs="Arial"/>
                <w:bCs/>
                <w:iCs/>
                <w:color w:val="auto"/>
                <w:sz w:val="16"/>
                <w:szCs w:val="16"/>
              </w:rPr>
              <w:t>?</w:t>
            </w:r>
          </w:p>
        </w:tc>
        <w:tc>
          <w:tcPr>
            <w:tcW w:w="4153" w:type="dxa"/>
          </w:tcPr>
          <w:p w14:paraId="512434ED" w14:textId="0116D2D5"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Nota: Es importante aclarar qué se entiende por herramienta de comunicación.</w:t>
            </w:r>
          </w:p>
        </w:tc>
        <w:tc>
          <w:tcPr>
            <w:tcW w:w="3213" w:type="dxa"/>
            <w:shd w:val="clear" w:color="auto" w:fill="auto"/>
          </w:tcPr>
          <w:p w14:paraId="750F375E" w14:textId="21863245"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Aprovechar herramientas tecnológicas gratuitas de libre acceso disponibles en internet, para optimizar el uso del tiempo en temas de coordinación interna y mejorar procesos de comunicación dirigidos a los diferentes públicos externos.</w:t>
            </w:r>
          </w:p>
        </w:tc>
        <w:tc>
          <w:tcPr>
            <w:tcW w:w="1937" w:type="dxa"/>
          </w:tcPr>
          <w:p w14:paraId="63CC1818" w14:textId="4CC9E3E7" w:rsidR="00466101" w:rsidRPr="00DB4FDE" w:rsidRDefault="00466101" w:rsidP="00466101">
            <w:pPr>
              <w:spacing w:after="0" w:line="240" w:lineRule="auto"/>
              <w:rPr>
                <w:rFonts w:ascii="Constantia" w:hAnsi="Constantia"/>
                <w:sz w:val="16"/>
                <w:szCs w:val="16"/>
              </w:rPr>
            </w:pPr>
            <w:r w:rsidRPr="00DB4FDE">
              <w:rPr>
                <w:rFonts w:ascii="Constantia" w:hAnsi="Constantia"/>
                <w:sz w:val="16"/>
                <w:szCs w:val="16"/>
              </w:rPr>
              <w:t>2017-2020</w:t>
            </w:r>
          </w:p>
        </w:tc>
        <w:tc>
          <w:tcPr>
            <w:tcW w:w="2410" w:type="dxa"/>
          </w:tcPr>
          <w:p w14:paraId="27C52FCE" w14:textId="7838F5DF" w:rsidR="00466101" w:rsidRPr="00DB4FDE" w:rsidRDefault="00466101" w:rsidP="00466101">
            <w:pPr>
              <w:spacing w:after="0" w:line="240" w:lineRule="auto"/>
              <w:rPr>
                <w:rFonts w:ascii="Constantia" w:hAnsi="Constantia"/>
                <w:sz w:val="16"/>
                <w:szCs w:val="16"/>
              </w:rPr>
            </w:pPr>
            <w:r w:rsidRPr="00DB4FDE">
              <w:rPr>
                <w:rFonts w:ascii="Constantia" w:hAnsi="Constantia"/>
                <w:sz w:val="16"/>
                <w:szCs w:val="16"/>
              </w:rPr>
              <w:t>ORRPP</w:t>
            </w:r>
          </w:p>
        </w:tc>
      </w:tr>
      <w:tr w:rsidR="00466101" w:rsidRPr="00650C00" w14:paraId="70FB8A59" w14:textId="446200C8" w:rsidTr="00C20277">
        <w:trPr>
          <w:gridAfter w:val="1"/>
          <w:wAfter w:w="27" w:type="dxa"/>
        </w:trPr>
        <w:tc>
          <w:tcPr>
            <w:tcW w:w="2499" w:type="dxa"/>
          </w:tcPr>
          <w:p w14:paraId="3DCCA6D1"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¿Considera que se puede reforzar la comunicación institucional con el fin de hacer trascender externamente su labor?</w:t>
            </w:r>
          </w:p>
        </w:tc>
        <w:tc>
          <w:tcPr>
            <w:tcW w:w="4153" w:type="dxa"/>
          </w:tcPr>
          <w:p w14:paraId="6F286D06"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Es importante reforzar la comunicación institucional con el fin de hacer trascender externamente su labor.</w:t>
            </w:r>
          </w:p>
        </w:tc>
        <w:tc>
          <w:tcPr>
            <w:tcW w:w="3213" w:type="dxa"/>
            <w:shd w:val="clear" w:color="auto" w:fill="auto"/>
          </w:tcPr>
          <w:p w14:paraId="7CEB7BDB"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Implementar mecanismos de comunicación integral en el marco de una estrategia institucional.</w:t>
            </w:r>
          </w:p>
        </w:tc>
        <w:tc>
          <w:tcPr>
            <w:tcW w:w="1937" w:type="dxa"/>
          </w:tcPr>
          <w:p w14:paraId="7239724C" w14:textId="799BDF7F" w:rsidR="00466101" w:rsidRPr="00650C00" w:rsidRDefault="00466101" w:rsidP="00466101">
            <w:pPr>
              <w:spacing w:after="0" w:line="240" w:lineRule="auto"/>
              <w:rPr>
                <w:rFonts w:ascii="Constantia" w:hAnsi="Constantia" w:cs="Arial"/>
                <w:bCs/>
                <w:iCs/>
                <w:color w:val="auto"/>
                <w:sz w:val="16"/>
                <w:szCs w:val="16"/>
              </w:rPr>
            </w:pPr>
            <w:r>
              <w:rPr>
                <w:rFonts w:ascii="Constantia" w:hAnsi="Constantia" w:cs="Arial"/>
                <w:bCs/>
                <w:iCs/>
                <w:color w:val="auto"/>
                <w:sz w:val="16"/>
                <w:szCs w:val="16"/>
              </w:rPr>
              <w:t>2017-2020</w:t>
            </w:r>
          </w:p>
        </w:tc>
        <w:tc>
          <w:tcPr>
            <w:tcW w:w="2410" w:type="dxa"/>
          </w:tcPr>
          <w:p w14:paraId="1DBFA6D5" w14:textId="77777777" w:rsidR="00466101" w:rsidRPr="00DB4FDE" w:rsidRDefault="00466101" w:rsidP="00466101">
            <w:pPr>
              <w:rPr>
                <w:rFonts w:ascii="Constantia" w:hAnsi="Constantia"/>
                <w:sz w:val="16"/>
                <w:szCs w:val="16"/>
              </w:rPr>
            </w:pPr>
            <w:r w:rsidRPr="00DB4FDE">
              <w:rPr>
                <w:rFonts w:ascii="Constantia" w:hAnsi="Constantia"/>
                <w:sz w:val="16"/>
                <w:szCs w:val="16"/>
              </w:rPr>
              <w:t>Lideran: RECTORÍA ORRPP</w:t>
            </w:r>
          </w:p>
          <w:p w14:paraId="5C6FFD7D" w14:textId="77777777" w:rsidR="00466101" w:rsidRPr="00DB4FDE" w:rsidRDefault="00466101" w:rsidP="00466101">
            <w:pPr>
              <w:rPr>
                <w:rFonts w:ascii="Constantia" w:hAnsi="Constantia"/>
                <w:sz w:val="16"/>
                <w:szCs w:val="16"/>
              </w:rPr>
            </w:pPr>
            <w:r w:rsidRPr="00DB4FDE">
              <w:rPr>
                <w:rFonts w:ascii="Constantia" w:hAnsi="Constantia"/>
                <w:sz w:val="16"/>
                <w:szCs w:val="16"/>
              </w:rPr>
              <w:t>OC</w:t>
            </w:r>
          </w:p>
          <w:p w14:paraId="7EC4D497" w14:textId="4F5C8285"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Otras instancias</w:t>
            </w:r>
          </w:p>
        </w:tc>
      </w:tr>
      <w:tr w:rsidR="00466101" w:rsidRPr="00650C00" w14:paraId="12582C18" w14:textId="601CA030" w:rsidTr="00C20277">
        <w:trPr>
          <w:gridAfter w:val="1"/>
          <w:wAfter w:w="27" w:type="dxa"/>
        </w:trPr>
        <w:tc>
          <w:tcPr>
            <w:tcW w:w="2499" w:type="dxa"/>
          </w:tcPr>
          <w:p w14:paraId="7CF77A08"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¿Es posible mejorar la gestión comunicativa, utilizando tecnología actualizada, que apoye eficientemente la gestión universitaria?</w:t>
            </w:r>
          </w:p>
        </w:tc>
        <w:tc>
          <w:tcPr>
            <w:tcW w:w="4153" w:type="dxa"/>
          </w:tcPr>
          <w:p w14:paraId="3D116EEE"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Al analizar las prácticas de comunicación en otras universidades, se han identificado nuevas tecnologías, de las que la UNA carece. </w:t>
            </w:r>
          </w:p>
        </w:tc>
        <w:tc>
          <w:tcPr>
            <w:tcW w:w="3213" w:type="dxa"/>
            <w:shd w:val="clear" w:color="auto" w:fill="auto"/>
          </w:tcPr>
          <w:p w14:paraId="60D97B33"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Adquirir nuevas tecnologías y capacitar al personal para su uso.</w:t>
            </w:r>
          </w:p>
        </w:tc>
        <w:tc>
          <w:tcPr>
            <w:tcW w:w="1937" w:type="dxa"/>
          </w:tcPr>
          <w:p w14:paraId="34697F7E" w14:textId="39444C6C" w:rsidR="00466101" w:rsidRPr="00650C00" w:rsidRDefault="00466101" w:rsidP="00466101">
            <w:pPr>
              <w:spacing w:after="0" w:line="240" w:lineRule="auto"/>
              <w:rPr>
                <w:rFonts w:ascii="Constantia" w:hAnsi="Constantia" w:cs="Arial"/>
                <w:bCs/>
                <w:iCs/>
                <w:color w:val="auto"/>
                <w:sz w:val="16"/>
                <w:szCs w:val="16"/>
              </w:rPr>
            </w:pPr>
            <w:r>
              <w:rPr>
                <w:rFonts w:ascii="Constantia" w:hAnsi="Constantia"/>
                <w:sz w:val="16"/>
                <w:szCs w:val="16"/>
              </w:rPr>
              <w:t>2018</w:t>
            </w:r>
            <w:r w:rsidRPr="00DB4FDE">
              <w:rPr>
                <w:rFonts w:ascii="Constantia" w:hAnsi="Constantia"/>
                <w:sz w:val="16"/>
                <w:szCs w:val="16"/>
              </w:rPr>
              <w:t>-2020</w:t>
            </w:r>
          </w:p>
        </w:tc>
        <w:tc>
          <w:tcPr>
            <w:tcW w:w="2410" w:type="dxa"/>
          </w:tcPr>
          <w:p w14:paraId="7103895F" w14:textId="77777777" w:rsidR="00466101" w:rsidRPr="00DB4FDE" w:rsidRDefault="00466101" w:rsidP="00466101">
            <w:pPr>
              <w:rPr>
                <w:rFonts w:ascii="Constantia" w:hAnsi="Constantia"/>
                <w:sz w:val="16"/>
                <w:szCs w:val="16"/>
              </w:rPr>
            </w:pPr>
            <w:r w:rsidRPr="00DB4FDE">
              <w:rPr>
                <w:rFonts w:ascii="Constantia" w:hAnsi="Constantia"/>
                <w:sz w:val="16"/>
                <w:szCs w:val="16"/>
              </w:rPr>
              <w:t xml:space="preserve"> Dtics </w:t>
            </w:r>
          </w:p>
          <w:p w14:paraId="2FB9E924" w14:textId="77777777" w:rsidR="00466101" w:rsidRPr="00DB4FDE" w:rsidRDefault="00466101" w:rsidP="00466101">
            <w:pPr>
              <w:rPr>
                <w:rFonts w:ascii="Constantia" w:hAnsi="Constantia"/>
                <w:sz w:val="16"/>
                <w:szCs w:val="16"/>
              </w:rPr>
            </w:pPr>
            <w:r w:rsidRPr="00DB4FDE">
              <w:rPr>
                <w:rFonts w:ascii="Constantia" w:hAnsi="Constantia"/>
                <w:sz w:val="16"/>
                <w:szCs w:val="16"/>
              </w:rPr>
              <w:t>ORRPP</w:t>
            </w:r>
          </w:p>
          <w:p w14:paraId="453A2AAD" w14:textId="0A31C5A6"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OC</w:t>
            </w:r>
          </w:p>
        </w:tc>
      </w:tr>
      <w:tr w:rsidR="00466101" w:rsidRPr="00650C00" w14:paraId="4EA3DD2B" w14:textId="6384157F" w:rsidTr="00C20277">
        <w:trPr>
          <w:gridAfter w:val="1"/>
          <w:wAfter w:w="27" w:type="dxa"/>
        </w:trPr>
        <w:tc>
          <w:tcPr>
            <w:tcW w:w="2499" w:type="dxa"/>
          </w:tcPr>
          <w:p w14:paraId="5BA06304"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cuenta con procesos implementados de comunicación y divulgación internos y externos?</w:t>
            </w:r>
          </w:p>
        </w:tc>
        <w:tc>
          <w:tcPr>
            <w:tcW w:w="4153" w:type="dxa"/>
          </w:tcPr>
          <w:p w14:paraId="3303898A"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Al iniciarse la aplicación de la estrategia de comunicación y al ejercer la rectoría el control de su aplicación algunas facultades se desarrollaron más que otras.  </w:t>
            </w:r>
          </w:p>
        </w:tc>
        <w:tc>
          <w:tcPr>
            <w:tcW w:w="3213" w:type="dxa"/>
            <w:shd w:val="clear" w:color="auto" w:fill="auto"/>
          </w:tcPr>
          <w:p w14:paraId="29C03AFE"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Debe iniciarse el proceso nuevamente ya que las autoridades son otras en la mayoría de las instancias universitarias.</w:t>
            </w:r>
          </w:p>
        </w:tc>
        <w:tc>
          <w:tcPr>
            <w:tcW w:w="1937" w:type="dxa"/>
          </w:tcPr>
          <w:p w14:paraId="71BDCFFA" w14:textId="745ED5FD"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Permanente</w:t>
            </w:r>
          </w:p>
        </w:tc>
        <w:tc>
          <w:tcPr>
            <w:tcW w:w="2410" w:type="dxa"/>
          </w:tcPr>
          <w:p w14:paraId="5D39A37E" w14:textId="5533C99D"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CONSACA debe iniciar nuevamente el proceso.</w:t>
            </w:r>
          </w:p>
        </w:tc>
      </w:tr>
      <w:tr w:rsidR="00466101" w:rsidRPr="00650C00" w14:paraId="674959FA" w14:textId="07420A5E" w:rsidTr="00C20277">
        <w:trPr>
          <w:gridAfter w:val="1"/>
          <w:wAfter w:w="27" w:type="dxa"/>
        </w:trPr>
        <w:tc>
          <w:tcPr>
            <w:tcW w:w="2499" w:type="dxa"/>
          </w:tcPr>
          <w:p w14:paraId="7F688B9D"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brinda acompañamiento, asesoría y capacitación en los procesos de comunicación, identidad e imagen institucional?</w:t>
            </w:r>
          </w:p>
        </w:tc>
        <w:tc>
          <w:tcPr>
            <w:tcW w:w="4153" w:type="dxa"/>
          </w:tcPr>
          <w:p w14:paraId="68C113CC"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En las dos áreas de trabajo permanente de la ORRPP el acompañamiento, la asesoría y la capacitación es permanente.</w:t>
            </w:r>
          </w:p>
        </w:tc>
        <w:tc>
          <w:tcPr>
            <w:tcW w:w="3213" w:type="dxa"/>
            <w:shd w:val="clear" w:color="auto" w:fill="auto"/>
          </w:tcPr>
          <w:p w14:paraId="52216C6C"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Insistir en la comunidad universitaria para que utilicen los mecanismos de coordinación establecidos por la oficina.</w:t>
            </w:r>
          </w:p>
        </w:tc>
        <w:tc>
          <w:tcPr>
            <w:tcW w:w="1937" w:type="dxa"/>
          </w:tcPr>
          <w:p w14:paraId="5A6BDF69" w14:textId="73018B4B"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 xml:space="preserve">Permanente </w:t>
            </w:r>
          </w:p>
        </w:tc>
        <w:tc>
          <w:tcPr>
            <w:tcW w:w="2410" w:type="dxa"/>
          </w:tcPr>
          <w:p w14:paraId="0B9479B7" w14:textId="1D49A90B"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ORRPP</w:t>
            </w:r>
          </w:p>
        </w:tc>
      </w:tr>
      <w:tr w:rsidR="00466101" w:rsidRPr="00650C00" w14:paraId="7496A231" w14:textId="5A0E127B" w:rsidTr="00C20277">
        <w:trPr>
          <w:gridAfter w:val="1"/>
          <w:wAfter w:w="27" w:type="dxa"/>
        </w:trPr>
        <w:tc>
          <w:tcPr>
            <w:tcW w:w="2499" w:type="dxa"/>
          </w:tcPr>
          <w:p w14:paraId="040DB77F"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¿Existe </w:t>
            </w:r>
            <w:r w:rsidRPr="00650C00">
              <w:rPr>
                <w:rFonts w:ascii="Constantia" w:hAnsi="Constantia"/>
                <w:bCs/>
                <w:iCs/>
                <w:color w:val="000000"/>
                <w:sz w:val="16"/>
                <w:szCs w:val="16"/>
              </w:rPr>
              <w:t>barreras que dificultan u obstaculizan la efectividad de la comunicación?</w:t>
            </w:r>
          </w:p>
          <w:p w14:paraId="1D45374A" w14:textId="77777777" w:rsidR="00466101" w:rsidRPr="00650C00" w:rsidRDefault="00466101" w:rsidP="00466101">
            <w:pPr>
              <w:spacing w:after="0" w:line="240" w:lineRule="auto"/>
              <w:rPr>
                <w:rFonts w:ascii="Constantia" w:hAnsi="Constantia"/>
                <w:bCs/>
                <w:iCs/>
                <w:color w:val="000000"/>
                <w:sz w:val="16"/>
                <w:szCs w:val="16"/>
              </w:rPr>
            </w:pPr>
          </w:p>
          <w:p w14:paraId="0366D58C"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Si la respuesta es sí, responda la pregunta 14</w:t>
            </w:r>
            <w:r w:rsidRPr="00650C00">
              <w:rPr>
                <w:rFonts w:ascii="Constantia" w:hAnsi="Constantia" w:cs="Arial"/>
                <w:bCs/>
                <w:iCs/>
                <w:color w:val="auto"/>
                <w:sz w:val="16"/>
                <w:szCs w:val="16"/>
              </w:rPr>
              <w:t xml:space="preserve">  </w:t>
            </w:r>
          </w:p>
        </w:tc>
        <w:tc>
          <w:tcPr>
            <w:tcW w:w="4153" w:type="dxa"/>
          </w:tcPr>
          <w:p w14:paraId="1B1B1029"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La actitud de las personas.</w:t>
            </w:r>
          </w:p>
        </w:tc>
        <w:tc>
          <w:tcPr>
            <w:tcW w:w="3213" w:type="dxa"/>
          </w:tcPr>
          <w:p w14:paraId="7847C67D"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Concientizar a las autoridades universitarias y personal con poder de decisión sobre la importancia de la comunicación institucional.</w:t>
            </w:r>
          </w:p>
        </w:tc>
        <w:tc>
          <w:tcPr>
            <w:tcW w:w="1937" w:type="dxa"/>
          </w:tcPr>
          <w:p w14:paraId="3985C500" w14:textId="4DCE736E"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b/>
                <w:sz w:val="16"/>
                <w:szCs w:val="16"/>
              </w:rPr>
              <w:t xml:space="preserve">Permanente </w:t>
            </w:r>
          </w:p>
        </w:tc>
        <w:tc>
          <w:tcPr>
            <w:tcW w:w="2410" w:type="dxa"/>
          </w:tcPr>
          <w:p w14:paraId="68E7F0F1" w14:textId="042F30CF"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 xml:space="preserve">Comunidad Universitaria con poder de decisión  </w:t>
            </w:r>
          </w:p>
        </w:tc>
      </w:tr>
      <w:tr w:rsidR="00466101" w:rsidRPr="00650C00" w14:paraId="05C6133D" w14:textId="25133BD9" w:rsidTr="00C20277">
        <w:trPr>
          <w:gridAfter w:val="1"/>
          <w:wAfter w:w="27" w:type="dxa"/>
        </w:trPr>
        <w:tc>
          <w:tcPr>
            <w:tcW w:w="2499" w:type="dxa"/>
          </w:tcPr>
          <w:p w14:paraId="51D92A82"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¿De qué manera se puede combatir dichas barreras?</w:t>
            </w:r>
          </w:p>
        </w:tc>
        <w:tc>
          <w:tcPr>
            <w:tcW w:w="4153" w:type="dxa"/>
          </w:tcPr>
          <w:p w14:paraId="1340AF0C" w14:textId="77777777" w:rsidR="00466101" w:rsidRPr="00650C00" w:rsidRDefault="00466101" w:rsidP="00466101">
            <w:pPr>
              <w:spacing w:after="0" w:line="240" w:lineRule="auto"/>
              <w:rPr>
                <w:rFonts w:ascii="Constantia" w:hAnsi="Constantia" w:cs="Arial"/>
                <w:bCs/>
                <w:iCs/>
                <w:color w:val="auto"/>
                <w:sz w:val="16"/>
                <w:szCs w:val="16"/>
              </w:rPr>
            </w:pPr>
          </w:p>
        </w:tc>
        <w:tc>
          <w:tcPr>
            <w:tcW w:w="3213" w:type="dxa"/>
            <w:shd w:val="clear" w:color="auto" w:fill="auto"/>
          </w:tcPr>
          <w:p w14:paraId="33880F77"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Ya se mencionó en la actividad de mejora,</w:t>
            </w:r>
          </w:p>
        </w:tc>
        <w:tc>
          <w:tcPr>
            <w:tcW w:w="1937" w:type="dxa"/>
          </w:tcPr>
          <w:p w14:paraId="3C1F6774" w14:textId="6E6D51E8" w:rsidR="00466101" w:rsidRPr="00650C00" w:rsidRDefault="00466101" w:rsidP="00466101">
            <w:pPr>
              <w:spacing w:after="0" w:line="240" w:lineRule="auto"/>
              <w:rPr>
                <w:rFonts w:ascii="Constantia" w:hAnsi="Constantia" w:cs="Arial"/>
                <w:bCs/>
                <w:iCs/>
                <w:color w:val="auto"/>
                <w:sz w:val="16"/>
                <w:szCs w:val="16"/>
              </w:rPr>
            </w:pPr>
          </w:p>
        </w:tc>
        <w:tc>
          <w:tcPr>
            <w:tcW w:w="2410" w:type="dxa"/>
          </w:tcPr>
          <w:p w14:paraId="6DEBB5B1" w14:textId="576590B5" w:rsidR="00466101" w:rsidRPr="00650C00" w:rsidRDefault="00466101" w:rsidP="00466101">
            <w:pPr>
              <w:spacing w:after="0" w:line="240" w:lineRule="auto"/>
              <w:rPr>
                <w:rFonts w:ascii="Constantia" w:hAnsi="Constantia" w:cs="Arial"/>
                <w:bCs/>
                <w:iCs/>
                <w:color w:val="auto"/>
                <w:sz w:val="16"/>
                <w:szCs w:val="16"/>
              </w:rPr>
            </w:pPr>
          </w:p>
        </w:tc>
      </w:tr>
      <w:tr w:rsidR="00466101" w:rsidRPr="00650C00" w14:paraId="6AD085A5" w14:textId="06A63A8B" w:rsidTr="00C20277">
        <w:trPr>
          <w:gridAfter w:val="1"/>
          <w:wAfter w:w="27" w:type="dxa"/>
        </w:trPr>
        <w:tc>
          <w:tcPr>
            <w:tcW w:w="2499" w:type="dxa"/>
          </w:tcPr>
          <w:p w14:paraId="1ADCB7D2"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utilizan las r</w:t>
            </w:r>
            <w:r w:rsidRPr="00650C00">
              <w:rPr>
                <w:rFonts w:ascii="Constantia" w:hAnsi="Constantia"/>
                <w:bCs/>
                <w:iCs/>
                <w:color w:val="000000"/>
                <w:sz w:val="16"/>
                <w:szCs w:val="16"/>
              </w:rPr>
              <w:t>edes sociales como instrumentos de comunicación</w:t>
            </w:r>
            <w:r w:rsidRPr="00650C00">
              <w:rPr>
                <w:rFonts w:ascii="Constantia" w:hAnsi="Constantia" w:cs="Arial"/>
                <w:bCs/>
                <w:iCs/>
                <w:color w:val="auto"/>
                <w:sz w:val="16"/>
                <w:szCs w:val="16"/>
              </w:rPr>
              <w:t>?</w:t>
            </w:r>
          </w:p>
          <w:p w14:paraId="2084B0A8" w14:textId="77777777" w:rsidR="00466101" w:rsidRPr="00650C00" w:rsidRDefault="00466101" w:rsidP="00466101">
            <w:pPr>
              <w:spacing w:after="0" w:line="240" w:lineRule="auto"/>
              <w:ind w:left="360"/>
              <w:rPr>
                <w:rFonts w:ascii="Constantia" w:hAnsi="Constantia" w:cs="Arial"/>
                <w:bCs/>
                <w:iCs/>
                <w:color w:val="auto"/>
                <w:sz w:val="16"/>
                <w:szCs w:val="16"/>
              </w:rPr>
            </w:pPr>
          </w:p>
          <w:p w14:paraId="1D79EDCE"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¿Se puede medir el impacto de su uso? </w:t>
            </w:r>
          </w:p>
        </w:tc>
        <w:tc>
          <w:tcPr>
            <w:tcW w:w="4153" w:type="dxa"/>
          </w:tcPr>
          <w:p w14:paraId="69A4CA54"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La ORRPP cuenta con un modelo de gestión integral de las seis redes sociales oficiales UNA. (Gestionadas tanto por RRPP y por Comunicación y una red social académica). Las redes generan métricas muy completas que permiten evaluar de forma cuantitativa su impacto de uso. Además, se realizan análisis cualitativos de las mismas para implementar opciones de mejora y estar en constante evolución. </w:t>
            </w:r>
          </w:p>
        </w:tc>
        <w:tc>
          <w:tcPr>
            <w:tcW w:w="3213" w:type="dxa"/>
            <w:shd w:val="clear" w:color="auto" w:fill="auto"/>
          </w:tcPr>
          <w:p w14:paraId="71F2F831"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Capacitar a las instancias UNA en la elaboración de Planes de Gestión de Redes Sociales y mecanismos de evaluación cualitativos y cuantitativos.</w:t>
            </w:r>
          </w:p>
          <w:p w14:paraId="11285D6D" w14:textId="77777777" w:rsidR="00466101" w:rsidRPr="00650C00" w:rsidRDefault="00466101" w:rsidP="00466101">
            <w:pPr>
              <w:spacing w:after="0" w:line="240" w:lineRule="auto"/>
              <w:rPr>
                <w:rFonts w:ascii="Constantia" w:hAnsi="Constantia" w:cs="Arial"/>
                <w:bCs/>
                <w:iCs/>
                <w:color w:val="auto"/>
                <w:sz w:val="16"/>
                <w:szCs w:val="16"/>
              </w:rPr>
            </w:pPr>
          </w:p>
          <w:p w14:paraId="5494C82F"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Incorporación en la política de comunicación institucional, de un apartado sobre el uso de las redes sociales institucionales. </w:t>
            </w:r>
          </w:p>
        </w:tc>
        <w:tc>
          <w:tcPr>
            <w:tcW w:w="1937" w:type="dxa"/>
          </w:tcPr>
          <w:p w14:paraId="2E803E69" w14:textId="1715B188"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 xml:space="preserve">Permanente </w:t>
            </w:r>
          </w:p>
        </w:tc>
        <w:tc>
          <w:tcPr>
            <w:tcW w:w="2410" w:type="dxa"/>
          </w:tcPr>
          <w:p w14:paraId="3220A80F" w14:textId="36487C8F"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Administradores de redes.</w:t>
            </w:r>
          </w:p>
        </w:tc>
      </w:tr>
      <w:tr w:rsidR="00466101" w:rsidRPr="00650C00" w14:paraId="2ADE4ED6" w14:textId="29DC1ED1" w:rsidTr="00C20277">
        <w:trPr>
          <w:gridAfter w:val="1"/>
          <w:wAfter w:w="27" w:type="dxa"/>
        </w:trPr>
        <w:tc>
          <w:tcPr>
            <w:tcW w:w="2499" w:type="dxa"/>
          </w:tcPr>
          <w:p w14:paraId="5CA3EB39"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¿Considera que se debe reforzar las fuentes de publicaciones que la Universidad Nacional utiliza para dar a conocer su labor institucional como periódicos, revistas, televisión, radio e información de boletines digitales, comunicados de prensa, entre otros?</w:t>
            </w:r>
          </w:p>
        </w:tc>
        <w:tc>
          <w:tcPr>
            <w:tcW w:w="4153" w:type="dxa"/>
          </w:tcPr>
          <w:p w14:paraId="1783D349"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deben usar más los canales de comunicación digitales que son voluntarios y gratuitos.</w:t>
            </w:r>
          </w:p>
        </w:tc>
        <w:tc>
          <w:tcPr>
            <w:tcW w:w="3213" w:type="dxa"/>
            <w:shd w:val="clear" w:color="auto" w:fill="auto"/>
          </w:tcPr>
          <w:p w14:paraId="374D4860"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Capacitar en el uso de estos canales.</w:t>
            </w:r>
          </w:p>
        </w:tc>
        <w:tc>
          <w:tcPr>
            <w:tcW w:w="1937" w:type="dxa"/>
          </w:tcPr>
          <w:p w14:paraId="2101D412" w14:textId="3D5F8C83"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permanente</w:t>
            </w:r>
          </w:p>
        </w:tc>
        <w:tc>
          <w:tcPr>
            <w:tcW w:w="2410" w:type="dxa"/>
          </w:tcPr>
          <w:p w14:paraId="7C9709D2" w14:textId="159E61EC"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Oficinas de Comunicación y RRPP.</w:t>
            </w:r>
          </w:p>
        </w:tc>
      </w:tr>
      <w:tr w:rsidR="00466101" w:rsidRPr="00650C00" w14:paraId="2554815B" w14:textId="4960AB95" w:rsidTr="00C20277">
        <w:trPr>
          <w:gridAfter w:val="1"/>
          <w:wAfter w:w="27" w:type="dxa"/>
        </w:trPr>
        <w:tc>
          <w:tcPr>
            <w:tcW w:w="2499" w:type="dxa"/>
          </w:tcPr>
          <w:p w14:paraId="2D8337EB"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¿Se </w:t>
            </w:r>
            <w:r w:rsidRPr="00650C00">
              <w:rPr>
                <w:rFonts w:ascii="Constantia" w:hAnsi="Constantia"/>
                <w:bCs/>
                <w:iCs/>
                <w:color w:val="000000"/>
                <w:sz w:val="16"/>
                <w:szCs w:val="16"/>
              </w:rPr>
              <w:t>cumplen las políticas internas de comunicación</w:t>
            </w:r>
            <w:r w:rsidRPr="00650C00">
              <w:rPr>
                <w:rFonts w:ascii="Constantia" w:hAnsi="Constantia" w:cs="Arial"/>
                <w:bCs/>
                <w:iCs/>
                <w:color w:val="auto"/>
                <w:sz w:val="16"/>
                <w:szCs w:val="16"/>
              </w:rPr>
              <w:t>?</w:t>
            </w:r>
          </w:p>
        </w:tc>
        <w:tc>
          <w:tcPr>
            <w:tcW w:w="4153" w:type="dxa"/>
          </w:tcPr>
          <w:p w14:paraId="1E04F37C"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Las políticas se aprobaron en una coyuntura especifica que es necesario revitalizar.</w:t>
            </w:r>
          </w:p>
        </w:tc>
        <w:tc>
          <w:tcPr>
            <w:tcW w:w="3213" w:type="dxa"/>
            <w:shd w:val="clear" w:color="auto" w:fill="auto"/>
          </w:tcPr>
          <w:p w14:paraId="3EFDAFF8"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Lograr que las políticas de comunicación sean conocidas por las actuales autoridades universitarias en todas las instancias.</w:t>
            </w:r>
          </w:p>
        </w:tc>
        <w:tc>
          <w:tcPr>
            <w:tcW w:w="1937" w:type="dxa"/>
          </w:tcPr>
          <w:p w14:paraId="2CF5BC80" w14:textId="6C3CD4A4"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2017</w:t>
            </w:r>
          </w:p>
        </w:tc>
        <w:tc>
          <w:tcPr>
            <w:tcW w:w="2410" w:type="dxa"/>
          </w:tcPr>
          <w:p w14:paraId="1CA35B5B" w14:textId="74B6971A"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Oficinas responsables</w:t>
            </w:r>
          </w:p>
        </w:tc>
      </w:tr>
      <w:tr w:rsidR="00466101" w:rsidRPr="00650C00" w14:paraId="6B8B668C" w14:textId="41F47EEF" w:rsidTr="00C20277">
        <w:trPr>
          <w:gridAfter w:val="1"/>
          <w:wAfter w:w="27" w:type="dxa"/>
        </w:trPr>
        <w:tc>
          <w:tcPr>
            <w:tcW w:w="2499" w:type="dxa"/>
          </w:tcPr>
          <w:p w14:paraId="35F345BE"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diseñan constantemente mecanismos de innovación en cuanto a los medios y herramientas para comunicar el acontecer de la institución</w:t>
            </w:r>
            <w:r w:rsidRPr="00650C00">
              <w:rPr>
                <w:rFonts w:ascii="Constantia" w:hAnsi="Constantia" w:cs="Arial"/>
                <w:bCs/>
                <w:iCs/>
                <w:color w:val="auto"/>
                <w:sz w:val="16"/>
                <w:szCs w:val="16"/>
              </w:rPr>
              <w:t>?</w:t>
            </w:r>
          </w:p>
        </w:tc>
        <w:tc>
          <w:tcPr>
            <w:tcW w:w="4153" w:type="dxa"/>
          </w:tcPr>
          <w:p w14:paraId="50C76104"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debe contar con más personal que se dedique a investigar sobre nuevas tendencias.</w:t>
            </w:r>
          </w:p>
        </w:tc>
        <w:tc>
          <w:tcPr>
            <w:tcW w:w="3213" w:type="dxa"/>
            <w:shd w:val="clear" w:color="auto" w:fill="auto"/>
          </w:tcPr>
          <w:p w14:paraId="0BE1ABE0"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Aumentar el recurso humano calificado.</w:t>
            </w:r>
          </w:p>
        </w:tc>
        <w:tc>
          <w:tcPr>
            <w:tcW w:w="1937" w:type="dxa"/>
          </w:tcPr>
          <w:p w14:paraId="315939EB" w14:textId="715A816D" w:rsidR="00466101" w:rsidRPr="00650C00" w:rsidRDefault="00466101" w:rsidP="00466101">
            <w:pPr>
              <w:spacing w:after="0" w:line="240" w:lineRule="auto"/>
              <w:rPr>
                <w:rFonts w:ascii="Constantia" w:hAnsi="Constantia" w:cs="Arial"/>
                <w:bCs/>
                <w:iCs/>
                <w:color w:val="auto"/>
                <w:sz w:val="16"/>
                <w:szCs w:val="16"/>
              </w:rPr>
            </w:pPr>
          </w:p>
        </w:tc>
        <w:tc>
          <w:tcPr>
            <w:tcW w:w="2410" w:type="dxa"/>
          </w:tcPr>
          <w:p w14:paraId="5BB67E99" w14:textId="05B0F959" w:rsidR="00466101" w:rsidRPr="00650C00" w:rsidRDefault="00466101" w:rsidP="00466101">
            <w:pPr>
              <w:spacing w:after="0" w:line="240" w:lineRule="auto"/>
              <w:rPr>
                <w:rFonts w:ascii="Constantia" w:hAnsi="Constantia" w:cs="Arial"/>
                <w:bCs/>
                <w:iCs/>
                <w:color w:val="auto"/>
                <w:sz w:val="16"/>
                <w:szCs w:val="16"/>
              </w:rPr>
            </w:pPr>
          </w:p>
        </w:tc>
      </w:tr>
      <w:tr w:rsidR="00466101" w:rsidRPr="00650C00" w14:paraId="25B8A6E4" w14:textId="0323A361" w:rsidTr="00C20277">
        <w:trPr>
          <w:gridAfter w:val="1"/>
          <w:wAfter w:w="27" w:type="dxa"/>
        </w:trPr>
        <w:tc>
          <w:tcPr>
            <w:tcW w:w="2499" w:type="dxa"/>
          </w:tcPr>
          <w:p w14:paraId="5DE9EF36"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planean y ejecutan capacitaciones para el personal de las oficinas que brindan este servicio</w:t>
            </w:r>
            <w:r w:rsidRPr="00650C00">
              <w:rPr>
                <w:rFonts w:ascii="Constantia" w:hAnsi="Constantia" w:cs="Arial"/>
                <w:bCs/>
                <w:iCs/>
                <w:color w:val="auto"/>
                <w:sz w:val="16"/>
                <w:szCs w:val="16"/>
              </w:rPr>
              <w:t>?</w:t>
            </w:r>
          </w:p>
        </w:tc>
        <w:tc>
          <w:tcPr>
            <w:tcW w:w="4153" w:type="dxa"/>
          </w:tcPr>
          <w:p w14:paraId="728AC940"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Las capacitaciones se ofrecen en el ámbito nacional y los profesionales de la oficina aprovechan estas oportunidades.</w:t>
            </w:r>
          </w:p>
        </w:tc>
        <w:tc>
          <w:tcPr>
            <w:tcW w:w="3213" w:type="dxa"/>
            <w:shd w:val="clear" w:color="auto" w:fill="auto"/>
          </w:tcPr>
          <w:p w14:paraId="515785E6"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Contar con más tiempo para que el personal, sin dejar de atender sus responsabilidades, pueda dedicarse a su capacitación.</w:t>
            </w:r>
          </w:p>
        </w:tc>
        <w:tc>
          <w:tcPr>
            <w:tcW w:w="1937" w:type="dxa"/>
          </w:tcPr>
          <w:p w14:paraId="43E04F88" w14:textId="0DDEAEE8" w:rsidR="00466101" w:rsidRPr="00650C00" w:rsidRDefault="00466101" w:rsidP="00466101">
            <w:pPr>
              <w:spacing w:after="0" w:line="240" w:lineRule="auto"/>
              <w:rPr>
                <w:rFonts w:ascii="Constantia" w:hAnsi="Constantia" w:cs="Arial"/>
                <w:bCs/>
                <w:iCs/>
                <w:color w:val="auto"/>
                <w:sz w:val="16"/>
                <w:szCs w:val="16"/>
              </w:rPr>
            </w:pPr>
            <w:r>
              <w:rPr>
                <w:rFonts w:ascii="Constantia" w:hAnsi="Constantia" w:cs="Arial"/>
                <w:bCs/>
                <w:iCs/>
                <w:color w:val="auto"/>
                <w:sz w:val="16"/>
                <w:szCs w:val="16"/>
              </w:rPr>
              <w:t>permanente</w:t>
            </w:r>
          </w:p>
        </w:tc>
        <w:tc>
          <w:tcPr>
            <w:tcW w:w="2410" w:type="dxa"/>
          </w:tcPr>
          <w:p w14:paraId="093F7404" w14:textId="0933D0DD" w:rsidR="00466101" w:rsidRPr="00650C00" w:rsidRDefault="00466101" w:rsidP="00466101">
            <w:pPr>
              <w:spacing w:after="0" w:line="240" w:lineRule="auto"/>
              <w:rPr>
                <w:rFonts w:ascii="Constantia" w:hAnsi="Constantia" w:cs="Arial"/>
                <w:bCs/>
                <w:iCs/>
                <w:color w:val="auto"/>
                <w:sz w:val="16"/>
                <w:szCs w:val="16"/>
              </w:rPr>
            </w:pPr>
            <w:r>
              <w:rPr>
                <w:rFonts w:ascii="Constantia" w:hAnsi="Constantia" w:cs="Arial"/>
                <w:bCs/>
                <w:iCs/>
                <w:color w:val="auto"/>
                <w:sz w:val="16"/>
                <w:szCs w:val="16"/>
              </w:rPr>
              <w:t>Comunidad Universitaria.</w:t>
            </w:r>
          </w:p>
        </w:tc>
      </w:tr>
      <w:tr w:rsidR="00466101" w:rsidRPr="00650C00" w14:paraId="1222FD61" w14:textId="625284A3" w:rsidTr="00C20277">
        <w:trPr>
          <w:gridAfter w:val="1"/>
          <w:wAfter w:w="27" w:type="dxa"/>
        </w:trPr>
        <w:tc>
          <w:tcPr>
            <w:tcW w:w="2499" w:type="dxa"/>
          </w:tcPr>
          <w:p w14:paraId="37E7469B" w14:textId="77777777" w:rsidR="00466101" w:rsidRPr="00650C00" w:rsidRDefault="00466101" w:rsidP="00466101">
            <w:pPr>
              <w:numPr>
                <w:ilvl w:val="0"/>
                <w:numId w:val="32"/>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 xml:space="preserve">¿Es requerido desarrollar una línea de comunicación más planificada y estratégica, que parta de una visión integral y que </w:t>
            </w:r>
            <w:r w:rsidRPr="00650C00">
              <w:rPr>
                <w:rFonts w:ascii="Constantia" w:hAnsi="Constantia"/>
                <w:bCs/>
                <w:iCs/>
                <w:color w:val="000000"/>
                <w:sz w:val="16"/>
                <w:szCs w:val="16"/>
              </w:rPr>
              <w:lastRenderedPageBreak/>
              <w:t>procure el fortalecimiento de la imagen institucional?</w:t>
            </w:r>
          </w:p>
          <w:p w14:paraId="3E8C709D" w14:textId="77777777" w:rsidR="00466101" w:rsidRPr="00650C00" w:rsidRDefault="00466101" w:rsidP="00466101">
            <w:pPr>
              <w:spacing w:after="0" w:line="240" w:lineRule="auto"/>
              <w:rPr>
                <w:rFonts w:ascii="Constantia" w:hAnsi="Constantia"/>
                <w:bCs/>
                <w:iCs/>
                <w:color w:val="000000"/>
                <w:sz w:val="16"/>
                <w:szCs w:val="16"/>
              </w:rPr>
            </w:pPr>
          </w:p>
          <w:p w14:paraId="2CC91BBE"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¿Por qué?</w:t>
            </w:r>
          </w:p>
        </w:tc>
        <w:tc>
          <w:tcPr>
            <w:tcW w:w="4153" w:type="dxa"/>
          </w:tcPr>
          <w:p w14:paraId="3A3A004C"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La política de comunicación y estrategia de comunicación existen; es necesario operacionalizarla por parte de las autoridades universitarias con la asesoría de las oficinas responsables de este proceso.</w:t>
            </w:r>
          </w:p>
        </w:tc>
        <w:tc>
          <w:tcPr>
            <w:tcW w:w="3213" w:type="dxa"/>
            <w:shd w:val="clear" w:color="auto" w:fill="auto"/>
          </w:tcPr>
          <w:p w14:paraId="5E2A26E5"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Concientizar a las instancias universitarias de que ésta es una responsabilidad compartida</w:t>
            </w:r>
          </w:p>
        </w:tc>
        <w:tc>
          <w:tcPr>
            <w:tcW w:w="1937" w:type="dxa"/>
          </w:tcPr>
          <w:p w14:paraId="159853F5" w14:textId="77777777" w:rsidR="00466101" w:rsidRPr="00DB4FDE" w:rsidRDefault="00466101" w:rsidP="00466101">
            <w:pPr>
              <w:rPr>
                <w:rFonts w:ascii="Constantia" w:hAnsi="Constantia"/>
                <w:sz w:val="16"/>
                <w:szCs w:val="16"/>
              </w:rPr>
            </w:pPr>
            <w:r w:rsidRPr="00DB4FDE">
              <w:rPr>
                <w:rFonts w:ascii="Constantia" w:hAnsi="Constantia"/>
                <w:sz w:val="16"/>
                <w:szCs w:val="16"/>
              </w:rPr>
              <w:t xml:space="preserve">Permanente </w:t>
            </w:r>
          </w:p>
          <w:p w14:paraId="38BB16D2" w14:textId="77777777" w:rsidR="00466101" w:rsidRPr="00650C00" w:rsidRDefault="00466101" w:rsidP="00466101">
            <w:pPr>
              <w:spacing w:after="0" w:line="240" w:lineRule="auto"/>
              <w:rPr>
                <w:rFonts w:ascii="Constantia" w:hAnsi="Constantia" w:cs="Arial"/>
                <w:bCs/>
                <w:iCs/>
                <w:color w:val="auto"/>
                <w:sz w:val="16"/>
                <w:szCs w:val="16"/>
              </w:rPr>
            </w:pPr>
          </w:p>
        </w:tc>
        <w:tc>
          <w:tcPr>
            <w:tcW w:w="2410" w:type="dxa"/>
          </w:tcPr>
          <w:p w14:paraId="12B7411E" w14:textId="0FD99FB8"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Comunidad Universitaria.</w:t>
            </w:r>
          </w:p>
        </w:tc>
      </w:tr>
      <w:tr w:rsidR="00466101" w:rsidRPr="00650C00" w14:paraId="6684A1A1" w14:textId="1B49D346" w:rsidTr="00C20277">
        <w:trPr>
          <w:gridAfter w:val="1"/>
          <w:wAfter w:w="27" w:type="dxa"/>
        </w:trPr>
        <w:tc>
          <w:tcPr>
            <w:tcW w:w="2499" w:type="dxa"/>
          </w:tcPr>
          <w:p w14:paraId="635F3213" w14:textId="77777777" w:rsidR="00466101" w:rsidRPr="00650C00" w:rsidRDefault="00466101" w:rsidP="00466101">
            <w:pPr>
              <w:numPr>
                <w:ilvl w:val="0"/>
                <w:numId w:val="32"/>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lastRenderedPageBreak/>
              <w:t>¿Considera que se pueden mejorar los procesos de comunicación y obtener mejores resultados de los recursos que se invierten en comunicación?</w:t>
            </w:r>
          </w:p>
        </w:tc>
        <w:tc>
          <w:tcPr>
            <w:tcW w:w="4153" w:type="dxa"/>
          </w:tcPr>
          <w:p w14:paraId="5610F9D0"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Utilizar más medios digitales.</w:t>
            </w:r>
          </w:p>
        </w:tc>
        <w:tc>
          <w:tcPr>
            <w:tcW w:w="3213" w:type="dxa"/>
            <w:shd w:val="clear" w:color="auto" w:fill="auto"/>
          </w:tcPr>
          <w:p w14:paraId="644C8484"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Concientizar a las autoridades de las diferentes instancias de la necesidad de mejorar los procesos de comunicación internos y externos.</w:t>
            </w:r>
          </w:p>
        </w:tc>
        <w:tc>
          <w:tcPr>
            <w:tcW w:w="1937" w:type="dxa"/>
          </w:tcPr>
          <w:p w14:paraId="2331CB63" w14:textId="46C20671"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Por iniciar el proceso se debe continuar</w:t>
            </w:r>
          </w:p>
        </w:tc>
        <w:tc>
          <w:tcPr>
            <w:tcW w:w="2410" w:type="dxa"/>
          </w:tcPr>
          <w:p w14:paraId="7A3AE0D2" w14:textId="1C7E06C7" w:rsidR="00466101" w:rsidRPr="00650C00" w:rsidRDefault="00466101" w:rsidP="00466101">
            <w:pPr>
              <w:spacing w:after="0" w:line="240" w:lineRule="auto"/>
              <w:rPr>
                <w:rFonts w:ascii="Constantia" w:hAnsi="Constantia" w:cs="Arial"/>
                <w:bCs/>
                <w:iCs/>
                <w:color w:val="auto"/>
                <w:sz w:val="16"/>
                <w:szCs w:val="16"/>
              </w:rPr>
            </w:pPr>
            <w:r w:rsidRPr="00DB4FDE">
              <w:rPr>
                <w:rFonts w:ascii="Constantia" w:hAnsi="Constantia"/>
                <w:sz w:val="16"/>
                <w:szCs w:val="16"/>
              </w:rPr>
              <w:t>Comunidad Universitaria.</w:t>
            </w:r>
          </w:p>
        </w:tc>
      </w:tr>
      <w:tr w:rsidR="00466101" w:rsidRPr="00650C00" w14:paraId="68FC32E1" w14:textId="3FCFC190" w:rsidTr="00C20277">
        <w:trPr>
          <w:gridAfter w:val="1"/>
          <w:wAfter w:w="27" w:type="dxa"/>
        </w:trPr>
        <w:tc>
          <w:tcPr>
            <w:tcW w:w="2499" w:type="dxa"/>
          </w:tcPr>
          <w:p w14:paraId="093989FD" w14:textId="77777777" w:rsidR="00466101" w:rsidRPr="00650C00" w:rsidRDefault="00466101" w:rsidP="00466101">
            <w:pPr>
              <w:numPr>
                <w:ilvl w:val="0"/>
                <w:numId w:val="32"/>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¿Se les da el adecuado mantenimiento a los diferentes medios de comunicación con que cuenta la UNA?</w:t>
            </w:r>
          </w:p>
        </w:tc>
        <w:tc>
          <w:tcPr>
            <w:tcW w:w="4153" w:type="dxa"/>
          </w:tcPr>
          <w:p w14:paraId="7F6F62FB"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El personal es limitado para atender todas las necesidades. </w:t>
            </w:r>
          </w:p>
        </w:tc>
        <w:tc>
          <w:tcPr>
            <w:tcW w:w="3213" w:type="dxa"/>
            <w:shd w:val="clear" w:color="auto" w:fill="auto"/>
          </w:tcPr>
          <w:p w14:paraId="6F354099"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En el caso de los medios digitales que administra la ORRPP (Twiter, Instagram y red social) demandan mucha atención y el personal destacado debe atender otras prioridades.</w:t>
            </w:r>
          </w:p>
        </w:tc>
        <w:tc>
          <w:tcPr>
            <w:tcW w:w="1937" w:type="dxa"/>
          </w:tcPr>
          <w:p w14:paraId="651860F6" w14:textId="7F033F75" w:rsidR="00466101" w:rsidRPr="00650C00" w:rsidRDefault="00466101" w:rsidP="00466101">
            <w:pPr>
              <w:spacing w:after="0" w:line="240" w:lineRule="auto"/>
              <w:rPr>
                <w:rFonts w:ascii="Constantia" w:hAnsi="Constantia" w:cs="Arial"/>
                <w:bCs/>
                <w:iCs/>
                <w:color w:val="auto"/>
                <w:sz w:val="16"/>
                <w:szCs w:val="16"/>
              </w:rPr>
            </w:pPr>
          </w:p>
        </w:tc>
        <w:tc>
          <w:tcPr>
            <w:tcW w:w="2410" w:type="dxa"/>
          </w:tcPr>
          <w:p w14:paraId="20419319" w14:textId="18689405" w:rsidR="00466101" w:rsidRPr="00650C00" w:rsidRDefault="00466101" w:rsidP="00466101">
            <w:pPr>
              <w:spacing w:after="0" w:line="240" w:lineRule="auto"/>
              <w:rPr>
                <w:rFonts w:ascii="Constantia" w:hAnsi="Constantia" w:cs="Arial"/>
                <w:bCs/>
                <w:iCs/>
                <w:color w:val="auto"/>
                <w:sz w:val="16"/>
                <w:szCs w:val="16"/>
              </w:rPr>
            </w:pPr>
          </w:p>
        </w:tc>
      </w:tr>
      <w:tr w:rsidR="00466101" w:rsidRPr="00650C00" w14:paraId="08471418" w14:textId="0EB4DB22" w:rsidTr="00C20277">
        <w:trPr>
          <w:gridAfter w:val="1"/>
          <w:wAfter w:w="27" w:type="dxa"/>
        </w:trPr>
        <w:tc>
          <w:tcPr>
            <w:tcW w:w="2499" w:type="dxa"/>
          </w:tcPr>
          <w:p w14:paraId="2E38C0F9" w14:textId="77777777" w:rsidR="00466101" w:rsidRPr="00650C00" w:rsidRDefault="00466101" w:rsidP="00466101">
            <w:pPr>
              <w:numPr>
                <w:ilvl w:val="0"/>
                <w:numId w:val="32"/>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¿Existe un plan que optimice los alcances de estos medios de comunicación?</w:t>
            </w:r>
          </w:p>
        </w:tc>
        <w:tc>
          <w:tcPr>
            <w:tcW w:w="4153" w:type="dxa"/>
          </w:tcPr>
          <w:p w14:paraId="524FE520" w14:textId="77777777" w:rsidR="00466101" w:rsidRPr="00650C00" w:rsidRDefault="00466101" w:rsidP="00466101">
            <w:pPr>
              <w:spacing w:after="0" w:line="240" w:lineRule="auto"/>
              <w:rPr>
                <w:rFonts w:ascii="Constantia" w:hAnsi="Constantia" w:cs="Arial"/>
                <w:bCs/>
                <w:iCs/>
                <w:color w:val="auto"/>
                <w:sz w:val="16"/>
                <w:szCs w:val="16"/>
              </w:rPr>
            </w:pPr>
          </w:p>
        </w:tc>
        <w:tc>
          <w:tcPr>
            <w:tcW w:w="3213" w:type="dxa"/>
            <w:shd w:val="clear" w:color="auto" w:fill="auto"/>
          </w:tcPr>
          <w:p w14:paraId="5E15E034" w14:textId="77777777" w:rsidR="00466101" w:rsidRPr="00650C00" w:rsidRDefault="00466101" w:rsidP="00466101">
            <w:p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Mientras no se cuente con recurso humano que lo potencie no podemos diseñar un plan.</w:t>
            </w:r>
          </w:p>
        </w:tc>
        <w:tc>
          <w:tcPr>
            <w:tcW w:w="1937" w:type="dxa"/>
          </w:tcPr>
          <w:p w14:paraId="5F70B9F9" w14:textId="77777777" w:rsidR="00466101" w:rsidRPr="00650C00" w:rsidRDefault="00466101" w:rsidP="00466101">
            <w:pPr>
              <w:spacing w:after="0" w:line="240" w:lineRule="auto"/>
              <w:rPr>
                <w:rFonts w:ascii="Constantia" w:hAnsi="Constantia" w:cs="Arial"/>
                <w:bCs/>
                <w:iCs/>
                <w:color w:val="auto"/>
                <w:sz w:val="16"/>
                <w:szCs w:val="16"/>
              </w:rPr>
            </w:pPr>
          </w:p>
        </w:tc>
        <w:tc>
          <w:tcPr>
            <w:tcW w:w="2410" w:type="dxa"/>
          </w:tcPr>
          <w:p w14:paraId="4B4771E8" w14:textId="77777777" w:rsidR="00466101" w:rsidRPr="00650C00" w:rsidRDefault="00466101" w:rsidP="00466101">
            <w:pPr>
              <w:spacing w:after="0" w:line="240" w:lineRule="auto"/>
              <w:rPr>
                <w:rFonts w:ascii="Constantia" w:hAnsi="Constantia" w:cs="Arial"/>
                <w:bCs/>
                <w:iCs/>
                <w:color w:val="auto"/>
                <w:sz w:val="16"/>
                <w:szCs w:val="16"/>
              </w:rPr>
            </w:pPr>
          </w:p>
        </w:tc>
      </w:tr>
    </w:tbl>
    <w:p w14:paraId="29DA9118" w14:textId="77777777" w:rsidR="008B4186" w:rsidRPr="00FD4141" w:rsidRDefault="008B4186" w:rsidP="008B4186">
      <w:pPr>
        <w:spacing w:after="0" w:line="240" w:lineRule="auto"/>
        <w:ind w:left="502"/>
        <w:rPr>
          <w:rFonts w:ascii="Constantia" w:hAnsi="Constantia" w:cs="Arial"/>
          <w:bCs/>
          <w:iCs/>
          <w:color w:val="auto"/>
          <w:sz w:val="20"/>
          <w:szCs w:val="24"/>
        </w:rPr>
      </w:pPr>
    </w:p>
    <w:p w14:paraId="40FD1E49" w14:textId="77777777" w:rsidR="008B4186" w:rsidRPr="00FD4141" w:rsidRDefault="008B4186" w:rsidP="008B4186">
      <w:pPr>
        <w:spacing w:after="0" w:line="240" w:lineRule="auto"/>
        <w:ind w:left="142"/>
        <w:rPr>
          <w:rFonts w:ascii="Constantia" w:hAnsi="Constantia" w:cs="Arial"/>
          <w:bCs/>
          <w:iCs/>
          <w:color w:val="auto"/>
          <w:sz w:val="20"/>
          <w:szCs w:val="24"/>
        </w:rPr>
      </w:pPr>
    </w:p>
    <w:p w14:paraId="497FA4D2" w14:textId="77777777" w:rsidR="008B4186" w:rsidRPr="00760B6A" w:rsidRDefault="008B4186" w:rsidP="00C956A9">
      <w:pPr>
        <w:spacing w:after="0" w:line="240" w:lineRule="auto"/>
        <w:rPr>
          <w:rFonts w:ascii="Constantia" w:hAnsi="Constantia"/>
          <w:color w:val="auto"/>
          <w:sz w:val="16"/>
          <w:szCs w:val="20"/>
        </w:rPr>
      </w:pPr>
      <w:r w:rsidRPr="00760B6A">
        <w:rPr>
          <w:rFonts w:ascii="Constantia" w:hAnsi="Constantia"/>
          <w:color w:val="auto"/>
          <w:sz w:val="16"/>
          <w:szCs w:val="20"/>
        </w:rPr>
        <w:t>¿Teniendo presente lo manifestado en el cuestionario, qué acciones de mejora considera usted que podrían realizarse, a nivel general, para fortalecer la comunicación institucional?</w:t>
      </w:r>
    </w:p>
    <w:p w14:paraId="40E2DF03" w14:textId="77777777" w:rsidR="006702B6" w:rsidRPr="00760B6A" w:rsidRDefault="006702B6" w:rsidP="00C956A9">
      <w:pPr>
        <w:spacing w:after="0" w:line="240" w:lineRule="auto"/>
        <w:rPr>
          <w:rFonts w:ascii="Constantia" w:hAnsi="Constantia"/>
          <w:color w:val="auto"/>
          <w:sz w:val="16"/>
          <w:szCs w:val="20"/>
        </w:rPr>
      </w:pPr>
    </w:p>
    <w:p w14:paraId="5A923DF2" w14:textId="77777777" w:rsidR="006702B6" w:rsidRPr="00760B6A" w:rsidRDefault="006702B6" w:rsidP="00100F82">
      <w:pPr>
        <w:spacing w:after="0" w:line="240" w:lineRule="auto"/>
        <w:rPr>
          <w:rFonts w:ascii="Constantia" w:hAnsi="Constantia"/>
          <w:color w:val="auto"/>
          <w:sz w:val="16"/>
          <w:szCs w:val="20"/>
        </w:rPr>
      </w:pPr>
      <w:r w:rsidRPr="00760B6A">
        <w:rPr>
          <w:rFonts w:ascii="Constantia" w:hAnsi="Constantia"/>
          <w:color w:val="auto"/>
          <w:sz w:val="16"/>
          <w:szCs w:val="20"/>
        </w:rPr>
        <w:t>Es mucho el tiempo y los recursos institucionales que se han dedicado durante muchos años para definir planes y estrategias de comunicación, sin embargo, mientras esta temática no sea considerada como una prioridad institucional para toda la Comunidad Universitaria es imposible avanzar.</w:t>
      </w:r>
    </w:p>
    <w:p w14:paraId="375F4E2C" w14:textId="77777777" w:rsidR="00734845" w:rsidRPr="00760B6A" w:rsidRDefault="00734845" w:rsidP="00100F82">
      <w:pPr>
        <w:spacing w:after="0" w:line="240" w:lineRule="auto"/>
        <w:rPr>
          <w:rFonts w:ascii="Constantia" w:hAnsi="Constantia"/>
          <w:color w:val="auto"/>
          <w:sz w:val="16"/>
          <w:szCs w:val="20"/>
        </w:rPr>
      </w:pPr>
    </w:p>
    <w:p w14:paraId="5E46BEFB" w14:textId="279B6BF6" w:rsidR="00C956A9" w:rsidRPr="00760B6A" w:rsidRDefault="006702B6" w:rsidP="00100F82">
      <w:pPr>
        <w:spacing w:after="0" w:line="240" w:lineRule="auto"/>
        <w:rPr>
          <w:rFonts w:ascii="Constantia" w:hAnsi="Constantia"/>
          <w:color w:val="auto"/>
          <w:sz w:val="16"/>
          <w:szCs w:val="20"/>
        </w:rPr>
      </w:pPr>
      <w:r w:rsidRPr="00760B6A">
        <w:rPr>
          <w:rFonts w:ascii="Constantia" w:hAnsi="Constantia"/>
          <w:color w:val="auto"/>
          <w:sz w:val="16"/>
          <w:szCs w:val="20"/>
        </w:rPr>
        <w:t>No se trata de una estrategia coyuntural para una gestión universitaria, sino que se debe considerar como una prioridad permanente que debe contar con el apoyo de todas las instancias universitarias.</w:t>
      </w:r>
    </w:p>
    <w:p w14:paraId="10898D85" w14:textId="77777777" w:rsidR="00C956A9" w:rsidRDefault="00C956A9">
      <w:pPr>
        <w:spacing w:after="0" w:line="240" w:lineRule="auto"/>
        <w:jc w:val="left"/>
        <w:rPr>
          <w:rFonts w:ascii="Constantia" w:hAnsi="Constantia" w:cs="Arial"/>
          <w:bCs/>
          <w:iCs/>
          <w:color w:val="auto"/>
          <w:sz w:val="16"/>
          <w:szCs w:val="24"/>
        </w:rPr>
      </w:pPr>
      <w:r>
        <w:rPr>
          <w:rFonts w:ascii="Constantia" w:hAnsi="Constantia" w:cs="Arial"/>
          <w:bCs/>
          <w:iCs/>
          <w:color w:val="auto"/>
          <w:sz w:val="16"/>
          <w:szCs w:val="24"/>
        </w:rPr>
        <w:br w:type="page"/>
      </w:r>
    </w:p>
    <w:p w14:paraId="79861332" w14:textId="75BA9EFF" w:rsidR="006702B6" w:rsidRPr="00C956A9" w:rsidRDefault="00C956A9" w:rsidP="00100F82">
      <w:pPr>
        <w:spacing w:after="0" w:line="240" w:lineRule="auto"/>
        <w:rPr>
          <w:rFonts w:ascii="Constantia" w:hAnsi="Constantia"/>
          <w:b/>
          <w:color w:val="auto"/>
          <w:sz w:val="24"/>
          <w:szCs w:val="24"/>
        </w:rPr>
      </w:pPr>
      <w:r w:rsidRPr="00C956A9">
        <w:rPr>
          <w:rFonts w:ascii="Constantia" w:hAnsi="Constantia"/>
          <w:b/>
          <w:color w:val="auto"/>
          <w:sz w:val="24"/>
          <w:szCs w:val="24"/>
        </w:rPr>
        <w:lastRenderedPageBreak/>
        <w:t xml:space="preserve">2.5.2 Plan de Mejora Oficina de Comunicación </w:t>
      </w:r>
    </w:p>
    <w:p w14:paraId="7DE66971" w14:textId="77777777" w:rsidR="007D068B" w:rsidRPr="00FD4141" w:rsidRDefault="007D068B" w:rsidP="00C956A9">
      <w:pPr>
        <w:autoSpaceDE w:val="0"/>
        <w:autoSpaceDN w:val="0"/>
        <w:adjustRightInd w:val="0"/>
        <w:spacing w:after="0"/>
        <w:rPr>
          <w:rFonts w:ascii="Constantia" w:hAnsi="Constantia"/>
          <w:b/>
          <w:color w:val="auto"/>
          <w:sz w:val="24"/>
          <w:szCs w:val="24"/>
        </w:rPr>
      </w:pPr>
    </w:p>
    <w:tbl>
      <w:tblPr>
        <w:tblW w:w="14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1"/>
        <w:gridCol w:w="3756"/>
        <w:gridCol w:w="2882"/>
        <w:gridCol w:w="2410"/>
        <w:gridCol w:w="2646"/>
        <w:gridCol w:w="44"/>
      </w:tblGrid>
      <w:tr w:rsidR="00466101" w:rsidRPr="00BA16FF" w14:paraId="30401192" w14:textId="1DB1553F" w:rsidTr="00C20277">
        <w:trPr>
          <w:tblHeader/>
        </w:trPr>
        <w:tc>
          <w:tcPr>
            <w:tcW w:w="14379" w:type="dxa"/>
            <w:gridSpan w:val="6"/>
            <w:shd w:val="clear" w:color="auto" w:fill="C4BC96" w:themeFill="background2" w:themeFillShade="BF"/>
            <w:vAlign w:val="center"/>
          </w:tcPr>
          <w:p w14:paraId="37200237" w14:textId="6F4B907E" w:rsidR="00466101" w:rsidRPr="00BA16FF" w:rsidRDefault="00466101" w:rsidP="008B258F">
            <w:pPr>
              <w:spacing w:after="0" w:line="240" w:lineRule="auto"/>
              <w:jc w:val="center"/>
              <w:rPr>
                <w:rFonts w:ascii="Constantia" w:hAnsi="Constantia" w:cs="Arial"/>
                <w:b/>
                <w:bCs/>
                <w:iCs/>
                <w:color w:val="auto"/>
                <w:sz w:val="16"/>
                <w:szCs w:val="16"/>
              </w:rPr>
            </w:pPr>
            <w:r w:rsidRPr="00BA16FF">
              <w:rPr>
                <w:rFonts w:ascii="Constantia" w:hAnsi="Constantia" w:cs="Arial"/>
                <w:b/>
                <w:bCs/>
                <w:iCs/>
                <w:color w:val="auto"/>
                <w:sz w:val="16"/>
                <w:szCs w:val="16"/>
              </w:rPr>
              <w:t xml:space="preserve">Oficina de Comunicación </w:t>
            </w:r>
          </w:p>
        </w:tc>
      </w:tr>
      <w:tr w:rsidR="00466101" w:rsidRPr="00BA16FF" w14:paraId="48F33AB8" w14:textId="6201D7E3" w:rsidTr="00C20277">
        <w:trPr>
          <w:gridAfter w:val="1"/>
          <w:wAfter w:w="44" w:type="dxa"/>
          <w:tblHeader/>
        </w:trPr>
        <w:tc>
          <w:tcPr>
            <w:tcW w:w="2641" w:type="dxa"/>
            <w:vAlign w:val="center"/>
          </w:tcPr>
          <w:p w14:paraId="24EED021" w14:textId="77777777" w:rsidR="00466101" w:rsidRPr="00BA16FF" w:rsidRDefault="00466101" w:rsidP="008B258F">
            <w:pPr>
              <w:spacing w:after="0" w:line="240" w:lineRule="auto"/>
              <w:jc w:val="center"/>
              <w:rPr>
                <w:rFonts w:ascii="Constantia" w:hAnsi="Constantia" w:cs="Arial"/>
                <w:b/>
                <w:bCs/>
                <w:iCs/>
                <w:color w:val="auto"/>
                <w:sz w:val="16"/>
                <w:szCs w:val="16"/>
              </w:rPr>
            </w:pPr>
            <w:r w:rsidRPr="00BA16FF">
              <w:rPr>
                <w:rFonts w:ascii="Constantia" w:hAnsi="Constantia" w:cs="Arial"/>
                <w:b/>
                <w:bCs/>
                <w:iCs/>
                <w:color w:val="auto"/>
                <w:sz w:val="16"/>
                <w:szCs w:val="16"/>
              </w:rPr>
              <w:t>Preguntas</w:t>
            </w:r>
          </w:p>
        </w:tc>
        <w:tc>
          <w:tcPr>
            <w:tcW w:w="3756" w:type="dxa"/>
          </w:tcPr>
          <w:p w14:paraId="78B33D67" w14:textId="77777777" w:rsidR="00466101" w:rsidRPr="00BA16FF" w:rsidRDefault="00466101" w:rsidP="008B258F">
            <w:pPr>
              <w:spacing w:after="0" w:line="240" w:lineRule="auto"/>
              <w:jc w:val="center"/>
              <w:rPr>
                <w:rFonts w:ascii="Constantia" w:hAnsi="Constantia" w:cs="Arial"/>
                <w:b/>
                <w:bCs/>
                <w:iCs/>
                <w:color w:val="auto"/>
                <w:sz w:val="16"/>
                <w:szCs w:val="16"/>
              </w:rPr>
            </w:pPr>
            <w:r w:rsidRPr="00BA16FF">
              <w:rPr>
                <w:rFonts w:ascii="Constantia" w:hAnsi="Constantia" w:cs="Arial"/>
                <w:b/>
                <w:bCs/>
                <w:iCs/>
                <w:color w:val="auto"/>
                <w:sz w:val="16"/>
                <w:szCs w:val="16"/>
              </w:rPr>
              <w:t>Justificación</w:t>
            </w:r>
          </w:p>
        </w:tc>
        <w:tc>
          <w:tcPr>
            <w:tcW w:w="2882" w:type="dxa"/>
          </w:tcPr>
          <w:p w14:paraId="0F479A32" w14:textId="77777777" w:rsidR="00466101" w:rsidRPr="00BA16FF" w:rsidRDefault="00466101" w:rsidP="00BB689B">
            <w:pPr>
              <w:spacing w:after="0" w:line="240" w:lineRule="auto"/>
              <w:jc w:val="center"/>
              <w:rPr>
                <w:rFonts w:ascii="Constantia" w:hAnsi="Constantia" w:cs="Arial"/>
                <w:b/>
                <w:bCs/>
                <w:iCs/>
                <w:color w:val="auto"/>
                <w:sz w:val="16"/>
                <w:szCs w:val="16"/>
              </w:rPr>
            </w:pPr>
            <w:r w:rsidRPr="00BA16FF">
              <w:rPr>
                <w:rFonts w:ascii="Constantia" w:hAnsi="Constantia" w:cs="Arial"/>
                <w:b/>
                <w:bCs/>
                <w:iCs/>
                <w:color w:val="auto"/>
                <w:sz w:val="16"/>
                <w:szCs w:val="16"/>
              </w:rPr>
              <w:t>Actividad Mejora</w:t>
            </w:r>
          </w:p>
        </w:tc>
        <w:tc>
          <w:tcPr>
            <w:tcW w:w="2410" w:type="dxa"/>
          </w:tcPr>
          <w:p w14:paraId="4AD903EA" w14:textId="04B41438" w:rsidR="00466101" w:rsidRPr="00BA16FF" w:rsidRDefault="00466101"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Plazo de ejecución  </w:t>
            </w:r>
          </w:p>
        </w:tc>
        <w:tc>
          <w:tcPr>
            <w:tcW w:w="2646" w:type="dxa"/>
          </w:tcPr>
          <w:p w14:paraId="7BC40C7B" w14:textId="760F866B" w:rsidR="00466101" w:rsidRPr="00BA16FF" w:rsidRDefault="00466101"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Responsable </w:t>
            </w:r>
          </w:p>
        </w:tc>
      </w:tr>
      <w:tr w:rsidR="00E40D77" w:rsidRPr="00BA16FF" w14:paraId="51D1374A" w14:textId="2B1FD5E7" w:rsidTr="00C20277">
        <w:trPr>
          <w:gridAfter w:val="1"/>
          <w:wAfter w:w="44" w:type="dxa"/>
        </w:trPr>
        <w:tc>
          <w:tcPr>
            <w:tcW w:w="2641" w:type="dxa"/>
          </w:tcPr>
          <w:p w14:paraId="3620746B" w14:textId="77777777" w:rsidR="00E40D77" w:rsidRPr="00BA16FF" w:rsidRDefault="00E40D77" w:rsidP="00E40D77">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 xml:space="preserve">¿Existe en la Universidad Nacional una identificación de los públicos meta? </w:t>
            </w:r>
          </w:p>
        </w:tc>
        <w:tc>
          <w:tcPr>
            <w:tcW w:w="3756" w:type="dxa"/>
          </w:tcPr>
          <w:p w14:paraId="161F02F7" w14:textId="77777777" w:rsidR="00E40D77" w:rsidRPr="00BA16FF" w:rsidRDefault="00E40D77" w:rsidP="00E40D77">
            <w:pPr>
              <w:rPr>
                <w:rFonts w:ascii="Constantia" w:hAnsi="Constantia"/>
                <w:sz w:val="16"/>
                <w:szCs w:val="16"/>
              </w:rPr>
            </w:pPr>
            <w:r w:rsidRPr="00BA16FF">
              <w:rPr>
                <w:rFonts w:ascii="Constantia" w:hAnsi="Constantia"/>
                <w:sz w:val="16"/>
                <w:szCs w:val="16"/>
              </w:rPr>
              <w:t>UNA: Los establecidos institucionalmente son: estudiantes, académicos y administrativos, a los que hay que agregar lo externo.</w:t>
            </w:r>
          </w:p>
          <w:p w14:paraId="3EC18C41" w14:textId="77777777" w:rsidR="00E40D77" w:rsidRPr="00BA16FF" w:rsidRDefault="00E40D77" w:rsidP="00E40D77">
            <w:pPr>
              <w:rPr>
                <w:rFonts w:ascii="Constantia" w:hAnsi="Constantia"/>
                <w:sz w:val="16"/>
                <w:szCs w:val="16"/>
              </w:rPr>
            </w:pPr>
          </w:p>
          <w:p w14:paraId="222E813E" w14:textId="77777777" w:rsidR="00E40D77" w:rsidRPr="00BA16FF" w:rsidRDefault="00E40D77" w:rsidP="00E40D77">
            <w:pPr>
              <w:rPr>
                <w:rFonts w:ascii="Constantia" w:hAnsi="Constantia"/>
                <w:sz w:val="16"/>
                <w:szCs w:val="16"/>
              </w:rPr>
            </w:pPr>
            <w:r w:rsidRPr="00BA16FF">
              <w:rPr>
                <w:rFonts w:ascii="Constantia" w:hAnsi="Constantia"/>
                <w:sz w:val="16"/>
                <w:szCs w:val="16"/>
              </w:rPr>
              <w:t>OC tiene identificados los siguientes públicos, relacionados con su quehacer específico:</w:t>
            </w:r>
          </w:p>
          <w:p w14:paraId="6D20E304" w14:textId="77777777" w:rsidR="00E40D77" w:rsidRPr="00BA16FF" w:rsidRDefault="00E40D77" w:rsidP="00E40D77">
            <w:pPr>
              <w:rPr>
                <w:rFonts w:ascii="Constantia" w:hAnsi="Constantia"/>
                <w:sz w:val="16"/>
                <w:szCs w:val="16"/>
              </w:rPr>
            </w:pPr>
            <w:r w:rsidRPr="00BA16FF">
              <w:rPr>
                <w:rFonts w:ascii="Constantia" w:hAnsi="Constantia"/>
                <w:sz w:val="16"/>
                <w:szCs w:val="16"/>
              </w:rPr>
              <w:t>-Prensa nacional e internacional.</w:t>
            </w:r>
          </w:p>
          <w:p w14:paraId="21B1F2D6" w14:textId="77777777" w:rsidR="00E40D77" w:rsidRPr="00BA16FF" w:rsidRDefault="00E40D77" w:rsidP="00E40D77">
            <w:pPr>
              <w:rPr>
                <w:rFonts w:ascii="Constantia" w:hAnsi="Constantia"/>
                <w:sz w:val="16"/>
                <w:szCs w:val="16"/>
              </w:rPr>
            </w:pPr>
            <w:r w:rsidRPr="00BA16FF">
              <w:rPr>
                <w:rFonts w:ascii="Constantia" w:hAnsi="Constantia"/>
                <w:sz w:val="16"/>
                <w:szCs w:val="16"/>
              </w:rPr>
              <w:t>-Medios de comunicación nacionales e internacionales.</w:t>
            </w:r>
          </w:p>
          <w:p w14:paraId="42BDC240" w14:textId="77777777" w:rsidR="00E40D77" w:rsidRPr="00BA16FF" w:rsidRDefault="00E40D77" w:rsidP="00E40D77">
            <w:pPr>
              <w:rPr>
                <w:rFonts w:ascii="Constantia" w:hAnsi="Constantia"/>
                <w:sz w:val="16"/>
                <w:szCs w:val="16"/>
              </w:rPr>
            </w:pPr>
            <w:r w:rsidRPr="00BA16FF">
              <w:rPr>
                <w:rFonts w:ascii="Constantia" w:hAnsi="Constantia"/>
                <w:sz w:val="16"/>
                <w:szCs w:val="16"/>
              </w:rPr>
              <w:t>-Seguidores de redes sociales y de correo electrónico.</w:t>
            </w:r>
          </w:p>
          <w:p w14:paraId="04D1E82C" w14:textId="77777777" w:rsidR="00E40D77" w:rsidRPr="00BA16FF" w:rsidRDefault="00E40D77" w:rsidP="00E40D77">
            <w:pPr>
              <w:rPr>
                <w:rFonts w:ascii="Constantia" w:hAnsi="Constantia"/>
                <w:sz w:val="16"/>
                <w:szCs w:val="16"/>
              </w:rPr>
            </w:pPr>
            <w:r w:rsidRPr="00BA16FF">
              <w:rPr>
                <w:rFonts w:ascii="Constantia" w:hAnsi="Constantia"/>
                <w:sz w:val="16"/>
                <w:szCs w:val="16"/>
              </w:rPr>
              <w:t>-Público nacional interesado en el quehacer de la universidad pública.</w:t>
            </w:r>
          </w:p>
          <w:p w14:paraId="03C48813" w14:textId="77777777" w:rsidR="00E40D77" w:rsidRPr="00BA16FF" w:rsidRDefault="00E40D77" w:rsidP="00E40D77">
            <w:pPr>
              <w:rPr>
                <w:rFonts w:ascii="Constantia" w:hAnsi="Constantia"/>
                <w:sz w:val="16"/>
                <w:szCs w:val="16"/>
              </w:rPr>
            </w:pPr>
            <w:r w:rsidRPr="00BA16FF">
              <w:rPr>
                <w:rFonts w:ascii="Constantia" w:hAnsi="Constantia"/>
                <w:sz w:val="16"/>
                <w:szCs w:val="16"/>
              </w:rPr>
              <w:t>-Personas generadoras de opinión pública.</w:t>
            </w:r>
          </w:p>
          <w:p w14:paraId="25A4FB33" w14:textId="77777777" w:rsidR="00E40D77" w:rsidRPr="00BA16FF" w:rsidRDefault="00E40D77" w:rsidP="00E40D77">
            <w:pPr>
              <w:rPr>
                <w:rFonts w:ascii="Constantia" w:hAnsi="Constantia"/>
                <w:sz w:val="16"/>
                <w:szCs w:val="16"/>
              </w:rPr>
            </w:pPr>
            <w:r w:rsidRPr="00BA16FF">
              <w:rPr>
                <w:rFonts w:ascii="Constantia" w:hAnsi="Constantia"/>
                <w:sz w:val="16"/>
                <w:szCs w:val="16"/>
              </w:rPr>
              <w:t>-Jóvenes y padres de familia interesados en educación superior pública.</w:t>
            </w:r>
          </w:p>
          <w:p w14:paraId="45459324" w14:textId="77777777" w:rsidR="00E40D77" w:rsidRPr="00BA16FF" w:rsidRDefault="00E40D77" w:rsidP="00E40D77">
            <w:pPr>
              <w:rPr>
                <w:rFonts w:ascii="Constantia" w:hAnsi="Constantia"/>
                <w:sz w:val="16"/>
                <w:szCs w:val="16"/>
              </w:rPr>
            </w:pPr>
            <w:r w:rsidRPr="00BA16FF">
              <w:rPr>
                <w:rFonts w:ascii="Constantia" w:hAnsi="Constantia"/>
                <w:sz w:val="16"/>
                <w:szCs w:val="16"/>
              </w:rPr>
              <w:t>-Personas interesadas en posgrados, educación permanente o actividades universitarias.</w:t>
            </w:r>
          </w:p>
        </w:tc>
        <w:tc>
          <w:tcPr>
            <w:tcW w:w="2882" w:type="dxa"/>
            <w:shd w:val="clear" w:color="auto" w:fill="auto"/>
          </w:tcPr>
          <w:p w14:paraId="192AAE16" w14:textId="77777777" w:rsidR="00E40D77" w:rsidRPr="00BA16FF" w:rsidRDefault="00E40D77" w:rsidP="00E40D77">
            <w:pPr>
              <w:rPr>
                <w:rFonts w:ascii="Constantia" w:hAnsi="Constantia"/>
                <w:sz w:val="16"/>
                <w:szCs w:val="16"/>
              </w:rPr>
            </w:pPr>
            <w:r w:rsidRPr="00BA16FF">
              <w:rPr>
                <w:rFonts w:ascii="Constantia" w:hAnsi="Constantia"/>
                <w:sz w:val="16"/>
                <w:szCs w:val="16"/>
              </w:rPr>
              <w:t>UNA: Revisión y actualización en el marco de una nueva estrategia institucional de comunicación integrada.</w:t>
            </w:r>
          </w:p>
          <w:p w14:paraId="15654BF3" w14:textId="77777777" w:rsidR="00E40D77" w:rsidRPr="00BA16FF" w:rsidRDefault="00E40D77" w:rsidP="00E40D77">
            <w:pPr>
              <w:rPr>
                <w:rFonts w:ascii="Constantia" w:hAnsi="Constantia"/>
                <w:sz w:val="16"/>
                <w:szCs w:val="16"/>
              </w:rPr>
            </w:pPr>
          </w:p>
          <w:p w14:paraId="6A1F6777" w14:textId="77777777" w:rsidR="00E40D77" w:rsidRPr="00BA16FF" w:rsidRDefault="00E40D77" w:rsidP="00E40D77">
            <w:pPr>
              <w:rPr>
                <w:rFonts w:ascii="Constantia" w:hAnsi="Constantia"/>
                <w:sz w:val="16"/>
                <w:szCs w:val="16"/>
              </w:rPr>
            </w:pPr>
            <w:r w:rsidRPr="00BA16FF">
              <w:rPr>
                <w:rFonts w:ascii="Constantia" w:hAnsi="Constantia"/>
                <w:sz w:val="16"/>
                <w:szCs w:val="16"/>
              </w:rPr>
              <w:t xml:space="preserve">OC: Revisión y actualización por parte de la </w:t>
            </w:r>
            <w:r w:rsidRPr="00BA16FF">
              <w:rPr>
                <w:rFonts w:ascii="Constantia" w:hAnsi="Constantia"/>
                <w:b/>
                <w:sz w:val="16"/>
                <w:szCs w:val="16"/>
              </w:rPr>
              <w:t xml:space="preserve">OC </w:t>
            </w:r>
            <w:r w:rsidRPr="00BA16FF">
              <w:rPr>
                <w:rFonts w:ascii="Constantia" w:hAnsi="Constantia"/>
                <w:sz w:val="16"/>
                <w:szCs w:val="16"/>
              </w:rPr>
              <w:t>para su vinculación con los generales de la UNA.</w:t>
            </w:r>
          </w:p>
        </w:tc>
        <w:tc>
          <w:tcPr>
            <w:tcW w:w="2410" w:type="dxa"/>
          </w:tcPr>
          <w:p w14:paraId="1EC993F6" w14:textId="77777777" w:rsidR="00E40D77" w:rsidRPr="00591238" w:rsidRDefault="00E40D77" w:rsidP="00E40D77">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2017-2020</w:t>
            </w:r>
          </w:p>
          <w:p w14:paraId="7F64EF4D" w14:textId="77777777" w:rsidR="00E40D77" w:rsidRDefault="00E40D77" w:rsidP="00E40D77">
            <w:pPr>
              <w:rPr>
                <w:rFonts w:ascii="Constantia" w:hAnsi="Constantia"/>
                <w:sz w:val="16"/>
                <w:szCs w:val="16"/>
              </w:rPr>
            </w:pPr>
          </w:p>
          <w:p w14:paraId="20073A64" w14:textId="77777777" w:rsidR="00E40D77" w:rsidRDefault="00E40D77" w:rsidP="00E40D77">
            <w:pPr>
              <w:rPr>
                <w:rFonts w:ascii="Constantia" w:hAnsi="Constantia"/>
                <w:sz w:val="16"/>
                <w:szCs w:val="16"/>
              </w:rPr>
            </w:pPr>
          </w:p>
          <w:p w14:paraId="072407BA" w14:textId="77777777" w:rsidR="00E40D77" w:rsidRDefault="00E40D77" w:rsidP="00E40D77">
            <w:pPr>
              <w:rPr>
                <w:rFonts w:ascii="Constantia" w:hAnsi="Constantia"/>
                <w:sz w:val="16"/>
                <w:szCs w:val="16"/>
              </w:rPr>
            </w:pPr>
          </w:p>
          <w:p w14:paraId="14826938" w14:textId="1A37E49C" w:rsidR="00E40D77" w:rsidRDefault="00E40D77" w:rsidP="00E40D77">
            <w:pPr>
              <w:rPr>
                <w:rFonts w:ascii="Constantia" w:hAnsi="Constantia"/>
                <w:sz w:val="16"/>
                <w:szCs w:val="16"/>
              </w:rPr>
            </w:pPr>
            <w:r>
              <w:rPr>
                <w:rFonts w:ascii="Constantia" w:hAnsi="Constantia"/>
                <w:sz w:val="16"/>
                <w:szCs w:val="16"/>
              </w:rPr>
              <w:t>2017</w:t>
            </w:r>
          </w:p>
          <w:p w14:paraId="50A0F6DE" w14:textId="43FB2334" w:rsidR="00E40D77" w:rsidRPr="00BA16FF" w:rsidRDefault="00E40D77" w:rsidP="00E40D77">
            <w:pPr>
              <w:rPr>
                <w:rFonts w:ascii="Constantia" w:hAnsi="Constantia"/>
                <w:sz w:val="16"/>
                <w:szCs w:val="16"/>
              </w:rPr>
            </w:pPr>
          </w:p>
        </w:tc>
        <w:tc>
          <w:tcPr>
            <w:tcW w:w="2646" w:type="dxa"/>
          </w:tcPr>
          <w:p w14:paraId="363DF9F1" w14:textId="77777777" w:rsidR="00E40D77" w:rsidRPr="00591238" w:rsidRDefault="00E40D77" w:rsidP="00E40D77">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Participación Dirección OC en Comisión institucional propuesta, adscrita a Rectoría y formada por las instancias correspondientes.</w:t>
            </w:r>
          </w:p>
          <w:p w14:paraId="20E3113F" w14:textId="77777777" w:rsidR="00E40D77" w:rsidRDefault="00E40D77" w:rsidP="00E40D77">
            <w:pPr>
              <w:rPr>
                <w:rFonts w:ascii="Constantia" w:hAnsi="Constantia"/>
                <w:sz w:val="16"/>
                <w:szCs w:val="16"/>
              </w:rPr>
            </w:pPr>
          </w:p>
          <w:p w14:paraId="77F37C6A" w14:textId="22F9DFFB" w:rsidR="00E40D77" w:rsidRDefault="00E40D77" w:rsidP="00E40D77">
            <w:pPr>
              <w:rPr>
                <w:rFonts w:ascii="Constantia" w:hAnsi="Constantia"/>
                <w:sz w:val="16"/>
                <w:szCs w:val="16"/>
              </w:rPr>
            </w:pPr>
            <w:r>
              <w:rPr>
                <w:rFonts w:ascii="Constantia" w:hAnsi="Constantia"/>
                <w:sz w:val="16"/>
                <w:szCs w:val="16"/>
              </w:rPr>
              <w:t>Dirección OC</w:t>
            </w:r>
          </w:p>
          <w:p w14:paraId="67125E39" w14:textId="31CA4DF4" w:rsidR="00E40D77" w:rsidRDefault="00E40D77" w:rsidP="00E40D77">
            <w:pPr>
              <w:rPr>
                <w:rFonts w:ascii="Constantia" w:hAnsi="Constantia"/>
                <w:sz w:val="16"/>
                <w:szCs w:val="16"/>
              </w:rPr>
            </w:pPr>
            <w:r>
              <w:rPr>
                <w:rFonts w:ascii="Constantia" w:hAnsi="Constantia"/>
                <w:sz w:val="16"/>
                <w:szCs w:val="16"/>
              </w:rPr>
              <w:t>Equipo de trabajo</w:t>
            </w:r>
          </w:p>
          <w:p w14:paraId="20B7AA48" w14:textId="77777777" w:rsidR="00E40D77" w:rsidRDefault="00E40D77" w:rsidP="00E40D77">
            <w:pPr>
              <w:rPr>
                <w:rFonts w:ascii="Constantia" w:hAnsi="Constantia"/>
                <w:sz w:val="16"/>
                <w:szCs w:val="16"/>
              </w:rPr>
            </w:pPr>
          </w:p>
          <w:p w14:paraId="7F5DC546" w14:textId="2690EBED" w:rsidR="00E40D77" w:rsidRPr="00BA16FF" w:rsidRDefault="00E40D77" w:rsidP="00E40D77">
            <w:pPr>
              <w:rPr>
                <w:rFonts w:ascii="Constantia" w:hAnsi="Constantia"/>
                <w:sz w:val="16"/>
                <w:szCs w:val="16"/>
              </w:rPr>
            </w:pPr>
          </w:p>
        </w:tc>
      </w:tr>
      <w:tr w:rsidR="00123973" w:rsidRPr="00BA16FF" w14:paraId="2C536F0D" w14:textId="4B65FDC6" w:rsidTr="00C20277">
        <w:trPr>
          <w:gridAfter w:val="1"/>
          <w:wAfter w:w="44" w:type="dxa"/>
        </w:trPr>
        <w:tc>
          <w:tcPr>
            <w:tcW w:w="2641" w:type="dxa"/>
          </w:tcPr>
          <w:p w14:paraId="624303C6" w14:textId="77777777" w:rsidR="00123973" w:rsidRPr="00BA16FF" w:rsidRDefault="00123973" w:rsidP="00123973">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¿Cuáles son los alcances de la comunicación institucional?</w:t>
            </w:r>
          </w:p>
        </w:tc>
        <w:tc>
          <w:tcPr>
            <w:tcW w:w="3756" w:type="dxa"/>
          </w:tcPr>
          <w:p w14:paraId="3FF4A05E" w14:textId="77777777" w:rsidR="00123973" w:rsidRPr="00BA16FF" w:rsidRDefault="00123973" w:rsidP="00123973">
            <w:pPr>
              <w:rPr>
                <w:rFonts w:ascii="Constantia" w:hAnsi="Constantia"/>
                <w:sz w:val="16"/>
                <w:szCs w:val="16"/>
              </w:rPr>
            </w:pPr>
            <w:r w:rsidRPr="00BA16FF">
              <w:rPr>
                <w:rFonts w:ascii="Constantia" w:hAnsi="Constantia"/>
                <w:sz w:val="16"/>
                <w:szCs w:val="16"/>
              </w:rPr>
              <w:t>UNA: No se ha determinado exactamente con un instrumento válido de medición.</w:t>
            </w:r>
          </w:p>
          <w:p w14:paraId="26B8FD08" w14:textId="77777777" w:rsidR="00123973" w:rsidRPr="00BA16FF" w:rsidRDefault="00123973" w:rsidP="00123973">
            <w:pPr>
              <w:rPr>
                <w:rFonts w:ascii="Constantia" w:hAnsi="Constantia"/>
                <w:sz w:val="16"/>
                <w:szCs w:val="16"/>
              </w:rPr>
            </w:pPr>
            <w:r w:rsidRPr="00BA16FF">
              <w:rPr>
                <w:rFonts w:ascii="Constantia" w:hAnsi="Constantia"/>
                <w:sz w:val="16"/>
                <w:szCs w:val="16"/>
              </w:rPr>
              <w:t xml:space="preserve">Se puede decir que es parcial pues varias entidades realizan diferentes acciones de comunicación </w:t>
            </w:r>
            <w:r w:rsidRPr="00BA16FF">
              <w:rPr>
                <w:rFonts w:ascii="Constantia" w:hAnsi="Constantia"/>
                <w:sz w:val="16"/>
                <w:szCs w:val="16"/>
              </w:rPr>
              <w:lastRenderedPageBreak/>
              <w:t>institucional que tienen diferentes alcances, pero no se conoce en el ámbito nacional o internacional.</w:t>
            </w:r>
          </w:p>
          <w:p w14:paraId="21CFEF4E" w14:textId="48F85B11" w:rsidR="00123973" w:rsidRPr="00BA16FF" w:rsidRDefault="00123973" w:rsidP="00123973">
            <w:pPr>
              <w:rPr>
                <w:rFonts w:ascii="Constantia" w:hAnsi="Constantia"/>
                <w:sz w:val="16"/>
                <w:szCs w:val="16"/>
              </w:rPr>
            </w:pPr>
            <w:r w:rsidRPr="00BA16FF">
              <w:rPr>
                <w:rFonts w:ascii="Constantia" w:hAnsi="Constantia"/>
                <w:sz w:val="16"/>
                <w:szCs w:val="16"/>
              </w:rPr>
              <w:t>OC: En el caso de</w:t>
            </w:r>
            <w:r>
              <w:rPr>
                <w:rFonts w:ascii="Constantia" w:hAnsi="Constantia"/>
                <w:sz w:val="16"/>
                <w:szCs w:val="16"/>
              </w:rPr>
              <w:t xml:space="preserve"> </w:t>
            </w:r>
            <w:r w:rsidRPr="00BA16FF">
              <w:rPr>
                <w:rFonts w:ascii="Constantia" w:hAnsi="Constantia"/>
                <w:sz w:val="16"/>
                <w:szCs w:val="16"/>
              </w:rPr>
              <w:t xml:space="preserve">la OC, se tiene una idea aproximada del alcance del periódico Campus; el resto de productos requiere recopilar la información disponible de impacto aproximado.  </w:t>
            </w:r>
          </w:p>
        </w:tc>
        <w:tc>
          <w:tcPr>
            <w:tcW w:w="2882" w:type="dxa"/>
            <w:shd w:val="clear" w:color="auto" w:fill="auto"/>
          </w:tcPr>
          <w:p w14:paraId="3DF1ECB6" w14:textId="7F24F79C" w:rsidR="00123973" w:rsidRDefault="00123973" w:rsidP="00123973">
            <w:pPr>
              <w:rPr>
                <w:rFonts w:ascii="Constantia" w:hAnsi="Constantia"/>
                <w:sz w:val="16"/>
                <w:szCs w:val="16"/>
              </w:rPr>
            </w:pPr>
            <w:r>
              <w:rPr>
                <w:rFonts w:ascii="Constantia" w:hAnsi="Constantia"/>
                <w:sz w:val="16"/>
                <w:szCs w:val="16"/>
              </w:rPr>
              <w:lastRenderedPageBreak/>
              <w:t>Trabajar el tema en el marco de una comisión institucional, adscrita a Rectoría, formada por las instancias correspondientes.</w:t>
            </w:r>
          </w:p>
          <w:p w14:paraId="2DE64559" w14:textId="77777777" w:rsidR="00123973" w:rsidRDefault="00123973" w:rsidP="00123973">
            <w:pPr>
              <w:rPr>
                <w:rFonts w:ascii="Constantia" w:hAnsi="Constantia"/>
                <w:sz w:val="16"/>
                <w:szCs w:val="16"/>
              </w:rPr>
            </w:pPr>
          </w:p>
          <w:p w14:paraId="0195CF81" w14:textId="77777777" w:rsidR="00123973" w:rsidRDefault="00123973" w:rsidP="00123973">
            <w:pPr>
              <w:rPr>
                <w:rFonts w:ascii="Constantia" w:hAnsi="Constantia"/>
                <w:sz w:val="16"/>
                <w:szCs w:val="16"/>
              </w:rPr>
            </w:pPr>
          </w:p>
          <w:p w14:paraId="0D49346F" w14:textId="77777777" w:rsidR="00123973" w:rsidRDefault="00123973" w:rsidP="00123973">
            <w:pPr>
              <w:rPr>
                <w:rFonts w:ascii="Constantia" w:hAnsi="Constantia"/>
                <w:sz w:val="16"/>
                <w:szCs w:val="16"/>
              </w:rPr>
            </w:pPr>
          </w:p>
          <w:p w14:paraId="7363F03D" w14:textId="6BCB5907" w:rsidR="00123973" w:rsidRPr="00BA16FF" w:rsidRDefault="00123973" w:rsidP="00123973">
            <w:pPr>
              <w:rPr>
                <w:rFonts w:ascii="Constantia" w:hAnsi="Constantia"/>
                <w:sz w:val="16"/>
                <w:szCs w:val="16"/>
              </w:rPr>
            </w:pPr>
            <w:r w:rsidRPr="00BA16FF">
              <w:rPr>
                <w:rFonts w:ascii="Constantia" w:hAnsi="Constantia"/>
                <w:sz w:val="16"/>
                <w:szCs w:val="16"/>
              </w:rPr>
              <w:t>Coordinar con instituciones cooperantes con el fin de intentar obtener información sobre el alcance los medios de comunicación universitarios adscritos a la OC.</w:t>
            </w:r>
          </w:p>
          <w:p w14:paraId="5C044EE4" w14:textId="77777777" w:rsidR="00123973" w:rsidRPr="00BA16FF" w:rsidRDefault="00123973" w:rsidP="00123973">
            <w:pPr>
              <w:rPr>
                <w:rFonts w:ascii="Constantia" w:hAnsi="Constantia"/>
                <w:sz w:val="16"/>
                <w:szCs w:val="16"/>
              </w:rPr>
            </w:pPr>
          </w:p>
        </w:tc>
        <w:tc>
          <w:tcPr>
            <w:tcW w:w="2410" w:type="dxa"/>
          </w:tcPr>
          <w:p w14:paraId="346511C8" w14:textId="77777777" w:rsidR="00123973" w:rsidRDefault="00123973" w:rsidP="00123973">
            <w:pPr>
              <w:rPr>
                <w:rFonts w:ascii="Constantia" w:hAnsi="Constantia" w:cs="Arial"/>
                <w:bCs/>
                <w:iCs/>
                <w:color w:val="auto"/>
                <w:sz w:val="16"/>
                <w:szCs w:val="16"/>
              </w:rPr>
            </w:pPr>
            <w:r w:rsidRPr="00591238">
              <w:rPr>
                <w:rFonts w:ascii="Constantia" w:hAnsi="Constantia" w:cs="Arial"/>
                <w:bCs/>
                <w:iCs/>
                <w:color w:val="auto"/>
                <w:sz w:val="16"/>
                <w:szCs w:val="16"/>
              </w:rPr>
              <w:lastRenderedPageBreak/>
              <w:t>2018</w:t>
            </w:r>
          </w:p>
          <w:p w14:paraId="29E37D6C" w14:textId="77777777" w:rsidR="00123973" w:rsidRDefault="00123973" w:rsidP="00123973">
            <w:pPr>
              <w:rPr>
                <w:rFonts w:ascii="Constantia" w:hAnsi="Constantia" w:cs="Arial"/>
                <w:bCs/>
                <w:iCs/>
                <w:color w:val="auto"/>
                <w:sz w:val="16"/>
                <w:szCs w:val="16"/>
              </w:rPr>
            </w:pPr>
          </w:p>
          <w:p w14:paraId="55ECAEB9" w14:textId="77777777" w:rsidR="00123973" w:rsidRDefault="00123973" w:rsidP="00123973">
            <w:pPr>
              <w:rPr>
                <w:rFonts w:ascii="Constantia" w:hAnsi="Constantia" w:cs="Arial"/>
                <w:bCs/>
                <w:iCs/>
                <w:color w:val="auto"/>
                <w:sz w:val="16"/>
                <w:szCs w:val="16"/>
              </w:rPr>
            </w:pPr>
          </w:p>
          <w:p w14:paraId="5A74CF07" w14:textId="77777777" w:rsidR="00123973" w:rsidRDefault="00123973" w:rsidP="00123973">
            <w:pPr>
              <w:rPr>
                <w:rFonts w:ascii="Constantia" w:hAnsi="Constantia" w:cs="Arial"/>
                <w:bCs/>
                <w:iCs/>
                <w:color w:val="auto"/>
                <w:sz w:val="16"/>
                <w:szCs w:val="16"/>
              </w:rPr>
            </w:pPr>
          </w:p>
          <w:p w14:paraId="42BB59F6" w14:textId="77777777" w:rsidR="00123973" w:rsidRDefault="00123973" w:rsidP="00123973">
            <w:pPr>
              <w:rPr>
                <w:rFonts w:ascii="Constantia" w:hAnsi="Constantia" w:cs="Arial"/>
                <w:bCs/>
                <w:iCs/>
                <w:color w:val="auto"/>
                <w:sz w:val="16"/>
                <w:szCs w:val="16"/>
              </w:rPr>
            </w:pPr>
          </w:p>
          <w:p w14:paraId="6807936F" w14:textId="77777777" w:rsidR="00123973" w:rsidRDefault="00123973" w:rsidP="00123973">
            <w:pPr>
              <w:rPr>
                <w:rFonts w:ascii="Constantia" w:hAnsi="Constantia" w:cs="Arial"/>
                <w:bCs/>
                <w:iCs/>
                <w:color w:val="auto"/>
                <w:sz w:val="16"/>
                <w:szCs w:val="16"/>
              </w:rPr>
            </w:pPr>
          </w:p>
          <w:p w14:paraId="0011BE93" w14:textId="650A32B3" w:rsidR="00123973" w:rsidRPr="00BA16FF" w:rsidRDefault="00123973" w:rsidP="00123973">
            <w:pPr>
              <w:rPr>
                <w:rFonts w:ascii="Constantia" w:hAnsi="Constantia"/>
                <w:sz w:val="16"/>
                <w:szCs w:val="16"/>
              </w:rPr>
            </w:pPr>
            <w:r>
              <w:rPr>
                <w:rFonts w:ascii="Constantia" w:hAnsi="Constantia"/>
                <w:sz w:val="16"/>
                <w:szCs w:val="16"/>
              </w:rPr>
              <w:t>2018</w:t>
            </w:r>
          </w:p>
        </w:tc>
        <w:tc>
          <w:tcPr>
            <w:tcW w:w="2646" w:type="dxa"/>
          </w:tcPr>
          <w:p w14:paraId="652346EF" w14:textId="77777777" w:rsidR="00123973" w:rsidRPr="00591238" w:rsidRDefault="00123973" w:rsidP="0012397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lastRenderedPageBreak/>
              <w:t>Participación Dirección OC en Comisión institucional propuesta, adscrita a Rectoría y formada por las instancias correspondientes.</w:t>
            </w:r>
          </w:p>
          <w:p w14:paraId="4B1239C3" w14:textId="77777777" w:rsidR="00123973" w:rsidRDefault="00123973" w:rsidP="00123973">
            <w:pPr>
              <w:rPr>
                <w:rFonts w:ascii="Constantia" w:hAnsi="Constantia"/>
                <w:sz w:val="16"/>
                <w:szCs w:val="16"/>
              </w:rPr>
            </w:pPr>
          </w:p>
          <w:p w14:paraId="2A615409" w14:textId="77777777" w:rsidR="00123973" w:rsidRDefault="00123973" w:rsidP="00123973">
            <w:pPr>
              <w:rPr>
                <w:rFonts w:ascii="Constantia" w:hAnsi="Constantia"/>
                <w:sz w:val="16"/>
                <w:szCs w:val="16"/>
              </w:rPr>
            </w:pPr>
          </w:p>
          <w:p w14:paraId="14423DD5" w14:textId="77777777" w:rsidR="00123973" w:rsidRDefault="00123973" w:rsidP="00123973">
            <w:pPr>
              <w:rPr>
                <w:rFonts w:ascii="Constantia" w:hAnsi="Constantia"/>
                <w:sz w:val="16"/>
                <w:szCs w:val="16"/>
              </w:rPr>
            </w:pPr>
          </w:p>
          <w:p w14:paraId="77B2CFE9" w14:textId="77777777" w:rsidR="00123973" w:rsidRDefault="00123973" w:rsidP="00123973">
            <w:pPr>
              <w:rPr>
                <w:rFonts w:ascii="Constantia" w:hAnsi="Constantia"/>
                <w:sz w:val="16"/>
                <w:szCs w:val="16"/>
              </w:rPr>
            </w:pPr>
          </w:p>
          <w:p w14:paraId="468676AE" w14:textId="243ED4E4" w:rsidR="00123973" w:rsidRDefault="00123973" w:rsidP="00123973">
            <w:pPr>
              <w:rPr>
                <w:rFonts w:ascii="Constantia" w:hAnsi="Constantia"/>
                <w:sz w:val="16"/>
                <w:szCs w:val="16"/>
              </w:rPr>
            </w:pPr>
            <w:r>
              <w:rPr>
                <w:rFonts w:ascii="Constantia" w:hAnsi="Constantia"/>
                <w:sz w:val="16"/>
                <w:szCs w:val="16"/>
              </w:rPr>
              <w:t>Dirección OC</w:t>
            </w:r>
          </w:p>
          <w:p w14:paraId="22C56BC6" w14:textId="7E560EE6" w:rsidR="00123973" w:rsidRPr="00BA16FF" w:rsidRDefault="00123973" w:rsidP="00123973">
            <w:pPr>
              <w:rPr>
                <w:rFonts w:ascii="Constantia" w:hAnsi="Constantia"/>
                <w:sz w:val="16"/>
                <w:szCs w:val="16"/>
              </w:rPr>
            </w:pPr>
          </w:p>
        </w:tc>
      </w:tr>
      <w:tr w:rsidR="00123973" w:rsidRPr="00BA16FF" w14:paraId="401E3AFA" w14:textId="0AC4526A" w:rsidTr="00C20277">
        <w:trPr>
          <w:gridAfter w:val="1"/>
          <w:wAfter w:w="44" w:type="dxa"/>
        </w:trPr>
        <w:tc>
          <w:tcPr>
            <w:tcW w:w="2641" w:type="dxa"/>
          </w:tcPr>
          <w:p w14:paraId="17D8009E" w14:textId="77777777" w:rsidR="00123973" w:rsidRPr="00BA16FF" w:rsidRDefault="00123973" w:rsidP="00123973">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lastRenderedPageBreak/>
              <w:t>¿Cuáles son los ámbitos de la comunicación institucional?</w:t>
            </w:r>
          </w:p>
        </w:tc>
        <w:tc>
          <w:tcPr>
            <w:tcW w:w="3756" w:type="dxa"/>
          </w:tcPr>
          <w:p w14:paraId="549C7E65" w14:textId="77777777" w:rsidR="00123973" w:rsidRPr="00BA16FF" w:rsidRDefault="00123973" w:rsidP="00123973">
            <w:pPr>
              <w:rPr>
                <w:rFonts w:ascii="Constantia" w:hAnsi="Constantia"/>
                <w:sz w:val="16"/>
                <w:szCs w:val="16"/>
              </w:rPr>
            </w:pPr>
            <w:r w:rsidRPr="00BA16FF">
              <w:rPr>
                <w:rFonts w:ascii="Constantia" w:hAnsi="Constantia"/>
                <w:sz w:val="16"/>
                <w:szCs w:val="16"/>
              </w:rPr>
              <w:t>OC: Hay varios ámbitos establecidos por la institución, que se agrupan en:</w:t>
            </w:r>
          </w:p>
          <w:p w14:paraId="12A9D018" w14:textId="77777777" w:rsidR="00123973" w:rsidRPr="00BA16FF" w:rsidRDefault="00123973" w:rsidP="00123973">
            <w:pPr>
              <w:rPr>
                <w:rFonts w:ascii="Constantia" w:hAnsi="Constantia"/>
                <w:sz w:val="16"/>
                <w:szCs w:val="16"/>
              </w:rPr>
            </w:pPr>
            <w:r w:rsidRPr="00BA16FF">
              <w:rPr>
                <w:rFonts w:ascii="Constantia" w:hAnsi="Constantia"/>
                <w:sz w:val="16"/>
                <w:szCs w:val="16"/>
              </w:rPr>
              <w:t>-Interno: con estudiantes, académicos, administrativos y otros.</w:t>
            </w:r>
          </w:p>
          <w:p w14:paraId="17A0F5AC" w14:textId="77777777" w:rsidR="00123973" w:rsidRPr="00BA16FF" w:rsidRDefault="00123973" w:rsidP="00123973">
            <w:pPr>
              <w:rPr>
                <w:rFonts w:ascii="Constantia" w:hAnsi="Constantia"/>
                <w:sz w:val="16"/>
                <w:szCs w:val="16"/>
              </w:rPr>
            </w:pPr>
            <w:r w:rsidRPr="00BA16FF">
              <w:rPr>
                <w:rFonts w:ascii="Constantia" w:hAnsi="Constantia"/>
                <w:sz w:val="16"/>
                <w:szCs w:val="16"/>
              </w:rPr>
              <w:t>-Externo: con instituciones, formadores de opinión, estudiantes potenciales, sectores de la sociedad, público en general y otros.</w:t>
            </w:r>
          </w:p>
          <w:p w14:paraId="14FD8FDE" w14:textId="77777777" w:rsidR="00123973" w:rsidRPr="00BA16FF" w:rsidRDefault="00123973" w:rsidP="00123973">
            <w:pPr>
              <w:rPr>
                <w:rFonts w:ascii="Constantia" w:hAnsi="Constantia"/>
                <w:sz w:val="16"/>
                <w:szCs w:val="16"/>
              </w:rPr>
            </w:pPr>
            <w:r w:rsidRPr="00BA16FF">
              <w:rPr>
                <w:rFonts w:ascii="Constantia" w:hAnsi="Constantia"/>
                <w:sz w:val="16"/>
                <w:szCs w:val="16"/>
              </w:rPr>
              <w:t>-Específicos: según necesidades o demandas específicas de la institución.</w:t>
            </w:r>
          </w:p>
        </w:tc>
        <w:tc>
          <w:tcPr>
            <w:tcW w:w="2882" w:type="dxa"/>
            <w:shd w:val="clear" w:color="auto" w:fill="auto"/>
          </w:tcPr>
          <w:p w14:paraId="5E84FCF5" w14:textId="77777777" w:rsidR="00123973" w:rsidRPr="00BA16FF" w:rsidRDefault="00123973" w:rsidP="00123973">
            <w:pPr>
              <w:rPr>
                <w:rFonts w:ascii="Constantia" w:hAnsi="Constantia"/>
                <w:sz w:val="16"/>
                <w:szCs w:val="16"/>
              </w:rPr>
            </w:pPr>
            <w:r w:rsidRPr="00BA16FF">
              <w:rPr>
                <w:rFonts w:ascii="Constantia" w:hAnsi="Constantia"/>
                <w:sz w:val="16"/>
                <w:szCs w:val="16"/>
              </w:rPr>
              <w:t>Revisar ámbitos de interés institucional según lo que corresponde a la OC.</w:t>
            </w:r>
          </w:p>
          <w:p w14:paraId="2EE91D85" w14:textId="77777777" w:rsidR="00123973" w:rsidRPr="00BA16FF" w:rsidRDefault="00123973" w:rsidP="00123973">
            <w:pPr>
              <w:rPr>
                <w:rFonts w:ascii="Constantia" w:hAnsi="Constantia"/>
                <w:sz w:val="16"/>
                <w:szCs w:val="16"/>
              </w:rPr>
            </w:pPr>
          </w:p>
        </w:tc>
        <w:tc>
          <w:tcPr>
            <w:tcW w:w="2410" w:type="dxa"/>
          </w:tcPr>
          <w:p w14:paraId="065D37C5" w14:textId="5BC7AD5D" w:rsidR="00123973" w:rsidRPr="00BA16FF" w:rsidRDefault="00123973" w:rsidP="00123973">
            <w:pPr>
              <w:rPr>
                <w:rFonts w:ascii="Constantia" w:hAnsi="Constantia"/>
                <w:sz w:val="16"/>
                <w:szCs w:val="16"/>
              </w:rPr>
            </w:pPr>
            <w:r>
              <w:rPr>
                <w:rFonts w:ascii="Constantia" w:hAnsi="Constantia"/>
                <w:sz w:val="16"/>
                <w:szCs w:val="16"/>
              </w:rPr>
              <w:t>2018</w:t>
            </w:r>
          </w:p>
        </w:tc>
        <w:tc>
          <w:tcPr>
            <w:tcW w:w="2646" w:type="dxa"/>
          </w:tcPr>
          <w:p w14:paraId="289A6AED" w14:textId="4003E90E" w:rsidR="00123973" w:rsidRPr="00BA16FF" w:rsidRDefault="00123973" w:rsidP="00123973">
            <w:pPr>
              <w:rPr>
                <w:rFonts w:ascii="Constantia" w:hAnsi="Constantia"/>
                <w:sz w:val="16"/>
                <w:szCs w:val="16"/>
              </w:rPr>
            </w:pPr>
            <w:r>
              <w:rPr>
                <w:rFonts w:ascii="Constantia" w:hAnsi="Constantia"/>
                <w:sz w:val="16"/>
                <w:szCs w:val="16"/>
              </w:rPr>
              <w:t>Dirección y periodistas OC, con el apoyo de las autoridades e instancias que correspondan.</w:t>
            </w:r>
          </w:p>
        </w:tc>
      </w:tr>
      <w:tr w:rsidR="00123973" w:rsidRPr="00BA16FF" w14:paraId="17F91ABB" w14:textId="4704C556" w:rsidTr="00C20277">
        <w:trPr>
          <w:gridAfter w:val="1"/>
          <w:wAfter w:w="44" w:type="dxa"/>
        </w:trPr>
        <w:tc>
          <w:tcPr>
            <w:tcW w:w="2641" w:type="dxa"/>
          </w:tcPr>
          <w:p w14:paraId="62C9637B" w14:textId="77777777" w:rsidR="00123973" w:rsidRPr="00BA16FF" w:rsidRDefault="00123973" w:rsidP="00123973">
            <w:pPr>
              <w:numPr>
                <w:ilvl w:val="0"/>
                <w:numId w:val="8"/>
              </w:numPr>
              <w:spacing w:after="120" w:line="240" w:lineRule="auto"/>
              <w:contextualSpacing/>
              <w:rPr>
                <w:rFonts w:ascii="Constantia" w:hAnsi="Constantia" w:cs="Arial"/>
                <w:bCs/>
                <w:iCs/>
                <w:color w:val="auto"/>
                <w:sz w:val="16"/>
                <w:szCs w:val="16"/>
              </w:rPr>
            </w:pPr>
            <w:r w:rsidRPr="00BA16FF">
              <w:rPr>
                <w:rFonts w:ascii="Constantia" w:hAnsi="Constantia" w:cs="Arial"/>
                <w:bCs/>
                <w:iCs/>
                <w:color w:val="auto"/>
                <w:sz w:val="16"/>
                <w:szCs w:val="16"/>
              </w:rPr>
              <w:t>¿Se cuenta con planes de comunicación institucional que le permitan a la UNA articular mejor la labor comunicativa?</w:t>
            </w:r>
          </w:p>
        </w:tc>
        <w:tc>
          <w:tcPr>
            <w:tcW w:w="3756" w:type="dxa"/>
          </w:tcPr>
          <w:p w14:paraId="62FA5DA4" w14:textId="77777777" w:rsidR="00123973" w:rsidRPr="00BA16FF" w:rsidRDefault="00123973" w:rsidP="00123973">
            <w:pPr>
              <w:rPr>
                <w:rFonts w:ascii="Constantia" w:hAnsi="Constantia"/>
                <w:sz w:val="16"/>
                <w:szCs w:val="16"/>
              </w:rPr>
            </w:pPr>
            <w:r w:rsidRPr="00BA16FF">
              <w:rPr>
                <w:rFonts w:ascii="Constantia" w:hAnsi="Constantia"/>
                <w:sz w:val="16"/>
                <w:szCs w:val="16"/>
              </w:rPr>
              <w:t>OC: A la fecha está vigente el Plan de Comunicación Institucional aprobado por Consaca y ejecutado por Rectoría, del 2011 a la fecha.</w:t>
            </w:r>
          </w:p>
          <w:p w14:paraId="39E7555D" w14:textId="77777777" w:rsidR="00123973" w:rsidRPr="00BA16FF" w:rsidRDefault="00123973" w:rsidP="00123973">
            <w:pPr>
              <w:rPr>
                <w:rFonts w:ascii="Constantia" w:hAnsi="Constantia"/>
                <w:sz w:val="16"/>
                <w:szCs w:val="16"/>
              </w:rPr>
            </w:pPr>
            <w:r w:rsidRPr="00BA16FF">
              <w:rPr>
                <w:rFonts w:ascii="Constantia" w:hAnsi="Constantia"/>
                <w:sz w:val="16"/>
                <w:szCs w:val="16"/>
              </w:rPr>
              <w:t>En ese marco, la OC diseña y ejecuta lo que le corresponde según su propio POA, es cual es revisado anualmente con el equipo.</w:t>
            </w:r>
          </w:p>
        </w:tc>
        <w:tc>
          <w:tcPr>
            <w:tcW w:w="2882" w:type="dxa"/>
            <w:shd w:val="clear" w:color="auto" w:fill="auto"/>
          </w:tcPr>
          <w:p w14:paraId="7AC2A321" w14:textId="77777777" w:rsidR="00123973" w:rsidRPr="00BA16FF" w:rsidRDefault="00123973" w:rsidP="00123973">
            <w:pPr>
              <w:rPr>
                <w:rFonts w:ascii="Constantia" w:hAnsi="Constantia"/>
                <w:sz w:val="16"/>
                <w:szCs w:val="16"/>
              </w:rPr>
            </w:pPr>
            <w:r w:rsidRPr="00BA16FF">
              <w:rPr>
                <w:rFonts w:ascii="Constantia" w:hAnsi="Constantia"/>
                <w:sz w:val="16"/>
                <w:szCs w:val="16"/>
              </w:rPr>
              <w:t>Proceso de revisión y actualización por parte del equipo de Oficina de Comunicación UNA de lo que le corresponde y lo planteado en el POA.</w:t>
            </w:r>
          </w:p>
        </w:tc>
        <w:tc>
          <w:tcPr>
            <w:tcW w:w="2410" w:type="dxa"/>
          </w:tcPr>
          <w:p w14:paraId="193029F4" w14:textId="40B066A2" w:rsidR="00123973" w:rsidRPr="00BA16FF" w:rsidRDefault="00123973" w:rsidP="00123973">
            <w:pPr>
              <w:rPr>
                <w:rFonts w:ascii="Constantia" w:hAnsi="Constantia"/>
                <w:sz w:val="16"/>
                <w:szCs w:val="16"/>
              </w:rPr>
            </w:pPr>
            <w:r>
              <w:rPr>
                <w:rFonts w:ascii="Constantia" w:hAnsi="Constantia"/>
                <w:sz w:val="16"/>
                <w:szCs w:val="16"/>
              </w:rPr>
              <w:t>2017</w:t>
            </w:r>
          </w:p>
        </w:tc>
        <w:tc>
          <w:tcPr>
            <w:tcW w:w="2646" w:type="dxa"/>
          </w:tcPr>
          <w:p w14:paraId="116FB68C" w14:textId="77777777" w:rsidR="00123973" w:rsidRPr="00591238" w:rsidRDefault="00123973" w:rsidP="0012397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Dirección y periodistas OC, con el apoyo de las autoridades e instancias que correspondan.</w:t>
            </w:r>
          </w:p>
          <w:p w14:paraId="1D1359C6" w14:textId="77777777" w:rsidR="00123973" w:rsidRPr="00BA16FF" w:rsidRDefault="00123973" w:rsidP="00123973">
            <w:pPr>
              <w:rPr>
                <w:rFonts w:ascii="Constantia" w:hAnsi="Constantia"/>
                <w:sz w:val="16"/>
                <w:szCs w:val="16"/>
              </w:rPr>
            </w:pPr>
          </w:p>
        </w:tc>
      </w:tr>
      <w:tr w:rsidR="00123973" w:rsidRPr="00BA16FF" w14:paraId="05EECFBB" w14:textId="0A67B921" w:rsidTr="00C20277">
        <w:trPr>
          <w:gridAfter w:val="1"/>
          <w:wAfter w:w="44" w:type="dxa"/>
        </w:trPr>
        <w:tc>
          <w:tcPr>
            <w:tcW w:w="2641" w:type="dxa"/>
          </w:tcPr>
          <w:p w14:paraId="4A834795" w14:textId="77777777" w:rsidR="00123973" w:rsidRPr="00BA16FF" w:rsidRDefault="00123973" w:rsidP="00123973">
            <w:pPr>
              <w:numPr>
                <w:ilvl w:val="0"/>
                <w:numId w:val="8"/>
              </w:numPr>
              <w:spacing w:after="120" w:line="240" w:lineRule="auto"/>
              <w:contextualSpacing/>
              <w:rPr>
                <w:rFonts w:ascii="Constantia" w:hAnsi="Constantia" w:cs="Arial"/>
                <w:bCs/>
                <w:iCs/>
                <w:color w:val="auto"/>
                <w:sz w:val="16"/>
                <w:szCs w:val="16"/>
              </w:rPr>
            </w:pPr>
            <w:r w:rsidRPr="00BA16FF">
              <w:rPr>
                <w:rFonts w:ascii="Constantia" w:hAnsi="Constantia" w:cs="Arial"/>
                <w:bCs/>
                <w:iCs/>
                <w:color w:val="auto"/>
                <w:sz w:val="16"/>
                <w:szCs w:val="16"/>
              </w:rPr>
              <w:lastRenderedPageBreak/>
              <w:t>¿Cómo se podrían aprovechar mejor los recursos que se destinan a este rubro?</w:t>
            </w:r>
          </w:p>
        </w:tc>
        <w:tc>
          <w:tcPr>
            <w:tcW w:w="3756" w:type="dxa"/>
          </w:tcPr>
          <w:p w14:paraId="295DFC31" w14:textId="77777777" w:rsidR="00123973" w:rsidRPr="00BA16FF" w:rsidRDefault="00123973" w:rsidP="00123973">
            <w:pPr>
              <w:rPr>
                <w:rFonts w:ascii="Constantia" w:hAnsi="Constantia"/>
                <w:sz w:val="16"/>
                <w:szCs w:val="16"/>
              </w:rPr>
            </w:pPr>
            <w:r w:rsidRPr="00BA16FF">
              <w:rPr>
                <w:rFonts w:ascii="Constantia" w:hAnsi="Constantia"/>
                <w:sz w:val="16"/>
                <w:szCs w:val="16"/>
              </w:rPr>
              <w:t>OC:  la fecha la OC trabaja con recursos mínimos. El principal obstáculo que se enfrenta en este momento es no contar con transporte institucional propio que permita realizar las tareas correspondientes de una mejor manera.</w:t>
            </w:r>
          </w:p>
          <w:p w14:paraId="15A0AE35" w14:textId="77777777" w:rsidR="00123973" w:rsidRPr="00BA16FF" w:rsidRDefault="00123973" w:rsidP="00123973">
            <w:pPr>
              <w:rPr>
                <w:rFonts w:ascii="Constantia" w:hAnsi="Constantia"/>
                <w:sz w:val="16"/>
                <w:szCs w:val="16"/>
              </w:rPr>
            </w:pPr>
            <w:r w:rsidRPr="00BA16FF">
              <w:rPr>
                <w:rFonts w:ascii="Constantia" w:hAnsi="Constantia"/>
                <w:sz w:val="16"/>
                <w:szCs w:val="16"/>
              </w:rPr>
              <w:t>Se requiere de una nueva forma de divulgación del quehacer UNA en formato digital que responda a requerimientos actuales de las y los usuarios.</w:t>
            </w:r>
          </w:p>
        </w:tc>
        <w:tc>
          <w:tcPr>
            <w:tcW w:w="2882" w:type="dxa"/>
            <w:shd w:val="clear" w:color="auto" w:fill="auto"/>
          </w:tcPr>
          <w:p w14:paraId="5047E8E4" w14:textId="77777777" w:rsidR="00123973" w:rsidRPr="00BA16FF" w:rsidRDefault="00123973" w:rsidP="00123973">
            <w:pPr>
              <w:rPr>
                <w:rFonts w:ascii="Constantia" w:hAnsi="Constantia"/>
                <w:sz w:val="16"/>
                <w:szCs w:val="16"/>
              </w:rPr>
            </w:pPr>
            <w:r w:rsidRPr="00BA16FF">
              <w:rPr>
                <w:rFonts w:ascii="Constantia" w:hAnsi="Constantia"/>
                <w:sz w:val="16"/>
                <w:szCs w:val="16"/>
              </w:rPr>
              <w:t>Realizar los trámites que correspondan ante las autoridades para intentar dar solución al tema del transporte institucional.</w:t>
            </w:r>
          </w:p>
          <w:p w14:paraId="71BE5129" w14:textId="146E6944" w:rsidR="00123973" w:rsidRDefault="00123973" w:rsidP="00123973">
            <w:pPr>
              <w:rPr>
                <w:rFonts w:ascii="Constantia" w:hAnsi="Constantia"/>
                <w:sz w:val="16"/>
                <w:szCs w:val="16"/>
              </w:rPr>
            </w:pPr>
          </w:p>
          <w:p w14:paraId="6AC9036F" w14:textId="77777777" w:rsidR="00123973" w:rsidRPr="00BA16FF" w:rsidRDefault="00123973" w:rsidP="00123973">
            <w:pPr>
              <w:rPr>
                <w:rFonts w:ascii="Constantia" w:hAnsi="Constantia"/>
                <w:sz w:val="16"/>
                <w:szCs w:val="16"/>
              </w:rPr>
            </w:pPr>
          </w:p>
          <w:p w14:paraId="2D3C8609" w14:textId="77777777" w:rsidR="00123973" w:rsidRPr="00BA16FF" w:rsidRDefault="00123973" w:rsidP="00123973">
            <w:pPr>
              <w:rPr>
                <w:rFonts w:ascii="Constantia" w:hAnsi="Constantia"/>
                <w:sz w:val="16"/>
                <w:szCs w:val="16"/>
              </w:rPr>
            </w:pPr>
            <w:r w:rsidRPr="00BA16FF">
              <w:rPr>
                <w:rFonts w:ascii="Constantia" w:hAnsi="Constantia"/>
                <w:sz w:val="16"/>
                <w:szCs w:val="16"/>
              </w:rPr>
              <w:t>Desarrollar una nueva plataforma integrada de divulgación del quehacer institucional.</w:t>
            </w:r>
          </w:p>
        </w:tc>
        <w:tc>
          <w:tcPr>
            <w:tcW w:w="2410" w:type="dxa"/>
          </w:tcPr>
          <w:p w14:paraId="35732F8C" w14:textId="77777777" w:rsidR="00123973" w:rsidRDefault="00123973" w:rsidP="00123973">
            <w:pPr>
              <w:rPr>
                <w:rFonts w:ascii="Constantia" w:hAnsi="Constantia" w:cs="Arial"/>
                <w:bCs/>
                <w:iCs/>
                <w:color w:val="auto"/>
                <w:sz w:val="16"/>
                <w:szCs w:val="16"/>
              </w:rPr>
            </w:pPr>
            <w:r>
              <w:rPr>
                <w:rFonts w:ascii="Constantia" w:hAnsi="Constantia" w:cs="Arial"/>
                <w:bCs/>
                <w:iCs/>
                <w:color w:val="auto"/>
                <w:sz w:val="16"/>
                <w:szCs w:val="16"/>
              </w:rPr>
              <w:t>2017-</w:t>
            </w:r>
            <w:r w:rsidRPr="00591238">
              <w:rPr>
                <w:rFonts w:ascii="Constantia" w:hAnsi="Constantia" w:cs="Arial"/>
                <w:bCs/>
                <w:iCs/>
                <w:color w:val="auto"/>
                <w:sz w:val="16"/>
                <w:szCs w:val="16"/>
              </w:rPr>
              <w:t>2018</w:t>
            </w:r>
          </w:p>
          <w:p w14:paraId="7C545C0C" w14:textId="77777777" w:rsidR="00123973" w:rsidRDefault="00123973" w:rsidP="00123973">
            <w:pPr>
              <w:rPr>
                <w:rFonts w:ascii="Constantia" w:hAnsi="Constantia" w:cs="Arial"/>
                <w:bCs/>
                <w:iCs/>
                <w:color w:val="auto"/>
                <w:sz w:val="16"/>
                <w:szCs w:val="16"/>
              </w:rPr>
            </w:pPr>
          </w:p>
          <w:p w14:paraId="7BF1051E" w14:textId="77777777" w:rsidR="00123973" w:rsidRDefault="00123973" w:rsidP="00123973">
            <w:pPr>
              <w:rPr>
                <w:rFonts w:ascii="Constantia" w:hAnsi="Constantia" w:cs="Arial"/>
                <w:bCs/>
                <w:iCs/>
                <w:color w:val="auto"/>
                <w:sz w:val="16"/>
                <w:szCs w:val="16"/>
              </w:rPr>
            </w:pPr>
          </w:p>
          <w:p w14:paraId="0A548B26" w14:textId="77777777" w:rsidR="00123973" w:rsidRDefault="00123973" w:rsidP="00123973">
            <w:pPr>
              <w:rPr>
                <w:rFonts w:ascii="Constantia" w:hAnsi="Constantia" w:cs="Arial"/>
                <w:bCs/>
                <w:iCs/>
                <w:color w:val="auto"/>
                <w:sz w:val="16"/>
                <w:szCs w:val="16"/>
              </w:rPr>
            </w:pPr>
          </w:p>
          <w:p w14:paraId="4E44D26B" w14:textId="77777777" w:rsidR="00123973" w:rsidRDefault="00123973" w:rsidP="00123973">
            <w:pPr>
              <w:rPr>
                <w:rFonts w:ascii="Constantia" w:hAnsi="Constantia" w:cs="Arial"/>
                <w:bCs/>
                <w:iCs/>
                <w:color w:val="auto"/>
                <w:sz w:val="16"/>
                <w:szCs w:val="16"/>
              </w:rPr>
            </w:pPr>
          </w:p>
          <w:p w14:paraId="39B3C398" w14:textId="1F2F3F14" w:rsidR="00123973" w:rsidRPr="00BA16FF" w:rsidRDefault="00123973" w:rsidP="00123973">
            <w:pPr>
              <w:rPr>
                <w:rFonts w:ascii="Constantia" w:hAnsi="Constantia"/>
                <w:sz w:val="16"/>
                <w:szCs w:val="16"/>
              </w:rPr>
            </w:pPr>
            <w:r>
              <w:rPr>
                <w:rFonts w:ascii="Constantia" w:hAnsi="Constantia" w:cs="Arial"/>
                <w:bCs/>
                <w:iCs/>
                <w:color w:val="auto"/>
                <w:sz w:val="16"/>
                <w:szCs w:val="16"/>
              </w:rPr>
              <w:t>2017-2020</w:t>
            </w:r>
          </w:p>
        </w:tc>
        <w:tc>
          <w:tcPr>
            <w:tcW w:w="2646" w:type="dxa"/>
          </w:tcPr>
          <w:p w14:paraId="1288B003" w14:textId="77777777" w:rsidR="00123973" w:rsidRDefault="00123973" w:rsidP="00123973">
            <w:pPr>
              <w:spacing w:after="0" w:line="240" w:lineRule="auto"/>
              <w:jc w:val="left"/>
              <w:rPr>
                <w:rFonts w:ascii="Constantia" w:hAnsi="Constantia"/>
                <w:sz w:val="16"/>
                <w:szCs w:val="16"/>
              </w:rPr>
            </w:pPr>
            <w:r>
              <w:rPr>
                <w:rFonts w:ascii="Constantia" w:hAnsi="Constantia"/>
                <w:sz w:val="16"/>
                <w:szCs w:val="16"/>
              </w:rPr>
              <w:t>Dirección OC</w:t>
            </w:r>
          </w:p>
          <w:p w14:paraId="32E9F19A" w14:textId="77777777" w:rsidR="00123973" w:rsidRDefault="00123973" w:rsidP="00123973">
            <w:pPr>
              <w:spacing w:after="0" w:line="240" w:lineRule="auto"/>
              <w:jc w:val="left"/>
              <w:rPr>
                <w:rFonts w:ascii="Constantia" w:hAnsi="Constantia"/>
                <w:sz w:val="16"/>
                <w:szCs w:val="16"/>
              </w:rPr>
            </w:pPr>
          </w:p>
          <w:p w14:paraId="0B298D61" w14:textId="77777777" w:rsidR="00123973" w:rsidRDefault="00123973" w:rsidP="00123973">
            <w:pPr>
              <w:spacing w:after="0" w:line="240" w:lineRule="auto"/>
              <w:jc w:val="left"/>
              <w:rPr>
                <w:rFonts w:ascii="Constantia" w:hAnsi="Constantia"/>
                <w:sz w:val="16"/>
                <w:szCs w:val="16"/>
              </w:rPr>
            </w:pPr>
          </w:p>
          <w:p w14:paraId="7B43C95C" w14:textId="77777777" w:rsidR="00123973" w:rsidRDefault="00123973" w:rsidP="00123973">
            <w:pPr>
              <w:spacing w:after="0" w:line="240" w:lineRule="auto"/>
              <w:jc w:val="left"/>
              <w:rPr>
                <w:rFonts w:ascii="Constantia" w:hAnsi="Constantia"/>
                <w:sz w:val="16"/>
                <w:szCs w:val="16"/>
              </w:rPr>
            </w:pPr>
          </w:p>
          <w:p w14:paraId="46191C4A" w14:textId="77777777" w:rsidR="00123973" w:rsidRDefault="00123973" w:rsidP="00123973">
            <w:pPr>
              <w:spacing w:after="0" w:line="240" w:lineRule="auto"/>
              <w:jc w:val="left"/>
              <w:rPr>
                <w:rFonts w:ascii="Constantia" w:hAnsi="Constantia"/>
                <w:sz w:val="16"/>
                <w:szCs w:val="16"/>
              </w:rPr>
            </w:pPr>
          </w:p>
          <w:p w14:paraId="43844021" w14:textId="77777777" w:rsidR="00123973" w:rsidRDefault="00123973" w:rsidP="00123973">
            <w:pPr>
              <w:spacing w:after="0" w:line="240" w:lineRule="auto"/>
              <w:jc w:val="left"/>
              <w:rPr>
                <w:rFonts w:ascii="Constantia" w:hAnsi="Constantia"/>
                <w:sz w:val="16"/>
                <w:szCs w:val="16"/>
              </w:rPr>
            </w:pPr>
          </w:p>
          <w:p w14:paraId="4B391426" w14:textId="77777777" w:rsidR="00123973" w:rsidRDefault="00123973" w:rsidP="00123973">
            <w:pPr>
              <w:spacing w:after="0" w:line="240" w:lineRule="auto"/>
              <w:jc w:val="left"/>
              <w:rPr>
                <w:rFonts w:ascii="Constantia" w:hAnsi="Constantia"/>
                <w:sz w:val="16"/>
                <w:szCs w:val="16"/>
              </w:rPr>
            </w:pPr>
          </w:p>
          <w:p w14:paraId="72AA1659" w14:textId="77777777" w:rsidR="00123973" w:rsidRDefault="00123973" w:rsidP="00123973">
            <w:pPr>
              <w:spacing w:after="0" w:line="240" w:lineRule="auto"/>
              <w:jc w:val="left"/>
              <w:rPr>
                <w:rFonts w:ascii="Constantia" w:hAnsi="Constantia"/>
                <w:sz w:val="16"/>
                <w:szCs w:val="16"/>
              </w:rPr>
            </w:pPr>
          </w:p>
          <w:p w14:paraId="31097CEC" w14:textId="77777777" w:rsidR="00123973" w:rsidRDefault="00123973" w:rsidP="00123973">
            <w:pPr>
              <w:spacing w:after="0" w:line="240" w:lineRule="auto"/>
              <w:jc w:val="left"/>
              <w:rPr>
                <w:rFonts w:ascii="Constantia" w:hAnsi="Constantia"/>
                <w:sz w:val="16"/>
                <w:szCs w:val="16"/>
              </w:rPr>
            </w:pPr>
          </w:p>
          <w:p w14:paraId="71E9FAB8" w14:textId="77777777" w:rsidR="00123973" w:rsidRDefault="00123973" w:rsidP="00123973">
            <w:pPr>
              <w:spacing w:after="0" w:line="240" w:lineRule="auto"/>
              <w:jc w:val="left"/>
              <w:rPr>
                <w:rFonts w:ascii="Constantia" w:hAnsi="Constantia"/>
                <w:sz w:val="16"/>
                <w:szCs w:val="16"/>
              </w:rPr>
            </w:pPr>
          </w:p>
          <w:p w14:paraId="648CEE24" w14:textId="1941C5F8" w:rsidR="00123973" w:rsidRPr="00591238" w:rsidRDefault="00123973" w:rsidP="0012397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Dirección y periodistas OC, con el apoyo de las autoridades e instancias que correspondan.</w:t>
            </w:r>
          </w:p>
          <w:p w14:paraId="4835E34E" w14:textId="093FDC10" w:rsidR="00123973" w:rsidRPr="00BA16FF" w:rsidRDefault="00123973" w:rsidP="00123973">
            <w:pPr>
              <w:spacing w:after="0" w:line="240" w:lineRule="auto"/>
              <w:jc w:val="left"/>
              <w:rPr>
                <w:rFonts w:ascii="Constantia" w:hAnsi="Constantia"/>
                <w:sz w:val="16"/>
                <w:szCs w:val="16"/>
              </w:rPr>
            </w:pPr>
          </w:p>
        </w:tc>
      </w:tr>
      <w:tr w:rsidR="00123973" w:rsidRPr="00BA16FF" w14:paraId="0011FC70" w14:textId="565E09A4" w:rsidTr="00C20277">
        <w:trPr>
          <w:gridAfter w:val="1"/>
          <w:wAfter w:w="44" w:type="dxa"/>
        </w:trPr>
        <w:tc>
          <w:tcPr>
            <w:tcW w:w="2641" w:type="dxa"/>
          </w:tcPr>
          <w:p w14:paraId="35A3DED9" w14:textId="77777777" w:rsidR="00123973" w:rsidRPr="00BA16FF" w:rsidRDefault="00123973" w:rsidP="00123973">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¿Considera que existen oportunidades de mejora en la comunicación institucional?</w:t>
            </w:r>
          </w:p>
        </w:tc>
        <w:tc>
          <w:tcPr>
            <w:tcW w:w="3756" w:type="dxa"/>
          </w:tcPr>
          <w:p w14:paraId="6AA90139" w14:textId="77777777" w:rsidR="00123973" w:rsidRPr="00BA16FF" w:rsidRDefault="00123973" w:rsidP="00123973">
            <w:pPr>
              <w:rPr>
                <w:rFonts w:ascii="Constantia" w:hAnsi="Constantia"/>
                <w:sz w:val="16"/>
                <w:szCs w:val="16"/>
              </w:rPr>
            </w:pPr>
            <w:r w:rsidRPr="00BA16FF">
              <w:rPr>
                <w:rFonts w:ascii="Constantia" w:hAnsi="Constantia"/>
                <w:sz w:val="16"/>
                <w:szCs w:val="16"/>
              </w:rPr>
              <w:t>UNA: Totalmente, las acciones que se han venido desarrollado son aisladas, por instancia, pero hace faltar definir prioridades, hacer inversión orientada al crecimiento y la mejora, e integrar procesos y actividades.</w:t>
            </w:r>
          </w:p>
          <w:p w14:paraId="70A0D21A" w14:textId="77777777" w:rsidR="00123973" w:rsidRPr="00BA16FF" w:rsidRDefault="00123973" w:rsidP="00123973">
            <w:pPr>
              <w:rPr>
                <w:rFonts w:ascii="Constantia" w:hAnsi="Constantia"/>
                <w:sz w:val="16"/>
                <w:szCs w:val="16"/>
              </w:rPr>
            </w:pPr>
            <w:r w:rsidRPr="00BA16FF">
              <w:rPr>
                <w:rFonts w:ascii="Constantia" w:hAnsi="Constantia"/>
                <w:sz w:val="16"/>
                <w:szCs w:val="16"/>
              </w:rPr>
              <w:t>OC: Siempre se puede mejorar en materia de comunicación, particularmente en lo que a medios institucionales se refiere.</w:t>
            </w:r>
          </w:p>
        </w:tc>
        <w:tc>
          <w:tcPr>
            <w:tcW w:w="2882" w:type="dxa"/>
            <w:shd w:val="clear" w:color="auto" w:fill="auto"/>
          </w:tcPr>
          <w:p w14:paraId="64A92CF3" w14:textId="77777777" w:rsidR="00123973" w:rsidRPr="00BA16FF" w:rsidRDefault="00123973" w:rsidP="00123973">
            <w:pPr>
              <w:rPr>
                <w:rFonts w:ascii="Constantia" w:hAnsi="Constantia"/>
                <w:sz w:val="16"/>
                <w:szCs w:val="16"/>
              </w:rPr>
            </w:pPr>
            <w:r w:rsidRPr="00BA16FF">
              <w:rPr>
                <w:rFonts w:ascii="Constantia" w:hAnsi="Constantia"/>
                <w:sz w:val="16"/>
                <w:szCs w:val="16"/>
              </w:rPr>
              <w:t>Constituir una Comisión de Comunicación Institucional, en la que la OC participaría con el resto de instancias encargadas de esta materia.</w:t>
            </w:r>
          </w:p>
          <w:p w14:paraId="492E49B5" w14:textId="77777777" w:rsidR="00123973" w:rsidRPr="00BA16FF" w:rsidRDefault="00123973" w:rsidP="00123973">
            <w:pPr>
              <w:rPr>
                <w:rFonts w:ascii="Constantia" w:hAnsi="Constantia"/>
                <w:sz w:val="16"/>
                <w:szCs w:val="16"/>
              </w:rPr>
            </w:pPr>
          </w:p>
          <w:p w14:paraId="0FCE8005" w14:textId="77777777" w:rsidR="00123973" w:rsidRPr="00BA16FF" w:rsidRDefault="00123973" w:rsidP="00123973">
            <w:pPr>
              <w:rPr>
                <w:rFonts w:ascii="Constantia" w:hAnsi="Constantia"/>
                <w:sz w:val="16"/>
                <w:szCs w:val="16"/>
              </w:rPr>
            </w:pPr>
            <w:r w:rsidRPr="00BA16FF">
              <w:rPr>
                <w:rFonts w:ascii="Constantia" w:hAnsi="Constantia"/>
                <w:sz w:val="16"/>
                <w:szCs w:val="16"/>
              </w:rPr>
              <w:t>Autoevaluación de medios de comunicación UNA adscritos a la OC.</w:t>
            </w:r>
          </w:p>
        </w:tc>
        <w:tc>
          <w:tcPr>
            <w:tcW w:w="2410" w:type="dxa"/>
          </w:tcPr>
          <w:p w14:paraId="69525D6B" w14:textId="77777777" w:rsidR="00123973" w:rsidRDefault="00123973" w:rsidP="00123973">
            <w:pPr>
              <w:rPr>
                <w:rFonts w:ascii="Constantia" w:hAnsi="Constantia" w:cs="Arial"/>
                <w:bCs/>
                <w:iCs/>
                <w:color w:val="auto"/>
                <w:sz w:val="16"/>
                <w:szCs w:val="16"/>
              </w:rPr>
            </w:pPr>
            <w:r w:rsidRPr="00591238">
              <w:rPr>
                <w:rFonts w:ascii="Constantia" w:hAnsi="Constantia" w:cs="Arial"/>
                <w:bCs/>
                <w:iCs/>
                <w:color w:val="auto"/>
                <w:sz w:val="16"/>
                <w:szCs w:val="16"/>
              </w:rPr>
              <w:t>2017</w:t>
            </w:r>
            <w:r>
              <w:rPr>
                <w:rFonts w:ascii="Constantia" w:hAnsi="Constantia" w:cs="Arial"/>
                <w:bCs/>
                <w:iCs/>
                <w:color w:val="auto"/>
                <w:sz w:val="16"/>
                <w:szCs w:val="16"/>
              </w:rPr>
              <w:t>-2018</w:t>
            </w:r>
          </w:p>
          <w:p w14:paraId="0A55F7E4" w14:textId="77777777" w:rsidR="007A0783" w:rsidRDefault="007A0783" w:rsidP="00123973">
            <w:pPr>
              <w:rPr>
                <w:rFonts w:ascii="Constantia" w:hAnsi="Constantia" w:cs="Arial"/>
                <w:bCs/>
                <w:iCs/>
                <w:color w:val="auto"/>
                <w:sz w:val="16"/>
                <w:szCs w:val="16"/>
              </w:rPr>
            </w:pPr>
          </w:p>
          <w:p w14:paraId="18EB1B52" w14:textId="77777777" w:rsidR="007A0783" w:rsidRDefault="007A0783" w:rsidP="00123973">
            <w:pPr>
              <w:rPr>
                <w:rFonts w:ascii="Constantia" w:hAnsi="Constantia" w:cs="Arial"/>
                <w:bCs/>
                <w:iCs/>
                <w:color w:val="auto"/>
                <w:sz w:val="16"/>
                <w:szCs w:val="16"/>
              </w:rPr>
            </w:pPr>
          </w:p>
          <w:p w14:paraId="097127DE" w14:textId="77777777" w:rsidR="007A0783" w:rsidRDefault="007A0783" w:rsidP="00123973">
            <w:pPr>
              <w:rPr>
                <w:rFonts w:ascii="Constantia" w:hAnsi="Constantia" w:cs="Arial"/>
                <w:bCs/>
                <w:iCs/>
                <w:color w:val="auto"/>
                <w:sz w:val="16"/>
                <w:szCs w:val="16"/>
              </w:rPr>
            </w:pPr>
          </w:p>
          <w:p w14:paraId="4355055F" w14:textId="32E0D161" w:rsidR="007A0783" w:rsidRPr="00BA16FF" w:rsidRDefault="007A0783" w:rsidP="00123973">
            <w:pPr>
              <w:rPr>
                <w:rFonts w:ascii="Constantia" w:hAnsi="Constantia"/>
                <w:sz w:val="16"/>
                <w:szCs w:val="16"/>
              </w:rPr>
            </w:pPr>
            <w:r>
              <w:rPr>
                <w:rFonts w:ascii="Constantia" w:hAnsi="Constantia" w:cs="Arial"/>
                <w:bCs/>
                <w:iCs/>
                <w:color w:val="auto"/>
                <w:sz w:val="16"/>
                <w:szCs w:val="16"/>
              </w:rPr>
              <w:t>2017-2020</w:t>
            </w:r>
          </w:p>
        </w:tc>
        <w:tc>
          <w:tcPr>
            <w:tcW w:w="2646" w:type="dxa"/>
          </w:tcPr>
          <w:p w14:paraId="2E044F79" w14:textId="77777777" w:rsidR="00123973" w:rsidRDefault="00123973" w:rsidP="00123973">
            <w:pPr>
              <w:spacing w:after="0" w:line="240" w:lineRule="auto"/>
              <w:jc w:val="left"/>
              <w:rPr>
                <w:rFonts w:ascii="Constantia" w:hAnsi="Constantia"/>
                <w:sz w:val="16"/>
                <w:szCs w:val="16"/>
              </w:rPr>
            </w:pPr>
            <w:r>
              <w:rPr>
                <w:rFonts w:ascii="Constantia" w:hAnsi="Constantia"/>
                <w:sz w:val="16"/>
                <w:szCs w:val="16"/>
              </w:rPr>
              <w:t>Participación Dirección OC en Comisión Institucional propuesta, adscrita a Rectoría y formada por las instancias correspondientes.</w:t>
            </w:r>
          </w:p>
          <w:p w14:paraId="1353CA5A" w14:textId="77777777" w:rsidR="007A0783" w:rsidRDefault="007A0783" w:rsidP="00123973">
            <w:pPr>
              <w:spacing w:after="0" w:line="240" w:lineRule="auto"/>
              <w:jc w:val="left"/>
              <w:rPr>
                <w:rFonts w:ascii="Constantia" w:hAnsi="Constantia"/>
                <w:sz w:val="16"/>
                <w:szCs w:val="16"/>
              </w:rPr>
            </w:pPr>
          </w:p>
          <w:p w14:paraId="072A4F12" w14:textId="77777777" w:rsidR="007A0783" w:rsidRDefault="007A0783" w:rsidP="00123973">
            <w:pPr>
              <w:spacing w:after="0" w:line="240" w:lineRule="auto"/>
              <w:jc w:val="left"/>
              <w:rPr>
                <w:rFonts w:ascii="Constantia" w:hAnsi="Constantia"/>
                <w:sz w:val="16"/>
                <w:szCs w:val="16"/>
              </w:rPr>
            </w:pPr>
          </w:p>
          <w:p w14:paraId="7BAC8CB8" w14:textId="77777777" w:rsidR="007A0783" w:rsidRDefault="007A0783" w:rsidP="00123973">
            <w:pPr>
              <w:spacing w:after="0" w:line="240" w:lineRule="auto"/>
              <w:jc w:val="left"/>
              <w:rPr>
                <w:rFonts w:ascii="Constantia" w:hAnsi="Constantia"/>
                <w:sz w:val="16"/>
                <w:szCs w:val="16"/>
              </w:rPr>
            </w:pPr>
          </w:p>
          <w:p w14:paraId="71320DF2" w14:textId="77777777" w:rsidR="007A0783" w:rsidRDefault="007A0783" w:rsidP="00123973">
            <w:pPr>
              <w:spacing w:after="0" w:line="240" w:lineRule="auto"/>
              <w:jc w:val="left"/>
              <w:rPr>
                <w:rFonts w:ascii="Constantia" w:hAnsi="Constantia"/>
                <w:sz w:val="16"/>
                <w:szCs w:val="16"/>
              </w:rPr>
            </w:pPr>
          </w:p>
          <w:p w14:paraId="30DD20E6" w14:textId="1AF67308" w:rsidR="007A0783" w:rsidRDefault="007A0783" w:rsidP="00123973">
            <w:pPr>
              <w:spacing w:after="0" w:line="240" w:lineRule="auto"/>
              <w:jc w:val="left"/>
              <w:rPr>
                <w:rFonts w:ascii="Constantia" w:hAnsi="Constantia"/>
                <w:sz w:val="16"/>
                <w:szCs w:val="16"/>
              </w:rPr>
            </w:pPr>
            <w:r>
              <w:rPr>
                <w:rFonts w:ascii="Constantia" w:hAnsi="Constantia"/>
                <w:sz w:val="16"/>
                <w:szCs w:val="16"/>
              </w:rPr>
              <w:t>Dirección y periodistas OC, con el apoyo de las autoridades e instancias que correspondan.</w:t>
            </w:r>
          </w:p>
          <w:p w14:paraId="70A4BE67" w14:textId="7C3C502F" w:rsidR="007A0783" w:rsidRPr="00BA16FF" w:rsidRDefault="007A0783" w:rsidP="00123973">
            <w:pPr>
              <w:spacing w:after="0" w:line="240" w:lineRule="auto"/>
              <w:jc w:val="left"/>
              <w:rPr>
                <w:rFonts w:ascii="Constantia" w:hAnsi="Constantia"/>
                <w:sz w:val="16"/>
                <w:szCs w:val="16"/>
              </w:rPr>
            </w:pPr>
          </w:p>
        </w:tc>
      </w:tr>
      <w:tr w:rsidR="00123973" w:rsidRPr="00BA16FF" w14:paraId="1E1078DD" w14:textId="7B296FD9" w:rsidTr="00C20277">
        <w:trPr>
          <w:gridAfter w:val="1"/>
          <w:wAfter w:w="44" w:type="dxa"/>
        </w:trPr>
        <w:tc>
          <w:tcPr>
            <w:tcW w:w="2641" w:type="dxa"/>
          </w:tcPr>
          <w:p w14:paraId="4D0E0624" w14:textId="77777777" w:rsidR="00123973" w:rsidRPr="00BA16FF" w:rsidRDefault="00123973" w:rsidP="00123973">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w:t>
            </w:r>
            <w:r w:rsidRPr="00BA16FF">
              <w:rPr>
                <w:rFonts w:ascii="Constantia" w:hAnsi="Constantia"/>
                <w:bCs/>
                <w:iCs/>
                <w:color w:val="auto"/>
                <w:sz w:val="16"/>
                <w:szCs w:val="16"/>
              </w:rPr>
              <w:t>Están definidas las necesidades reales de comunicación?</w:t>
            </w:r>
          </w:p>
          <w:p w14:paraId="2E0E686D" w14:textId="77777777" w:rsidR="00123973" w:rsidRPr="00BA16FF" w:rsidRDefault="00123973" w:rsidP="00123973">
            <w:pPr>
              <w:spacing w:after="0" w:line="240" w:lineRule="auto"/>
              <w:ind w:left="360"/>
              <w:rPr>
                <w:rFonts w:ascii="Constantia" w:hAnsi="Constantia" w:cs="Arial"/>
                <w:bCs/>
                <w:iCs/>
                <w:color w:val="auto"/>
                <w:sz w:val="16"/>
                <w:szCs w:val="16"/>
              </w:rPr>
            </w:pPr>
          </w:p>
          <w:p w14:paraId="79C8DA70" w14:textId="77777777" w:rsidR="00123973" w:rsidRPr="00BA16FF" w:rsidRDefault="00123973" w:rsidP="00123973">
            <w:pPr>
              <w:spacing w:after="0" w:line="240" w:lineRule="auto"/>
              <w:ind w:left="360"/>
              <w:rPr>
                <w:rFonts w:ascii="Constantia" w:hAnsi="Constantia" w:cs="Arial"/>
                <w:bCs/>
                <w:iCs/>
                <w:color w:val="auto"/>
                <w:sz w:val="16"/>
                <w:szCs w:val="16"/>
              </w:rPr>
            </w:pPr>
          </w:p>
          <w:p w14:paraId="2970E769" w14:textId="77777777" w:rsidR="00123973" w:rsidRPr="00BA16FF" w:rsidRDefault="00123973" w:rsidP="00123973">
            <w:pPr>
              <w:spacing w:after="0" w:line="240" w:lineRule="auto"/>
              <w:ind w:left="360"/>
              <w:rPr>
                <w:rFonts w:ascii="Constantia" w:hAnsi="Constantia" w:cs="Arial"/>
                <w:bCs/>
                <w:iCs/>
                <w:color w:val="auto"/>
                <w:sz w:val="16"/>
                <w:szCs w:val="16"/>
              </w:rPr>
            </w:pPr>
          </w:p>
          <w:p w14:paraId="6B6A7033" w14:textId="77777777" w:rsidR="00123973" w:rsidRPr="00BA16FF" w:rsidRDefault="00123973" w:rsidP="00123973">
            <w:pPr>
              <w:spacing w:after="0" w:line="240" w:lineRule="auto"/>
              <w:ind w:left="360"/>
              <w:rPr>
                <w:rFonts w:ascii="Constantia" w:hAnsi="Constantia" w:cs="Arial"/>
                <w:bCs/>
                <w:iCs/>
                <w:color w:val="auto"/>
                <w:sz w:val="16"/>
                <w:szCs w:val="16"/>
              </w:rPr>
            </w:pPr>
          </w:p>
          <w:p w14:paraId="6D5F322F" w14:textId="77777777" w:rsidR="00123973" w:rsidRPr="00BA16FF" w:rsidRDefault="00123973" w:rsidP="00123973">
            <w:pPr>
              <w:spacing w:after="0" w:line="240" w:lineRule="auto"/>
              <w:ind w:left="360"/>
              <w:rPr>
                <w:rFonts w:ascii="Constantia" w:hAnsi="Constantia" w:cs="Arial"/>
                <w:bCs/>
                <w:iCs/>
                <w:color w:val="auto"/>
                <w:sz w:val="16"/>
                <w:szCs w:val="16"/>
              </w:rPr>
            </w:pPr>
          </w:p>
          <w:p w14:paraId="7815375F" w14:textId="77777777" w:rsidR="00123973" w:rsidRPr="00BA16FF" w:rsidRDefault="00123973" w:rsidP="00123973">
            <w:pPr>
              <w:spacing w:after="0" w:line="240" w:lineRule="auto"/>
              <w:ind w:left="360"/>
              <w:rPr>
                <w:rFonts w:ascii="Constantia" w:hAnsi="Constantia" w:cs="Arial"/>
                <w:bCs/>
                <w:iCs/>
                <w:color w:val="auto"/>
                <w:sz w:val="16"/>
                <w:szCs w:val="16"/>
              </w:rPr>
            </w:pPr>
          </w:p>
          <w:p w14:paraId="60FA32EB" w14:textId="77777777" w:rsidR="00123973" w:rsidRPr="00BA16FF" w:rsidRDefault="00123973" w:rsidP="00123973">
            <w:pPr>
              <w:spacing w:after="0" w:line="240" w:lineRule="auto"/>
              <w:rPr>
                <w:rFonts w:ascii="Constantia" w:hAnsi="Constantia" w:cs="Arial"/>
                <w:bCs/>
                <w:iCs/>
                <w:color w:val="auto"/>
                <w:sz w:val="16"/>
                <w:szCs w:val="16"/>
              </w:rPr>
            </w:pPr>
          </w:p>
        </w:tc>
        <w:tc>
          <w:tcPr>
            <w:tcW w:w="3756" w:type="dxa"/>
          </w:tcPr>
          <w:p w14:paraId="79804180" w14:textId="77777777" w:rsidR="00123973" w:rsidRPr="00BA16FF" w:rsidRDefault="00123973" w:rsidP="00123973">
            <w:pPr>
              <w:rPr>
                <w:rFonts w:ascii="Constantia" w:hAnsi="Constantia"/>
                <w:sz w:val="16"/>
                <w:szCs w:val="16"/>
              </w:rPr>
            </w:pPr>
            <w:r w:rsidRPr="00BA16FF">
              <w:rPr>
                <w:rFonts w:ascii="Constantia" w:hAnsi="Constantia"/>
                <w:sz w:val="16"/>
                <w:szCs w:val="16"/>
              </w:rPr>
              <w:t>UNA: Están definidas por instancias, pero se requiere una estrategia institucional de comunicación integrada.</w:t>
            </w:r>
          </w:p>
          <w:p w14:paraId="485DCD6D" w14:textId="770E340D" w:rsidR="00123973" w:rsidRDefault="00123973" w:rsidP="00123973">
            <w:pPr>
              <w:rPr>
                <w:rFonts w:ascii="Constantia" w:hAnsi="Constantia"/>
                <w:sz w:val="16"/>
                <w:szCs w:val="16"/>
              </w:rPr>
            </w:pPr>
          </w:p>
          <w:p w14:paraId="519EA73D" w14:textId="4C47E3D1" w:rsidR="00123973" w:rsidRDefault="00123973" w:rsidP="00123973">
            <w:pPr>
              <w:rPr>
                <w:rFonts w:ascii="Constantia" w:hAnsi="Constantia"/>
                <w:sz w:val="16"/>
                <w:szCs w:val="16"/>
              </w:rPr>
            </w:pPr>
            <w:r w:rsidRPr="00BA16FF">
              <w:rPr>
                <w:rFonts w:ascii="Constantia" w:hAnsi="Constantia"/>
                <w:sz w:val="16"/>
                <w:szCs w:val="16"/>
              </w:rPr>
              <w:t>OC: En lo que corresponde a la OC, están definidas estas necesidades con base en el Plan de Comunicación Institucional vigente, que se reflejan en el POA.</w:t>
            </w:r>
          </w:p>
          <w:p w14:paraId="7CFBB33F" w14:textId="161A4B52" w:rsidR="006F6765" w:rsidRDefault="006F6765" w:rsidP="00123973">
            <w:pPr>
              <w:rPr>
                <w:rFonts w:ascii="Constantia" w:hAnsi="Constantia"/>
                <w:sz w:val="16"/>
                <w:szCs w:val="16"/>
              </w:rPr>
            </w:pPr>
          </w:p>
          <w:p w14:paraId="09C837C6" w14:textId="77777777" w:rsidR="006F6765" w:rsidRPr="00BA16FF" w:rsidRDefault="006F6765" w:rsidP="00123973">
            <w:pPr>
              <w:rPr>
                <w:rFonts w:ascii="Constantia" w:hAnsi="Constantia"/>
                <w:sz w:val="16"/>
                <w:szCs w:val="16"/>
              </w:rPr>
            </w:pPr>
          </w:p>
          <w:p w14:paraId="4E82A46E" w14:textId="77777777" w:rsidR="00123973" w:rsidRPr="00BA16FF" w:rsidRDefault="00123973" w:rsidP="00123973">
            <w:pPr>
              <w:rPr>
                <w:rFonts w:ascii="Constantia" w:hAnsi="Constantia"/>
                <w:sz w:val="16"/>
                <w:szCs w:val="16"/>
              </w:rPr>
            </w:pPr>
            <w:r w:rsidRPr="00BA16FF">
              <w:rPr>
                <w:rFonts w:ascii="Constantia" w:hAnsi="Constantia"/>
                <w:sz w:val="16"/>
                <w:szCs w:val="16"/>
              </w:rPr>
              <w:t>Se requiere una plataforma integrada de divulgación del quehacer universitario en múltiples formatos, con el apoyo de UNA Web y con base en un proceso de capacitación permanente del personal.</w:t>
            </w:r>
          </w:p>
        </w:tc>
        <w:tc>
          <w:tcPr>
            <w:tcW w:w="2882" w:type="dxa"/>
            <w:shd w:val="clear" w:color="auto" w:fill="auto"/>
          </w:tcPr>
          <w:p w14:paraId="04EADE91" w14:textId="5FA65178" w:rsidR="00123973" w:rsidRDefault="00123973" w:rsidP="00123973">
            <w:pPr>
              <w:rPr>
                <w:rFonts w:ascii="Constantia" w:hAnsi="Constantia"/>
                <w:sz w:val="16"/>
                <w:szCs w:val="16"/>
              </w:rPr>
            </w:pPr>
            <w:r w:rsidRPr="00BA16FF">
              <w:rPr>
                <w:rFonts w:ascii="Constantia" w:hAnsi="Constantia"/>
                <w:sz w:val="16"/>
                <w:szCs w:val="16"/>
              </w:rPr>
              <w:lastRenderedPageBreak/>
              <w:t>Constituir una Comisión de Comunicación Institucional, en la que la OC participaría con el resto de instancias encargadas de esta materia.</w:t>
            </w:r>
          </w:p>
          <w:p w14:paraId="1AD22839" w14:textId="77777777" w:rsidR="006F6765" w:rsidRDefault="006F6765" w:rsidP="00123973">
            <w:pPr>
              <w:rPr>
                <w:rFonts w:ascii="Constantia" w:hAnsi="Constantia"/>
                <w:sz w:val="16"/>
                <w:szCs w:val="16"/>
              </w:rPr>
            </w:pPr>
          </w:p>
          <w:p w14:paraId="4169028B" w14:textId="32EBCADC" w:rsidR="00123973" w:rsidRPr="00BA16FF" w:rsidRDefault="00123973" w:rsidP="00123973">
            <w:pPr>
              <w:rPr>
                <w:rFonts w:ascii="Constantia" w:hAnsi="Constantia"/>
                <w:sz w:val="16"/>
                <w:szCs w:val="16"/>
              </w:rPr>
            </w:pPr>
            <w:r w:rsidRPr="00BA16FF">
              <w:rPr>
                <w:rFonts w:ascii="Constantia" w:hAnsi="Constantia"/>
                <w:sz w:val="16"/>
                <w:szCs w:val="16"/>
              </w:rPr>
              <w:t>Validar mediante consulta a los decanatos de facultades, centros y sedes, sobre cuáles consideran son sus principales necesidades en el tema de comunicación.</w:t>
            </w:r>
          </w:p>
          <w:p w14:paraId="74936C3A" w14:textId="77777777" w:rsidR="00123973" w:rsidRPr="00BA16FF" w:rsidRDefault="00123973" w:rsidP="00123973">
            <w:pPr>
              <w:rPr>
                <w:rFonts w:ascii="Constantia" w:hAnsi="Constantia"/>
                <w:sz w:val="16"/>
                <w:szCs w:val="16"/>
              </w:rPr>
            </w:pPr>
          </w:p>
          <w:p w14:paraId="56ABF630" w14:textId="77777777" w:rsidR="00123973" w:rsidRPr="00BA16FF" w:rsidRDefault="00123973" w:rsidP="00123973">
            <w:pPr>
              <w:rPr>
                <w:rFonts w:ascii="Constantia" w:hAnsi="Constantia"/>
                <w:sz w:val="16"/>
                <w:szCs w:val="16"/>
              </w:rPr>
            </w:pPr>
            <w:r w:rsidRPr="00BA16FF">
              <w:rPr>
                <w:rFonts w:ascii="Constantia" w:hAnsi="Constantia"/>
                <w:sz w:val="16"/>
                <w:szCs w:val="16"/>
              </w:rPr>
              <w:t>Diseñar, probar e implementar la plataforma y su plan de capacitación.</w:t>
            </w:r>
          </w:p>
        </w:tc>
        <w:tc>
          <w:tcPr>
            <w:tcW w:w="2410" w:type="dxa"/>
          </w:tcPr>
          <w:p w14:paraId="3A0F581E" w14:textId="77777777" w:rsidR="00123973" w:rsidRPr="00591238" w:rsidRDefault="00123973" w:rsidP="0012397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lastRenderedPageBreak/>
              <w:t>2017-2018</w:t>
            </w:r>
          </w:p>
          <w:p w14:paraId="06A7CE29" w14:textId="77777777" w:rsidR="00123973" w:rsidRDefault="00123973" w:rsidP="00123973">
            <w:pPr>
              <w:rPr>
                <w:rFonts w:ascii="Constantia" w:hAnsi="Constantia"/>
                <w:sz w:val="16"/>
                <w:szCs w:val="16"/>
              </w:rPr>
            </w:pPr>
          </w:p>
          <w:p w14:paraId="3E7DED33" w14:textId="77777777" w:rsidR="006F6765" w:rsidRDefault="006F6765" w:rsidP="00123973">
            <w:pPr>
              <w:rPr>
                <w:rFonts w:ascii="Constantia" w:hAnsi="Constantia"/>
                <w:sz w:val="16"/>
                <w:szCs w:val="16"/>
              </w:rPr>
            </w:pPr>
          </w:p>
          <w:p w14:paraId="7029F899" w14:textId="77777777" w:rsidR="006F6765" w:rsidRDefault="006F6765" w:rsidP="00123973">
            <w:pPr>
              <w:rPr>
                <w:rFonts w:ascii="Constantia" w:hAnsi="Constantia"/>
                <w:sz w:val="16"/>
                <w:szCs w:val="16"/>
              </w:rPr>
            </w:pPr>
          </w:p>
          <w:p w14:paraId="0406D61A" w14:textId="68522DAB" w:rsidR="006F6765" w:rsidRDefault="006F6765" w:rsidP="00123973">
            <w:pPr>
              <w:rPr>
                <w:rFonts w:ascii="Constantia" w:hAnsi="Constantia"/>
                <w:sz w:val="16"/>
                <w:szCs w:val="16"/>
              </w:rPr>
            </w:pPr>
            <w:r>
              <w:rPr>
                <w:rFonts w:ascii="Constantia" w:hAnsi="Constantia"/>
                <w:sz w:val="16"/>
                <w:szCs w:val="16"/>
              </w:rPr>
              <w:t>2017-2018</w:t>
            </w:r>
          </w:p>
          <w:p w14:paraId="1D715772" w14:textId="77777777" w:rsidR="006F6765" w:rsidRDefault="006F6765" w:rsidP="00123973">
            <w:pPr>
              <w:rPr>
                <w:rFonts w:ascii="Constantia" w:hAnsi="Constantia"/>
                <w:sz w:val="16"/>
                <w:szCs w:val="16"/>
              </w:rPr>
            </w:pPr>
          </w:p>
          <w:p w14:paraId="0E3508E9" w14:textId="77777777" w:rsidR="006F6765" w:rsidRDefault="006F6765" w:rsidP="00123973">
            <w:pPr>
              <w:rPr>
                <w:rFonts w:ascii="Constantia" w:hAnsi="Constantia"/>
                <w:sz w:val="16"/>
                <w:szCs w:val="16"/>
              </w:rPr>
            </w:pPr>
          </w:p>
          <w:p w14:paraId="57E835E7" w14:textId="77777777" w:rsidR="006F6765" w:rsidRDefault="006F6765" w:rsidP="00123973">
            <w:pPr>
              <w:rPr>
                <w:rFonts w:ascii="Constantia" w:hAnsi="Constantia"/>
                <w:sz w:val="16"/>
                <w:szCs w:val="16"/>
              </w:rPr>
            </w:pPr>
          </w:p>
          <w:p w14:paraId="767673E6" w14:textId="77777777" w:rsidR="006F6765" w:rsidRDefault="006F6765" w:rsidP="00123973">
            <w:pPr>
              <w:rPr>
                <w:rFonts w:ascii="Constantia" w:hAnsi="Constantia"/>
                <w:sz w:val="16"/>
                <w:szCs w:val="16"/>
              </w:rPr>
            </w:pPr>
          </w:p>
          <w:p w14:paraId="55EC61C6" w14:textId="529B1233" w:rsidR="006F6765" w:rsidRPr="00BA16FF" w:rsidRDefault="006F6765" w:rsidP="00123973">
            <w:pPr>
              <w:rPr>
                <w:rFonts w:ascii="Constantia" w:hAnsi="Constantia"/>
                <w:sz w:val="16"/>
                <w:szCs w:val="16"/>
              </w:rPr>
            </w:pPr>
            <w:r>
              <w:rPr>
                <w:rFonts w:ascii="Constantia" w:hAnsi="Constantia"/>
                <w:sz w:val="16"/>
                <w:szCs w:val="16"/>
              </w:rPr>
              <w:t>2017-2018</w:t>
            </w:r>
          </w:p>
        </w:tc>
        <w:tc>
          <w:tcPr>
            <w:tcW w:w="2646" w:type="dxa"/>
          </w:tcPr>
          <w:p w14:paraId="2EC66CA3" w14:textId="77777777" w:rsidR="007A0783" w:rsidRDefault="007A0783" w:rsidP="007A0783">
            <w:pPr>
              <w:spacing w:after="0" w:line="240" w:lineRule="auto"/>
              <w:jc w:val="left"/>
              <w:rPr>
                <w:rFonts w:ascii="Constantia" w:hAnsi="Constantia"/>
                <w:sz w:val="16"/>
                <w:szCs w:val="16"/>
              </w:rPr>
            </w:pPr>
            <w:r>
              <w:rPr>
                <w:rFonts w:ascii="Constantia" w:hAnsi="Constantia"/>
                <w:sz w:val="16"/>
                <w:szCs w:val="16"/>
              </w:rPr>
              <w:lastRenderedPageBreak/>
              <w:t>Participación Dirección OC en Comisión Institucional propuesta, adscrita a Rectoría y formada por las instancias correspondientes.</w:t>
            </w:r>
          </w:p>
          <w:p w14:paraId="13D7327D" w14:textId="77777777" w:rsidR="007A0783" w:rsidRDefault="007A0783" w:rsidP="00123973">
            <w:pPr>
              <w:spacing w:after="0" w:line="240" w:lineRule="auto"/>
              <w:jc w:val="left"/>
              <w:rPr>
                <w:rFonts w:ascii="Constantia" w:hAnsi="Constantia" w:cs="Arial"/>
                <w:bCs/>
                <w:iCs/>
                <w:color w:val="auto"/>
                <w:sz w:val="16"/>
                <w:szCs w:val="16"/>
              </w:rPr>
            </w:pPr>
          </w:p>
          <w:p w14:paraId="4021DBEE" w14:textId="77777777" w:rsidR="007A0783" w:rsidRDefault="007A0783" w:rsidP="00123973">
            <w:pPr>
              <w:spacing w:after="0" w:line="240" w:lineRule="auto"/>
              <w:jc w:val="left"/>
              <w:rPr>
                <w:rFonts w:ascii="Constantia" w:hAnsi="Constantia" w:cs="Arial"/>
                <w:bCs/>
                <w:iCs/>
                <w:color w:val="auto"/>
                <w:sz w:val="16"/>
                <w:szCs w:val="16"/>
              </w:rPr>
            </w:pPr>
          </w:p>
          <w:p w14:paraId="479D292D" w14:textId="2736CE0A" w:rsidR="007A0783" w:rsidRDefault="007A0783" w:rsidP="00123973">
            <w:pPr>
              <w:spacing w:after="0" w:line="240" w:lineRule="auto"/>
              <w:jc w:val="left"/>
              <w:rPr>
                <w:rFonts w:ascii="Constantia" w:hAnsi="Constantia" w:cs="Arial"/>
                <w:bCs/>
                <w:iCs/>
                <w:color w:val="auto"/>
                <w:sz w:val="16"/>
                <w:szCs w:val="16"/>
              </w:rPr>
            </w:pPr>
            <w:r w:rsidRPr="007A0783">
              <w:rPr>
                <w:rFonts w:ascii="Constantia" w:hAnsi="Constantia" w:cs="Arial"/>
                <w:bCs/>
                <w:iCs/>
                <w:color w:val="auto"/>
                <w:sz w:val="16"/>
                <w:szCs w:val="16"/>
              </w:rPr>
              <w:t>Dirección y periodistas OC, con el apoyo de las autoridades e instancias que correspondan.</w:t>
            </w:r>
          </w:p>
          <w:p w14:paraId="287591F8" w14:textId="77777777" w:rsidR="007A0783" w:rsidRDefault="007A0783" w:rsidP="00123973">
            <w:pPr>
              <w:spacing w:after="0" w:line="240" w:lineRule="auto"/>
              <w:jc w:val="left"/>
              <w:rPr>
                <w:rFonts w:ascii="Constantia" w:hAnsi="Constantia" w:cs="Arial"/>
                <w:bCs/>
                <w:iCs/>
                <w:color w:val="auto"/>
                <w:sz w:val="16"/>
                <w:szCs w:val="16"/>
              </w:rPr>
            </w:pPr>
          </w:p>
          <w:p w14:paraId="6BFDA9A0" w14:textId="4B98087B" w:rsidR="007A0783" w:rsidRDefault="007A0783" w:rsidP="00123973">
            <w:pPr>
              <w:spacing w:after="0" w:line="240" w:lineRule="auto"/>
              <w:jc w:val="left"/>
              <w:rPr>
                <w:rFonts w:ascii="Constantia" w:hAnsi="Constantia" w:cs="Arial"/>
                <w:bCs/>
                <w:iCs/>
                <w:color w:val="auto"/>
                <w:sz w:val="16"/>
                <w:szCs w:val="16"/>
              </w:rPr>
            </w:pPr>
          </w:p>
          <w:p w14:paraId="228A3565" w14:textId="2A03A870" w:rsidR="006F6765" w:rsidRDefault="006F6765" w:rsidP="00123973">
            <w:pPr>
              <w:spacing w:after="0" w:line="240" w:lineRule="auto"/>
              <w:jc w:val="left"/>
              <w:rPr>
                <w:rFonts w:ascii="Constantia" w:hAnsi="Constantia" w:cs="Arial"/>
                <w:bCs/>
                <w:iCs/>
                <w:color w:val="auto"/>
                <w:sz w:val="16"/>
                <w:szCs w:val="16"/>
              </w:rPr>
            </w:pPr>
          </w:p>
          <w:p w14:paraId="696187C2" w14:textId="0F0D6E31" w:rsidR="006F6765" w:rsidRDefault="006F6765" w:rsidP="00123973">
            <w:pPr>
              <w:spacing w:after="0" w:line="240" w:lineRule="auto"/>
              <w:jc w:val="left"/>
              <w:rPr>
                <w:rFonts w:ascii="Constantia" w:hAnsi="Constantia" w:cs="Arial"/>
                <w:bCs/>
                <w:iCs/>
                <w:color w:val="auto"/>
                <w:sz w:val="16"/>
                <w:szCs w:val="16"/>
              </w:rPr>
            </w:pPr>
          </w:p>
          <w:p w14:paraId="1148FB96" w14:textId="370A76C5" w:rsidR="006F6765" w:rsidRDefault="006F6765" w:rsidP="00123973">
            <w:pPr>
              <w:spacing w:after="0" w:line="240" w:lineRule="auto"/>
              <w:jc w:val="left"/>
              <w:rPr>
                <w:rFonts w:ascii="Constantia" w:hAnsi="Constantia" w:cs="Arial"/>
                <w:bCs/>
                <w:iCs/>
                <w:color w:val="auto"/>
                <w:sz w:val="16"/>
                <w:szCs w:val="16"/>
              </w:rPr>
            </w:pPr>
          </w:p>
          <w:p w14:paraId="277B2CFF" w14:textId="0591C26F" w:rsidR="006F6765" w:rsidRDefault="006F6765" w:rsidP="00123973">
            <w:pPr>
              <w:spacing w:after="0" w:line="240" w:lineRule="auto"/>
              <w:jc w:val="left"/>
              <w:rPr>
                <w:rFonts w:ascii="Constantia" w:hAnsi="Constantia" w:cs="Arial"/>
                <w:bCs/>
                <w:iCs/>
                <w:color w:val="auto"/>
                <w:sz w:val="16"/>
                <w:szCs w:val="16"/>
              </w:rPr>
            </w:pPr>
          </w:p>
          <w:p w14:paraId="43DCCC6E" w14:textId="77777777" w:rsidR="006F6765" w:rsidRDefault="006F6765" w:rsidP="00123973">
            <w:pPr>
              <w:spacing w:after="0" w:line="240" w:lineRule="auto"/>
              <w:jc w:val="left"/>
              <w:rPr>
                <w:rFonts w:ascii="Constantia" w:hAnsi="Constantia" w:cs="Arial"/>
                <w:bCs/>
                <w:iCs/>
                <w:color w:val="auto"/>
                <w:sz w:val="16"/>
                <w:szCs w:val="16"/>
              </w:rPr>
            </w:pPr>
          </w:p>
          <w:p w14:paraId="0AA8C776" w14:textId="77777777" w:rsidR="007A0783" w:rsidRDefault="007A0783" w:rsidP="00123973">
            <w:pPr>
              <w:spacing w:after="0" w:line="240" w:lineRule="auto"/>
              <w:jc w:val="left"/>
              <w:rPr>
                <w:rFonts w:ascii="Constantia" w:hAnsi="Constantia" w:cs="Arial"/>
                <w:bCs/>
                <w:iCs/>
                <w:color w:val="auto"/>
                <w:sz w:val="16"/>
                <w:szCs w:val="16"/>
              </w:rPr>
            </w:pPr>
          </w:p>
          <w:p w14:paraId="79B438E8" w14:textId="432D9CC8" w:rsidR="00123973" w:rsidRPr="00591238" w:rsidRDefault="006F6765" w:rsidP="00123973">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Direccio</w:t>
            </w:r>
            <w:r w:rsidR="00123973" w:rsidRPr="00591238">
              <w:rPr>
                <w:rFonts w:ascii="Constantia" w:hAnsi="Constantia" w:cs="Arial"/>
                <w:bCs/>
                <w:iCs/>
                <w:color w:val="auto"/>
                <w:sz w:val="16"/>
                <w:szCs w:val="16"/>
              </w:rPr>
              <w:t>n</w:t>
            </w:r>
            <w:r>
              <w:rPr>
                <w:rFonts w:ascii="Constantia" w:hAnsi="Constantia" w:cs="Arial"/>
                <w:bCs/>
                <w:iCs/>
                <w:color w:val="auto"/>
                <w:sz w:val="16"/>
                <w:szCs w:val="16"/>
              </w:rPr>
              <w:t>es</w:t>
            </w:r>
            <w:r w:rsidR="00123973" w:rsidRPr="00591238">
              <w:rPr>
                <w:rFonts w:ascii="Constantia" w:hAnsi="Constantia" w:cs="Arial"/>
                <w:bCs/>
                <w:iCs/>
                <w:color w:val="auto"/>
                <w:sz w:val="16"/>
                <w:szCs w:val="16"/>
              </w:rPr>
              <w:t xml:space="preserve"> OC</w:t>
            </w:r>
            <w:r>
              <w:rPr>
                <w:rFonts w:ascii="Constantia" w:hAnsi="Constantia" w:cs="Arial"/>
                <w:bCs/>
                <w:iCs/>
                <w:color w:val="auto"/>
                <w:sz w:val="16"/>
                <w:szCs w:val="16"/>
              </w:rPr>
              <w:t xml:space="preserve"> y UNA Web.</w:t>
            </w:r>
          </w:p>
          <w:p w14:paraId="7FB4D08A" w14:textId="77777777" w:rsidR="00123973" w:rsidRPr="00BA16FF" w:rsidRDefault="00123973" w:rsidP="00123973">
            <w:pPr>
              <w:rPr>
                <w:rFonts w:ascii="Constantia" w:hAnsi="Constantia"/>
                <w:sz w:val="16"/>
                <w:szCs w:val="16"/>
              </w:rPr>
            </w:pPr>
          </w:p>
        </w:tc>
      </w:tr>
      <w:tr w:rsidR="006F6765" w:rsidRPr="00BA16FF" w14:paraId="3B027082" w14:textId="56B12FF3" w:rsidTr="00C20277">
        <w:trPr>
          <w:gridAfter w:val="1"/>
          <w:wAfter w:w="44" w:type="dxa"/>
        </w:trPr>
        <w:tc>
          <w:tcPr>
            <w:tcW w:w="2641" w:type="dxa"/>
          </w:tcPr>
          <w:p w14:paraId="78F97F90"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bCs/>
                <w:iCs/>
                <w:color w:val="auto"/>
                <w:sz w:val="16"/>
                <w:szCs w:val="16"/>
              </w:rPr>
              <w:lastRenderedPageBreak/>
              <w:t>¿Cuáles herramientas de comunicación se pueden implementar para mejorar su funcionamiento</w:t>
            </w:r>
            <w:r w:rsidRPr="00BA16FF">
              <w:rPr>
                <w:rFonts w:ascii="Constantia" w:hAnsi="Constantia" w:cs="Arial"/>
                <w:bCs/>
                <w:iCs/>
                <w:color w:val="auto"/>
                <w:sz w:val="16"/>
                <w:szCs w:val="16"/>
              </w:rPr>
              <w:t>?</w:t>
            </w:r>
          </w:p>
        </w:tc>
        <w:tc>
          <w:tcPr>
            <w:tcW w:w="3756" w:type="dxa"/>
          </w:tcPr>
          <w:p w14:paraId="169FA9E1" w14:textId="29B5EF11" w:rsidR="006F6765" w:rsidRDefault="006F6765" w:rsidP="006F6765">
            <w:pPr>
              <w:rPr>
                <w:rFonts w:ascii="Constantia" w:hAnsi="Constantia"/>
                <w:sz w:val="16"/>
                <w:szCs w:val="16"/>
              </w:rPr>
            </w:pPr>
            <w:r w:rsidRPr="00BA16FF">
              <w:rPr>
                <w:rFonts w:ascii="Constantia" w:hAnsi="Constantia"/>
                <w:sz w:val="16"/>
                <w:szCs w:val="16"/>
              </w:rPr>
              <w:t>UNA: En el ámbito institucional, mediante una estrategia articulada con todas las instancias involucradas, que contemple una línea de inversión y crecimiento.</w:t>
            </w:r>
          </w:p>
          <w:p w14:paraId="43A13425" w14:textId="77777777" w:rsidR="006F6765" w:rsidRPr="00BA16FF" w:rsidRDefault="006F6765" w:rsidP="006F6765">
            <w:pPr>
              <w:rPr>
                <w:rFonts w:ascii="Constantia" w:hAnsi="Constantia"/>
                <w:sz w:val="16"/>
                <w:szCs w:val="16"/>
              </w:rPr>
            </w:pPr>
          </w:p>
          <w:p w14:paraId="0644EC3E" w14:textId="77777777" w:rsidR="006F6765" w:rsidRPr="00BA16FF" w:rsidRDefault="006F6765" w:rsidP="006F6765">
            <w:pPr>
              <w:rPr>
                <w:rFonts w:ascii="Constantia" w:hAnsi="Constantia"/>
                <w:sz w:val="16"/>
                <w:szCs w:val="16"/>
              </w:rPr>
            </w:pPr>
            <w:r w:rsidRPr="00BA16FF">
              <w:rPr>
                <w:rFonts w:ascii="Constantia" w:hAnsi="Constantia"/>
                <w:sz w:val="16"/>
                <w:szCs w:val="16"/>
              </w:rPr>
              <w:t>OC:  mediante los servicios de la nueva plataforma integrada de divulgación.</w:t>
            </w:r>
          </w:p>
        </w:tc>
        <w:tc>
          <w:tcPr>
            <w:tcW w:w="2882" w:type="dxa"/>
            <w:shd w:val="clear" w:color="auto" w:fill="auto"/>
          </w:tcPr>
          <w:p w14:paraId="1D27AF49" w14:textId="77777777" w:rsidR="006F6765" w:rsidRPr="00BA16FF" w:rsidRDefault="006F6765" w:rsidP="006F6765">
            <w:pPr>
              <w:rPr>
                <w:rFonts w:ascii="Constantia" w:hAnsi="Constantia"/>
                <w:sz w:val="16"/>
                <w:szCs w:val="16"/>
              </w:rPr>
            </w:pPr>
            <w:r w:rsidRPr="00BA16FF">
              <w:rPr>
                <w:rFonts w:ascii="Constantia" w:hAnsi="Constantia"/>
                <w:sz w:val="16"/>
                <w:szCs w:val="16"/>
              </w:rPr>
              <w:t>Elaborar un plan de desarrollo y de la comunicación institucional en general, y de las instancias involucradas en particular, que responda a los requerimientos actuales y futuros en esta materia.</w:t>
            </w:r>
          </w:p>
          <w:p w14:paraId="167C562B" w14:textId="77777777" w:rsidR="006F6765" w:rsidRPr="00BA16FF" w:rsidRDefault="006F6765" w:rsidP="006F6765">
            <w:pPr>
              <w:rPr>
                <w:rFonts w:ascii="Constantia" w:hAnsi="Constantia"/>
                <w:sz w:val="16"/>
                <w:szCs w:val="16"/>
              </w:rPr>
            </w:pPr>
            <w:r w:rsidRPr="00BA16FF">
              <w:rPr>
                <w:rFonts w:ascii="Constantia" w:hAnsi="Constantia"/>
                <w:sz w:val="16"/>
                <w:szCs w:val="16"/>
              </w:rPr>
              <w:t>Puesta en marcha de la nueva plataforma integrada de divulgación, en su primera etapa.</w:t>
            </w:r>
          </w:p>
        </w:tc>
        <w:tc>
          <w:tcPr>
            <w:tcW w:w="2410" w:type="dxa"/>
          </w:tcPr>
          <w:p w14:paraId="42FA8D82" w14:textId="77777777" w:rsidR="006F6765" w:rsidRDefault="006F6765" w:rsidP="006F6765">
            <w:pPr>
              <w:rPr>
                <w:rFonts w:ascii="Constantia" w:hAnsi="Constantia" w:cs="Arial"/>
                <w:bCs/>
                <w:iCs/>
                <w:color w:val="auto"/>
                <w:sz w:val="16"/>
                <w:szCs w:val="16"/>
              </w:rPr>
            </w:pPr>
            <w:r w:rsidRPr="00591238">
              <w:rPr>
                <w:rFonts w:ascii="Constantia" w:hAnsi="Constantia" w:cs="Arial"/>
                <w:bCs/>
                <w:iCs/>
                <w:color w:val="auto"/>
                <w:sz w:val="16"/>
                <w:szCs w:val="16"/>
              </w:rPr>
              <w:t>2017-2018</w:t>
            </w:r>
          </w:p>
          <w:p w14:paraId="32C3906E" w14:textId="77777777" w:rsidR="006F6765" w:rsidRDefault="006F6765" w:rsidP="006F6765">
            <w:pPr>
              <w:rPr>
                <w:rFonts w:ascii="Constantia" w:hAnsi="Constantia" w:cs="Arial"/>
                <w:bCs/>
                <w:iCs/>
                <w:color w:val="auto"/>
                <w:sz w:val="16"/>
                <w:szCs w:val="16"/>
              </w:rPr>
            </w:pPr>
          </w:p>
          <w:p w14:paraId="7B5B97DE" w14:textId="77777777" w:rsidR="006F6765" w:rsidRDefault="006F6765" w:rsidP="006F6765">
            <w:pPr>
              <w:rPr>
                <w:rFonts w:ascii="Constantia" w:hAnsi="Constantia" w:cs="Arial"/>
                <w:bCs/>
                <w:iCs/>
                <w:color w:val="auto"/>
                <w:sz w:val="16"/>
                <w:szCs w:val="16"/>
              </w:rPr>
            </w:pPr>
          </w:p>
          <w:p w14:paraId="3FF980DD" w14:textId="77777777" w:rsidR="006F6765" w:rsidRDefault="006F6765" w:rsidP="006F6765">
            <w:pPr>
              <w:rPr>
                <w:rFonts w:ascii="Constantia" w:hAnsi="Constantia" w:cs="Arial"/>
                <w:bCs/>
                <w:iCs/>
                <w:color w:val="auto"/>
                <w:sz w:val="16"/>
                <w:szCs w:val="16"/>
              </w:rPr>
            </w:pPr>
          </w:p>
          <w:p w14:paraId="23C282C6" w14:textId="1FA9365C" w:rsidR="006F6765" w:rsidRDefault="006F6765" w:rsidP="006F6765">
            <w:pPr>
              <w:rPr>
                <w:rFonts w:ascii="Constantia" w:hAnsi="Constantia" w:cs="Arial"/>
                <w:bCs/>
                <w:iCs/>
                <w:color w:val="auto"/>
                <w:sz w:val="16"/>
                <w:szCs w:val="16"/>
              </w:rPr>
            </w:pPr>
            <w:r>
              <w:rPr>
                <w:rFonts w:ascii="Constantia" w:hAnsi="Constantia" w:cs="Arial"/>
                <w:bCs/>
                <w:iCs/>
                <w:color w:val="auto"/>
                <w:sz w:val="16"/>
                <w:szCs w:val="16"/>
              </w:rPr>
              <w:t>2018-2019</w:t>
            </w:r>
          </w:p>
          <w:p w14:paraId="2264B32E" w14:textId="1FD75AC9" w:rsidR="006F6765" w:rsidRPr="00BA16FF" w:rsidRDefault="006F6765" w:rsidP="006F6765">
            <w:pPr>
              <w:rPr>
                <w:rFonts w:ascii="Constantia" w:hAnsi="Constantia"/>
                <w:sz w:val="16"/>
                <w:szCs w:val="16"/>
              </w:rPr>
            </w:pPr>
          </w:p>
        </w:tc>
        <w:tc>
          <w:tcPr>
            <w:tcW w:w="2646" w:type="dxa"/>
          </w:tcPr>
          <w:p w14:paraId="5C71E985" w14:textId="77777777" w:rsidR="006F6765" w:rsidRPr="00591238" w:rsidRDefault="006F6765" w:rsidP="006F6765">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Participación Dirección OC en Comisión institucional propuesta, adscrita a Rectoría y formada por las instancias correspondientes.</w:t>
            </w:r>
          </w:p>
          <w:p w14:paraId="17F5DE29" w14:textId="70A62D84" w:rsidR="006F6765" w:rsidRDefault="006F6765" w:rsidP="006F6765">
            <w:pPr>
              <w:rPr>
                <w:rFonts w:ascii="Constantia" w:hAnsi="Constantia"/>
                <w:sz w:val="16"/>
                <w:szCs w:val="16"/>
              </w:rPr>
            </w:pPr>
          </w:p>
          <w:p w14:paraId="322D1924" w14:textId="77777777" w:rsidR="006F6765" w:rsidRDefault="006F6765" w:rsidP="006F6765">
            <w:pPr>
              <w:rPr>
                <w:rFonts w:ascii="Constantia" w:hAnsi="Constantia"/>
                <w:sz w:val="16"/>
                <w:szCs w:val="16"/>
              </w:rPr>
            </w:pPr>
          </w:p>
          <w:p w14:paraId="5A8F1029" w14:textId="2621E39B" w:rsidR="006F6765" w:rsidRDefault="006F6765" w:rsidP="006F6765">
            <w:pPr>
              <w:rPr>
                <w:rFonts w:ascii="Constantia" w:hAnsi="Constantia"/>
                <w:sz w:val="16"/>
                <w:szCs w:val="16"/>
              </w:rPr>
            </w:pPr>
            <w:r w:rsidRPr="006F6765">
              <w:rPr>
                <w:rFonts w:ascii="Constantia" w:hAnsi="Constantia"/>
                <w:sz w:val="16"/>
                <w:szCs w:val="16"/>
              </w:rPr>
              <w:t>Direcciones OC y UNA Web.</w:t>
            </w:r>
          </w:p>
          <w:p w14:paraId="668953D1" w14:textId="7493862B" w:rsidR="006F6765" w:rsidRPr="00BA16FF" w:rsidRDefault="006F6765" w:rsidP="006F6765">
            <w:pPr>
              <w:rPr>
                <w:rFonts w:ascii="Constantia" w:hAnsi="Constantia"/>
                <w:sz w:val="16"/>
                <w:szCs w:val="16"/>
              </w:rPr>
            </w:pPr>
          </w:p>
        </w:tc>
      </w:tr>
      <w:tr w:rsidR="006F6765" w:rsidRPr="00BA16FF" w14:paraId="56DFB0C3" w14:textId="3D617143" w:rsidTr="00C20277">
        <w:trPr>
          <w:gridAfter w:val="1"/>
          <w:wAfter w:w="44" w:type="dxa"/>
        </w:trPr>
        <w:tc>
          <w:tcPr>
            <w:tcW w:w="2641" w:type="dxa"/>
          </w:tcPr>
          <w:p w14:paraId="67A3109A"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¿Considera que se puede reforzar la comunicación institucional con el fin de hacer trascender externamente su labor?</w:t>
            </w:r>
          </w:p>
        </w:tc>
        <w:tc>
          <w:tcPr>
            <w:tcW w:w="3756" w:type="dxa"/>
          </w:tcPr>
          <w:p w14:paraId="75C0DAEE" w14:textId="77777777" w:rsidR="006F6765" w:rsidRPr="00BA16FF" w:rsidRDefault="006F6765" w:rsidP="006F6765">
            <w:pPr>
              <w:rPr>
                <w:rFonts w:ascii="Constantia" w:hAnsi="Constantia"/>
                <w:sz w:val="16"/>
                <w:szCs w:val="16"/>
              </w:rPr>
            </w:pPr>
            <w:r w:rsidRPr="00BA16FF">
              <w:rPr>
                <w:rFonts w:ascii="Constantia" w:hAnsi="Constantia"/>
                <w:sz w:val="16"/>
                <w:szCs w:val="16"/>
              </w:rPr>
              <w:t>UNA: Mediante una estrategia articulada con todas las instancias involucradas, que contemple una línea de inversión y crecimiento y educación continua en material de nuevas tecnologías.</w:t>
            </w:r>
          </w:p>
          <w:p w14:paraId="029BC763" w14:textId="0412142B" w:rsidR="006F6765" w:rsidRDefault="006F6765" w:rsidP="006F6765">
            <w:pPr>
              <w:rPr>
                <w:rFonts w:ascii="Constantia" w:hAnsi="Constantia"/>
                <w:sz w:val="16"/>
                <w:szCs w:val="16"/>
              </w:rPr>
            </w:pPr>
          </w:p>
          <w:p w14:paraId="449C66D9" w14:textId="77777777" w:rsidR="006F6765" w:rsidRPr="00BA16FF" w:rsidRDefault="006F6765" w:rsidP="006F6765">
            <w:pPr>
              <w:rPr>
                <w:rFonts w:ascii="Constantia" w:hAnsi="Constantia"/>
                <w:sz w:val="16"/>
                <w:szCs w:val="16"/>
              </w:rPr>
            </w:pPr>
          </w:p>
          <w:p w14:paraId="2D3CDC3C" w14:textId="77777777" w:rsidR="006F6765" w:rsidRPr="00BA16FF" w:rsidRDefault="006F6765" w:rsidP="006F6765">
            <w:pPr>
              <w:rPr>
                <w:rFonts w:ascii="Constantia" w:hAnsi="Constantia"/>
                <w:sz w:val="16"/>
                <w:szCs w:val="16"/>
              </w:rPr>
            </w:pPr>
            <w:r w:rsidRPr="00BA16FF">
              <w:rPr>
                <w:rFonts w:ascii="Constantia" w:hAnsi="Constantia"/>
                <w:sz w:val="16"/>
                <w:szCs w:val="16"/>
              </w:rPr>
              <w:t>OC: la mejora se daría mediante la puesta en marcha de la primera etapa de nueva plataforma integrada de divulgación.</w:t>
            </w:r>
          </w:p>
        </w:tc>
        <w:tc>
          <w:tcPr>
            <w:tcW w:w="2882" w:type="dxa"/>
            <w:shd w:val="clear" w:color="auto" w:fill="auto"/>
          </w:tcPr>
          <w:p w14:paraId="1845DBFE" w14:textId="5961A449" w:rsidR="006F6765" w:rsidRDefault="006F6765" w:rsidP="006F6765">
            <w:pPr>
              <w:rPr>
                <w:rFonts w:ascii="Constantia" w:hAnsi="Constantia"/>
                <w:sz w:val="16"/>
                <w:szCs w:val="16"/>
              </w:rPr>
            </w:pPr>
            <w:r w:rsidRPr="00BA16FF">
              <w:rPr>
                <w:rFonts w:ascii="Constantia" w:hAnsi="Constantia"/>
                <w:sz w:val="16"/>
                <w:szCs w:val="16"/>
              </w:rPr>
              <w:t>Elaborar un plan de desarrollo y de la comunicación institucional en general, y de las instancias involucradas en particular, que responda a los requerimientos actu</w:t>
            </w:r>
            <w:r>
              <w:rPr>
                <w:rFonts w:ascii="Constantia" w:hAnsi="Constantia"/>
                <w:sz w:val="16"/>
                <w:szCs w:val="16"/>
              </w:rPr>
              <w:t>ales y futuros en esta materia.</w:t>
            </w:r>
          </w:p>
          <w:p w14:paraId="11E858E4" w14:textId="77777777" w:rsidR="00760B6A" w:rsidRDefault="00760B6A" w:rsidP="006F6765">
            <w:pPr>
              <w:rPr>
                <w:rFonts w:ascii="Constantia" w:hAnsi="Constantia"/>
                <w:sz w:val="16"/>
                <w:szCs w:val="16"/>
              </w:rPr>
            </w:pPr>
          </w:p>
          <w:p w14:paraId="7DEBB730" w14:textId="52FEE938" w:rsidR="006F6765" w:rsidRPr="00BA16FF" w:rsidRDefault="006F6765" w:rsidP="006F6765">
            <w:pPr>
              <w:rPr>
                <w:rFonts w:ascii="Constantia" w:hAnsi="Constantia"/>
                <w:sz w:val="16"/>
                <w:szCs w:val="16"/>
              </w:rPr>
            </w:pPr>
            <w:r w:rsidRPr="00BA16FF">
              <w:rPr>
                <w:rFonts w:ascii="Constantia" w:hAnsi="Constantia"/>
                <w:sz w:val="16"/>
                <w:szCs w:val="16"/>
              </w:rPr>
              <w:t>Entrada en operación de la nueva plataforma integrada de divulgación.</w:t>
            </w:r>
          </w:p>
        </w:tc>
        <w:tc>
          <w:tcPr>
            <w:tcW w:w="2410" w:type="dxa"/>
          </w:tcPr>
          <w:p w14:paraId="0C305DC9" w14:textId="77777777" w:rsidR="006F6765" w:rsidRDefault="006F6765" w:rsidP="006F6765">
            <w:pPr>
              <w:rPr>
                <w:rFonts w:ascii="Constantia" w:hAnsi="Constantia"/>
                <w:sz w:val="16"/>
                <w:szCs w:val="16"/>
              </w:rPr>
            </w:pPr>
            <w:r>
              <w:rPr>
                <w:rFonts w:ascii="Constantia" w:hAnsi="Constantia"/>
                <w:sz w:val="16"/>
                <w:szCs w:val="16"/>
              </w:rPr>
              <w:t>2017-2020</w:t>
            </w:r>
          </w:p>
          <w:p w14:paraId="2087F48F" w14:textId="77777777" w:rsidR="006F6765" w:rsidRDefault="006F6765" w:rsidP="006F6765">
            <w:pPr>
              <w:rPr>
                <w:rFonts w:ascii="Constantia" w:hAnsi="Constantia"/>
                <w:sz w:val="16"/>
                <w:szCs w:val="16"/>
              </w:rPr>
            </w:pPr>
          </w:p>
          <w:p w14:paraId="5FFB4BCC" w14:textId="77777777" w:rsidR="006F6765" w:rsidRDefault="006F6765" w:rsidP="006F6765">
            <w:pPr>
              <w:rPr>
                <w:rFonts w:ascii="Constantia" w:hAnsi="Constantia"/>
                <w:sz w:val="16"/>
                <w:szCs w:val="16"/>
              </w:rPr>
            </w:pPr>
          </w:p>
          <w:p w14:paraId="2BD531DA" w14:textId="77777777" w:rsidR="006F6765" w:rsidRDefault="006F6765" w:rsidP="006F6765">
            <w:pPr>
              <w:rPr>
                <w:rFonts w:ascii="Constantia" w:hAnsi="Constantia"/>
                <w:sz w:val="16"/>
                <w:szCs w:val="16"/>
              </w:rPr>
            </w:pPr>
          </w:p>
          <w:p w14:paraId="1E46C123" w14:textId="77777777" w:rsidR="006F6765" w:rsidRDefault="006F6765" w:rsidP="006F6765">
            <w:pPr>
              <w:rPr>
                <w:rFonts w:ascii="Constantia" w:hAnsi="Constantia"/>
                <w:sz w:val="16"/>
                <w:szCs w:val="16"/>
              </w:rPr>
            </w:pPr>
          </w:p>
          <w:p w14:paraId="73A363D5" w14:textId="763C079B" w:rsidR="006F6765" w:rsidRDefault="006F6765" w:rsidP="006F6765">
            <w:pPr>
              <w:rPr>
                <w:rFonts w:ascii="Constantia" w:hAnsi="Constantia"/>
                <w:sz w:val="16"/>
                <w:szCs w:val="16"/>
              </w:rPr>
            </w:pPr>
            <w:r>
              <w:rPr>
                <w:rFonts w:ascii="Constantia" w:hAnsi="Constantia"/>
                <w:sz w:val="16"/>
                <w:szCs w:val="16"/>
              </w:rPr>
              <w:t>2018-2019</w:t>
            </w:r>
          </w:p>
          <w:p w14:paraId="436C3E68" w14:textId="0AA4E9A0" w:rsidR="006F6765" w:rsidRPr="00BA16FF" w:rsidRDefault="006F6765" w:rsidP="006F6765">
            <w:pPr>
              <w:rPr>
                <w:rFonts w:ascii="Constantia" w:hAnsi="Constantia"/>
                <w:sz w:val="16"/>
                <w:szCs w:val="16"/>
              </w:rPr>
            </w:pPr>
          </w:p>
        </w:tc>
        <w:tc>
          <w:tcPr>
            <w:tcW w:w="2646" w:type="dxa"/>
          </w:tcPr>
          <w:p w14:paraId="6014FF4F" w14:textId="77777777" w:rsidR="006F6765" w:rsidRPr="00591238" w:rsidRDefault="006F6765" w:rsidP="006F6765">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Participación Dirección OC en Comisión institucional propuesta, adscrita a Rectoría y formada por las instancias correspondientes.</w:t>
            </w:r>
          </w:p>
          <w:p w14:paraId="6E9C583E" w14:textId="77777777" w:rsidR="006F6765" w:rsidRDefault="006F6765" w:rsidP="006F6765">
            <w:pPr>
              <w:rPr>
                <w:rFonts w:ascii="Constantia" w:hAnsi="Constantia"/>
                <w:sz w:val="16"/>
                <w:szCs w:val="16"/>
              </w:rPr>
            </w:pPr>
          </w:p>
          <w:p w14:paraId="4099B13B" w14:textId="77777777" w:rsidR="006F6765" w:rsidRDefault="006F6765" w:rsidP="006F6765">
            <w:pPr>
              <w:rPr>
                <w:rFonts w:ascii="Constantia" w:hAnsi="Constantia"/>
                <w:sz w:val="16"/>
                <w:szCs w:val="16"/>
              </w:rPr>
            </w:pPr>
          </w:p>
          <w:p w14:paraId="49D6CDE7" w14:textId="77777777" w:rsidR="006F6765" w:rsidRDefault="006F6765" w:rsidP="006F6765">
            <w:pPr>
              <w:rPr>
                <w:rFonts w:ascii="Constantia" w:hAnsi="Constantia"/>
                <w:sz w:val="16"/>
                <w:szCs w:val="16"/>
              </w:rPr>
            </w:pPr>
          </w:p>
          <w:p w14:paraId="04ADAC7C" w14:textId="12DFC0BF" w:rsidR="006F6765" w:rsidRDefault="002F6883" w:rsidP="006F6765">
            <w:pPr>
              <w:rPr>
                <w:rFonts w:ascii="Constantia" w:hAnsi="Constantia"/>
                <w:sz w:val="16"/>
                <w:szCs w:val="16"/>
              </w:rPr>
            </w:pPr>
            <w:r>
              <w:rPr>
                <w:rFonts w:ascii="Constantia" w:hAnsi="Constantia"/>
                <w:sz w:val="16"/>
                <w:szCs w:val="16"/>
              </w:rPr>
              <w:t>Direcciones OC y UNA Web, y periodistas OC.</w:t>
            </w:r>
          </w:p>
          <w:p w14:paraId="6AC57329" w14:textId="77777777" w:rsidR="006F6765" w:rsidRDefault="006F6765" w:rsidP="006F6765">
            <w:pPr>
              <w:rPr>
                <w:rFonts w:ascii="Constantia" w:hAnsi="Constantia"/>
                <w:sz w:val="16"/>
                <w:szCs w:val="16"/>
              </w:rPr>
            </w:pPr>
          </w:p>
          <w:p w14:paraId="5E42E63D" w14:textId="5E47278F" w:rsidR="006F6765" w:rsidRPr="00BA16FF" w:rsidRDefault="006F6765" w:rsidP="006F6765">
            <w:pPr>
              <w:rPr>
                <w:rFonts w:ascii="Constantia" w:hAnsi="Constantia"/>
                <w:sz w:val="16"/>
                <w:szCs w:val="16"/>
              </w:rPr>
            </w:pPr>
          </w:p>
        </w:tc>
      </w:tr>
      <w:tr w:rsidR="006F6765" w:rsidRPr="00BA16FF" w14:paraId="450D224A" w14:textId="47879644" w:rsidTr="00C20277">
        <w:trPr>
          <w:gridAfter w:val="1"/>
          <w:wAfter w:w="44" w:type="dxa"/>
        </w:trPr>
        <w:tc>
          <w:tcPr>
            <w:tcW w:w="2641" w:type="dxa"/>
          </w:tcPr>
          <w:p w14:paraId="5E8CFA49"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lastRenderedPageBreak/>
              <w:t>¿Es posible mejorar la gestión comunicativa, utilizando tecnología actualizada, que apoye eficientemente la gestión universitaria?</w:t>
            </w:r>
          </w:p>
        </w:tc>
        <w:tc>
          <w:tcPr>
            <w:tcW w:w="3756" w:type="dxa"/>
          </w:tcPr>
          <w:p w14:paraId="616AAD5E" w14:textId="77777777" w:rsidR="006F6765" w:rsidRPr="00BA16FF" w:rsidRDefault="006F6765" w:rsidP="006F6765">
            <w:pPr>
              <w:rPr>
                <w:rFonts w:ascii="Constantia" w:hAnsi="Constantia"/>
                <w:sz w:val="16"/>
                <w:szCs w:val="16"/>
              </w:rPr>
            </w:pPr>
            <w:r w:rsidRPr="00BA16FF">
              <w:rPr>
                <w:rFonts w:ascii="Constantia" w:hAnsi="Constantia"/>
                <w:sz w:val="16"/>
                <w:szCs w:val="16"/>
              </w:rPr>
              <w:t>La OC propone la puesta en marcha de la primera etapa de nueva plataforma integrada de divulgación.</w:t>
            </w:r>
          </w:p>
        </w:tc>
        <w:tc>
          <w:tcPr>
            <w:tcW w:w="2882" w:type="dxa"/>
            <w:shd w:val="clear" w:color="auto" w:fill="auto"/>
          </w:tcPr>
          <w:p w14:paraId="5489C9BC" w14:textId="77777777" w:rsidR="006F6765" w:rsidRPr="00BA16FF" w:rsidRDefault="006F6765" w:rsidP="006F6765">
            <w:pPr>
              <w:rPr>
                <w:rFonts w:ascii="Constantia" w:hAnsi="Constantia"/>
                <w:sz w:val="16"/>
                <w:szCs w:val="16"/>
              </w:rPr>
            </w:pPr>
            <w:r w:rsidRPr="00BA16FF">
              <w:rPr>
                <w:rFonts w:ascii="Constantia" w:hAnsi="Constantia"/>
                <w:sz w:val="16"/>
                <w:szCs w:val="16"/>
              </w:rPr>
              <w:t>Entrada en operación de la nueva plataforma integrada de divulgación.</w:t>
            </w:r>
          </w:p>
        </w:tc>
        <w:tc>
          <w:tcPr>
            <w:tcW w:w="2410" w:type="dxa"/>
          </w:tcPr>
          <w:p w14:paraId="48C405C9" w14:textId="5E725740" w:rsidR="006F6765" w:rsidRPr="00BA16FF" w:rsidRDefault="002F6883" w:rsidP="006F6765">
            <w:pPr>
              <w:rPr>
                <w:rFonts w:ascii="Constantia" w:hAnsi="Constantia"/>
                <w:sz w:val="16"/>
                <w:szCs w:val="16"/>
              </w:rPr>
            </w:pPr>
            <w:r>
              <w:rPr>
                <w:rFonts w:ascii="Constantia" w:hAnsi="Constantia" w:cs="Arial"/>
                <w:bCs/>
                <w:iCs/>
                <w:color w:val="auto"/>
                <w:sz w:val="16"/>
                <w:szCs w:val="16"/>
              </w:rPr>
              <w:t>2017-2018</w:t>
            </w:r>
          </w:p>
        </w:tc>
        <w:tc>
          <w:tcPr>
            <w:tcW w:w="2646" w:type="dxa"/>
          </w:tcPr>
          <w:p w14:paraId="379C7BF4" w14:textId="6EEF1D17" w:rsidR="006F6765" w:rsidRPr="00BA16FF" w:rsidRDefault="002F6883" w:rsidP="002F6883">
            <w:pPr>
              <w:rPr>
                <w:rFonts w:ascii="Constantia" w:hAnsi="Constantia"/>
                <w:sz w:val="16"/>
                <w:szCs w:val="16"/>
              </w:rPr>
            </w:pPr>
            <w:r>
              <w:rPr>
                <w:rFonts w:ascii="Constantia" w:hAnsi="Constantia"/>
                <w:sz w:val="16"/>
                <w:szCs w:val="16"/>
              </w:rPr>
              <w:t>Direcciones OC y UNA Web, y periodistas OC.</w:t>
            </w:r>
          </w:p>
        </w:tc>
      </w:tr>
      <w:tr w:rsidR="006F6765" w:rsidRPr="00BA16FF" w14:paraId="31AB825A" w14:textId="094C23E6" w:rsidTr="00C20277">
        <w:trPr>
          <w:gridAfter w:val="1"/>
          <w:wAfter w:w="44" w:type="dxa"/>
        </w:trPr>
        <w:tc>
          <w:tcPr>
            <w:tcW w:w="2641" w:type="dxa"/>
          </w:tcPr>
          <w:p w14:paraId="23E9476D"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¿Se cuenta con procesos implementados de comunicación y divulgación internos y externos?</w:t>
            </w:r>
          </w:p>
        </w:tc>
        <w:tc>
          <w:tcPr>
            <w:tcW w:w="3756" w:type="dxa"/>
          </w:tcPr>
          <w:p w14:paraId="4765F292" w14:textId="77777777" w:rsidR="006F6765" w:rsidRPr="00BA16FF" w:rsidRDefault="006F6765" w:rsidP="006F6765">
            <w:pPr>
              <w:rPr>
                <w:rFonts w:ascii="Constantia" w:hAnsi="Constantia"/>
                <w:sz w:val="16"/>
                <w:szCs w:val="16"/>
              </w:rPr>
            </w:pPr>
            <w:r w:rsidRPr="00BA16FF">
              <w:rPr>
                <w:rFonts w:ascii="Constantia" w:hAnsi="Constantia"/>
                <w:sz w:val="16"/>
                <w:szCs w:val="16"/>
              </w:rPr>
              <w:t>La OC ofrece entre sus servicios lo siguiente:</w:t>
            </w:r>
          </w:p>
          <w:p w14:paraId="2D1799F1" w14:textId="77777777" w:rsidR="006F6765" w:rsidRPr="00BA16FF" w:rsidRDefault="006F6765" w:rsidP="006F6765">
            <w:pPr>
              <w:rPr>
                <w:rFonts w:ascii="Constantia" w:hAnsi="Constantia"/>
                <w:sz w:val="16"/>
                <w:szCs w:val="16"/>
              </w:rPr>
            </w:pPr>
            <w:r w:rsidRPr="00BA16FF">
              <w:rPr>
                <w:rFonts w:ascii="Constantia" w:hAnsi="Constantia"/>
                <w:sz w:val="16"/>
                <w:szCs w:val="16"/>
              </w:rPr>
              <w:t>-Asesoría permanente en comunicación a institución en general e instancias en particular.</w:t>
            </w:r>
          </w:p>
          <w:p w14:paraId="7D79704A" w14:textId="77777777" w:rsidR="006F6765" w:rsidRPr="00BA16FF" w:rsidRDefault="006F6765" w:rsidP="006F6765">
            <w:pPr>
              <w:rPr>
                <w:rFonts w:ascii="Constantia" w:hAnsi="Constantia"/>
                <w:sz w:val="16"/>
                <w:szCs w:val="16"/>
              </w:rPr>
            </w:pPr>
            <w:r w:rsidRPr="00BA16FF">
              <w:rPr>
                <w:rFonts w:ascii="Constantia" w:hAnsi="Constantia"/>
                <w:sz w:val="16"/>
                <w:szCs w:val="16"/>
              </w:rPr>
              <w:t>-Designación de periodista por facultad, centros y sede para divulgación, cobertura y plan de comunicación específico anual.</w:t>
            </w:r>
          </w:p>
          <w:p w14:paraId="36D5BA80" w14:textId="77777777" w:rsidR="006F6765" w:rsidRPr="00BA16FF" w:rsidRDefault="006F6765" w:rsidP="006F6765">
            <w:pPr>
              <w:rPr>
                <w:rFonts w:ascii="Constantia" w:hAnsi="Constantia"/>
                <w:sz w:val="16"/>
                <w:szCs w:val="16"/>
              </w:rPr>
            </w:pPr>
            <w:r w:rsidRPr="00BA16FF">
              <w:rPr>
                <w:rFonts w:ascii="Constantia" w:hAnsi="Constantia"/>
                <w:sz w:val="16"/>
                <w:szCs w:val="16"/>
              </w:rPr>
              <w:t>-Acompañamiento permanente en esta material-</w:t>
            </w:r>
          </w:p>
          <w:p w14:paraId="40607E77" w14:textId="77777777" w:rsidR="006F6765" w:rsidRPr="00BA16FF" w:rsidRDefault="006F6765" w:rsidP="006F6765">
            <w:pPr>
              <w:rPr>
                <w:rFonts w:ascii="Constantia" w:hAnsi="Constantia"/>
                <w:sz w:val="16"/>
                <w:szCs w:val="16"/>
              </w:rPr>
            </w:pPr>
            <w:r w:rsidRPr="00BA16FF">
              <w:rPr>
                <w:rFonts w:ascii="Constantia" w:hAnsi="Constantia"/>
                <w:sz w:val="16"/>
                <w:szCs w:val="16"/>
              </w:rPr>
              <w:t>-Talleres de capacitación.</w:t>
            </w:r>
          </w:p>
          <w:p w14:paraId="50E07D63" w14:textId="77777777" w:rsidR="006F6765" w:rsidRPr="00BA16FF" w:rsidRDefault="006F6765" w:rsidP="006F6765">
            <w:pPr>
              <w:rPr>
                <w:rFonts w:ascii="Constantia" w:hAnsi="Constantia"/>
                <w:sz w:val="16"/>
                <w:szCs w:val="16"/>
              </w:rPr>
            </w:pPr>
            <w:r w:rsidRPr="00BA16FF">
              <w:rPr>
                <w:rFonts w:ascii="Constantia" w:hAnsi="Constantia"/>
                <w:sz w:val="16"/>
                <w:szCs w:val="16"/>
              </w:rPr>
              <w:t>-Asesoría en eventos especiales.</w:t>
            </w:r>
          </w:p>
        </w:tc>
        <w:tc>
          <w:tcPr>
            <w:tcW w:w="2882" w:type="dxa"/>
            <w:shd w:val="clear" w:color="auto" w:fill="auto"/>
          </w:tcPr>
          <w:p w14:paraId="4F3716DB" w14:textId="77777777" w:rsidR="006F6765" w:rsidRPr="00BA16FF" w:rsidRDefault="006F6765" w:rsidP="006F6765">
            <w:pPr>
              <w:rPr>
                <w:rFonts w:ascii="Constantia" w:hAnsi="Constantia"/>
                <w:sz w:val="16"/>
                <w:szCs w:val="16"/>
              </w:rPr>
            </w:pPr>
            <w:r w:rsidRPr="00BA16FF">
              <w:rPr>
                <w:rFonts w:ascii="Constantia" w:hAnsi="Constantia"/>
                <w:sz w:val="16"/>
                <w:szCs w:val="16"/>
              </w:rPr>
              <w:t>Revisión anual de resultados y necesidades.</w:t>
            </w:r>
          </w:p>
          <w:p w14:paraId="0F74ABE0" w14:textId="77777777" w:rsidR="006F6765" w:rsidRPr="00BA16FF" w:rsidRDefault="006F6765" w:rsidP="006F6765">
            <w:pPr>
              <w:rPr>
                <w:rFonts w:ascii="Constantia" w:hAnsi="Constantia"/>
                <w:sz w:val="16"/>
                <w:szCs w:val="16"/>
              </w:rPr>
            </w:pPr>
            <w:r w:rsidRPr="00BA16FF">
              <w:rPr>
                <w:rFonts w:ascii="Constantia" w:hAnsi="Constantia"/>
                <w:sz w:val="16"/>
                <w:szCs w:val="16"/>
              </w:rPr>
              <w:t>Acercamiento a unidades de las que no se ha obtenido respuesta positiva.</w:t>
            </w:r>
          </w:p>
          <w:p w14:paraId="09F25B76" w14:textId="77777777" w:rsidR="006F6765" w:rsidRPr="00BA16FF" w:rsidRDefault="006F6765" w:rsidP="006F6765">
            <w:pPr>
              <w:rPr>
                <w:rFonts w:ascii="Constantia" w:hAnsi="Constantia"/>
                <w:sz w:val="16"/>
                <w:szCs w:val="16"/>
              </w:rPr>
            </w:pPr>
          </w:p>
        </w:tc>
        <w:tc>
          <w:tcPr>
            <w:tcW w:w="2410" w:type="dxa"/>
          </w:tcPr>
          <w:p w14:paraId="71CAD0B7" w14:textId="674AB282"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2017-2018</w:t>
            </w:r>
          </w:p>
        </w:tc>
        <w:tc>
          <w:tcPr>
            <w:tcW w:w="2646" w:type="dxa"/>
          </w:tcPr>
          <w:p w14:paraId="50002E1D" w14:textId="58A370B8" w:rsidR="002F6883" w:rsidRDefault="002F6883" w:rsidP="002F6883">
            <w:pPr>
              <w:rPr>
                <w:rFonts w:ascii="Constantia" w:hAnsi="Constantia"/>
                <w:sz w:val="16"/>
                <w:szCs w:val="16"/>
              </w:rPr>
            </w:pPr>
            <w:r>
              <w:rPr>
                <w:rFonts w:ascii="Constantia" w:hAnsi="Constantia"/>
                <w:sz w:val="16"/>
                <w:szCs w:val="16"/>
              </w:rPr>
              <w:t>Direcciones OC y periodistas OC.</w:t>
            </w:r>
          </w:p>
          <w:p w14:paraId="4909E361" w14:textId="77777777" w:rsidR="006F6765" w:rsidRPr="00BA16FF" w:rsidRDefault="006F6765" w:rsidP="002F6883">
            <w:pPr>
              <w:spacing w:after="0" w:line="240" w:lineRule="auto"/>
              <w:jc w:val="left"/>
              <w:rPr>
                <w:rFonts w:ascii="Constantia" w:hAnsi="Constantia"/>
                <w:sz w:val="16"/>
                <w:szCs w:val="16"/>
              </w:rPr>
            </w:pPr>
          </w:p>
        </w:tc>
      </w:tr>
      <w:tr w:rsidR="006F6765" w:rsidRPr="00BA16FF" w14:paraId="54D0B71B" w14:textId="1B64DC41" w:rsidTr="00C20277">
        <w:trPr>
          <w:gridAfter w:val="1"/>
          <w:wAfter w:w="44" w:type="dxa"/>
        </w:trPr>
        <w:tc>
          <w:tcPr>
            <w:tcW w:w="2641" w:type="dxa"/>
          </w:tcPr>
          <w:p w14:paraId="1BB49149"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¿Se brinda acompañamiento, asesoría y capacitación en los procesos de comunicación, identidad e imagen institucional?</w:t>
            </w:r>
          </w:p>
        </w:tc>
        <w:tc>
          <w:tcPr>
            <w:tcW w:w="3756" w:type="dxa"/>
          </w:tcPr>
          <w:p w14:paraId="79366825" w14:textId="77777777" w:rsidR="006F6765" w:rsidRPr="00BA16FF" w:rsidRDefault="006F6765" w:rsidP="006F6765">
            <w:pPr>
              <w:rPr>
                <w:rFonts w:ascii="Constantia" w:hAnsi="Constantia"/>
                <w:sz w:val="16"/>
                <w:szCs w:val="16"/>
              </w:rPr>
            </w:pPr>
            <w:r w:rsidRPr="00BA16FF">
              <w:rPr>
                <w:rFonts w:ascii="Constantia" w:hAnsi="Constantia"/>
                <w:sz w:val="16"/>
                <w:szCs w:val="16"/>
              </w:rPr>
              <w:t>IBID No. 11</w:t>
            </w:r>
          </w:p>
          <w:p w14:paraId="37465059" w14:textId="77777777" w:rsidR="006F6765" w:rsidRPr="00BA16FF" w:rsidRDefault="006F6765" w:rsidP="006F6765">
            <w:pPr>
              <w:rPr>
                <w:rFonts w:ascii="Constantia" w:hAnsi="Constantia"/>
                <w:sz w:val="16"/>
                <w:szCs w:val="16"/>
              </w:rPr>
            </w:pPr>
          </w:p>
        </w:tc>
        <w:tc>
          <w:tcPr>
            <w:tcW w:w="2882" w:type="dxa"/>
          </w:tcPr>
          <w:p w14:paraId="1F853861" w14:textId="77777777" w:rsidR="006F6765" w:rsidRPr="00BA16FF" w:rsidRDefault="006F6765" w:rsidP="006F6765">
            <w:pPr>
              <w:rPr>
                <w:rFonts w:ascii="Constantia" w:hAnsi="Constantia"/>
                <w:sz w:val="16"/>
                <w:szCs w:val="16"/>
              </w:rPr>
            </w:pPr>
            <w:r w:rsidRPr="00BA16FF">
              <w:rPr>
                <w:rFonts w:ascii="Constantia" w:hAnsi="Constantia"/>
                <w:sz w:val="16"/>
                <w:szCs w:val="16"/>
              </w:rPr>
              <w:t>IBID No. 11</w:t>
            </w:r>
          </w:p>
        </w:tc>
        <w:tc>
          <w:tcPr>
            <w:tcW w:w="2410" w:type="dxa"/>
          </w:tcPr>
          <w:p w14:paraId="3DAB6BBD" w14:textId="52562000"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2017-2018</w:t>
            </w:r>
          </w:p>
        </w:tc>
        <w:tc>
          <w:tcPr>
            <w:tcW w:w="2646" w:type="dxa"/>
          </w:tcPr>
          <w:p w14:paraId="4D166E73" w14:textId="34FE80DB" w:rsidR="006F6765" w:rsidRPr="00591238" w:rsidRDefault="006F6765" w:rsidP="006F6765">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Dirección y periodistas OC</w:t>
            </w:r>
            <w:r w:rsidR="002F6883">
              <w:rPr>
                <w:rFonts w:ascii="Constantia" w:hAnsi="Constantia" w:cs="Arial"/>
                <w:bCs/>
                <w:iCs/>
                <w:color w:val="auto"/>
                <w:sz w:val="16"/>
                <w:szCs w:val="16"/>
              </w:rPr>
              <w:t>.</w:t>
            </w:r>
          </w:p>
          <w:p w14:paraId="07625F31" w14:textId="77777777" w:rsidR="006F6765" w:rsidRPr="00BA16FF" w:rsidRDefault="006F6765" w:rsidP="006F6765">
            <w:pPr>
              <w:rPr>
                <w:rFonts w:ascii="Constantia" w:hAnsi="Constantia"/>
                <w:sz w:val="16"/>
                <w:szCs w:val="16"/>
              </w:rPr>
            </w:pPr>
          </w:p>
        </w:tc>
      </w:tr>
      <w:tr w:rsidR="006F6765" w:rsidRPr="00BA16FF" w14:paraId="5A5F786E" w14:textId="63EA8968" w:rsidTr="00C20277">
        <w:trPr>
          <w:gridAfter w:val="1"/>
          <w:wAfter w:w="44" w:type="dxa"/>
          <w:trHeight w:val="1276"/>
        </w:trPr>
        <w:tc>
          <w:tcPr>
            <w:tcW w:w="2641" w:type="dxa"/>
          </w:tcPr>
          <w:p w14:paraId="660D66CA"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 xml:space="preserve">¿Existe </w:t>
            </w:r>
            <w:r w:rsidRPr="00BA16FF">
              <w:rPr>
                <w:rFonts w:ascii="Constantia" w:hAnsi="Constantia"/>
                <w:bCs/>
                <w:iCs/>
                <w:color w:val="000000"/>
                <w:sz w:val="16"/>
                <w:szCs w:val="16"/>
              </w:rPr>
              <w:t>barreras que dificultan u obstaculizan la efectividad de la comunicación?</w:t>
            </w:r>
          </w:p>
          <w:p w14:paraId="2B2D4760" w14:textId="77777777" w:rsidR="006F6765" w:rsidRPr="00BA16FF" w:rsidRDefault="006F6765" w:rsidP="006F6765">
            <w:pPr>
              <w:spacing w:after="0" w:line="240" w:lineRule="auto"/>
              <w:rPr>
                <w:rFonts w:ascii="Constantia" w:hAnsi="Constantia"/>
                <w:bCs/>
                <w:iCs/>
                <w:color w:val="000000"/>
                <w:sz w:val="16"/>
                <w:szCs w:val="16"/>
              </w:rPr>
            </w:pPr>
          </w:p>
          <w:p w14:paraId="0317E840" w14:textId="77777777" w:rsidR="006F6765" w:rsidRPr="00BA16FF" w:rsidRDefault="006F6765" w:rsidP="006F6765">
            <w:p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t>Si la respuesta es sí, responda la pregunta 14</w:t>
            </w:r>
            <w:r w:rsidRPr="00BA16FF">
              <w:rPr>
                <w:rFonts w:ascii="Constantia" w:hAnsi="Constantia" w:cs="Arial"/>
                <w:bCs/>
                <w:iCs/>
                <w:color w:val="auto"/>
                <w:sz w:val="16"/>
                <w:szCs w:val="16"/>
              </w:rPr>
              <w:t xml:space="preserve">  </w:t>
            </w:r>
          </w:p>
          <w:p w14:paraId="47357F78" w14:textId="77777777" w:rsidR="006F6765" w:rsidRPr="00BA16FF" w:rsidRDefault="006F6765" w:rsidP="006F6765">
            <w:pPr>
              <w:spacing w:after="0" w:line="240" w:lineRule="auto"/>
              <w:rPr>
                <w:rFonts w:ascii="Constantia" w:hAnsi="Constantia" w:cs="Arial"/>
                <w:bCs/>
                <w:iCs/>
                <w:color w:val="auto"/>
                <w:sz w:val="16"/>
                <w:szCs w:val="16"/>
              </w:rPr>
            </w:pPr>
          </w:p>
          <w:p w14:paraId="6A67FC7B" w14:textId="77777777" w:rsidR="006F6765" w:rsidRPr="00BA16FF" w:rsidRDefault="006F6765" w:rsidP="006F6765">
            <w:pPr>
              <w:spacing w:after="0" w:line="240" w:lineRule="auto"/>
              <w:rPr>
                <w:rFonts w:ascii="Constantia" w:hAnsi="Constantia" w:cs="Arial"/>
                <w:bCs/>
                <w:iCs/>
                <w:color w:val="auto"/>
                <w:sz w:val="16"/>
                <w:szCs w:val="16"/>
              </w:rPr>
            </w:pPr>
          </w:p>
          <w:p w14:paraId="324DDC04" w14:textId="77777777" w:rsidR="006F6765" w:rsidRPr="00BA16FF" w:rsidRDefault="006F6765" w:rsidP="006F6765">
            <w:pPr>
              <w:spacing w:after="0" w:line="240" w:lineRule="auto"/>
              <w:rPr>
                <w:rFonts w:ascii="Constantia" w:hAnsi="Constantia" w:cs="Arial"/>
                <w:bCs/>
                <w:iCs/>
                <w:color w:val="auto"/>
                <w:sz w:val="16"/>
                <w:szCs w:val="16"/>
              </w:rPr>
            </w:pPr>
          </w:p>
          <w:p w14:paraId="6FFE5D6B" w14:textId="77777777" w:rsidR="006F6765" w:rsidRPr="00BA16FF" w:rsidRDefault="006F6765" w:rsidP="006F6765">
            <w:pPr>
              <w:spacing w:after="0" w:line="240" w:lineRule="auto"/>
              <w:rPr>
                <w:rFonts w:ascii="Constantia" w:hAnsi="Constantia" w:cs="Arial"/>
                <w:bCs/>
                <w:iCs/>
                <w:color w:val="auto"/>
                <w:sz w:val="16"/>
                <w:szCs w:val="16"/>
              </w:rPr>
            </w:pPr>
          </w:p>
          <w:p w14:paraId="0C52B528" w14:textId="77777777" w:rsidR="006F6765" w:rsidRPr="00BA16FF" w:rsidRDefault="006F6765" w:rsidP="006F6765">
            <w:pPr>
              <w:spacing w:after="0" w:line="240" w:lineRule="auto"/>
              <w:rPr>
                <w:rFonts w:ascii="Constantia" w:hAnsi="Constantia" w:cs="Arial"/>
                <w:bCs/>
                <w:iCs/>
                <w:color w:val="auto"/>
                <w:sz w:val="16"/>
                <w:szCs w:val="16"/>
              </w:rPr>
            </w:pPr>
          </w:p>
          <w:p w14:paraId="5BFC6691"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¿De qué manera se puede combatir dichas barreras?</w:t>
            </w:r>
          </w:p>
        </w:tc>
        <w:tc>
          <w:tcPr>
            <w:tcW w:w="3756" w:type="dxa"/>
          </w:tcPr>
          <w:p w14:paraId="7CF7BADD" w14:textId="77777777" w:rsidR="006F6765" w:rsidRPr="00BA16FF" w:rsidRDefault="006F6765" w:rsidP="006F6765">
            <w:pPr>
              <w:rPr>
                <w:rFonts w:ascii="Constantia" w:hAnsi="Constantia"/>
                <w:sz w:val="16"/>
                <w:szCs w:val="16"/>
              </w:rPr>
            </w:pPr>
            <w:r w:rsidRPr="00BA16FF">
              <w:rPr>
                <w:rFonts w:ascii="Constantia" w:hAnsi="Constantia"/>
                <w:sz w:val="16"/>
                <w:szCs w:val="16"/>
              </w:rPr>
              <w:t>Falta de recursos de operación, humanos y de transporte.</w:t>
            </w:r>
          </w:p>
          <w:p w14:paraId="46C8A998" w14:textId="77777777" w:rsidR="006F6765" w:rsidRPr="00BA16FF" w:rsidRDefault="006F6765" w:rsidP="006F6765">
            <w:pPr>
              <w:rPr>
                <w:rFonts w:ascii="Constantia" w:hAnsi="Constantia"/>
                <w:sz w:val="16"/>
                <w:szCs w:val="16"/>
              </w:rPr>
            </w:pPr>
            <w:r w:rsidRPr="00BA16FF">
              <w:rPr>
                <w:rFonts w:ascii="Constantia" w:hAnsi="Constantia"/>
                <w:sz w:val="16"/>
                <w:szCs w:val="16"/>
              </w:rPr>
              <w:t>Desinterés de algunas unidades en rendir cuentas de su quehacer.</w:t>
            </w:r>
          </w:p>
          <w:p w14:paraId="1B1F090F" w14:textId="77777777" w:rsidR="006F6765" w:rsidRPr="00BA16FF" w:rsidRDefault="006F6765" w:rsidP="006F6765">
            <w:pPr>
              <w:rPr>
                <w:rFonts w:ascii="Constantia" w:hAnsi="Constantia"/>
                <w:sz w:val="16"/>
                <w:szCs w:val="16"/>
              </w:rPr>
            </w:pPr>
            <w:r w:rsidRPr="00BA16FF">
              <w:rPr>
                <w:rFonts w:ascii="Constantia" w:hAnsi="Constantia"/>
                <w:sz w:val="16"/>
                <w:szCs w:val="16"/>
              </w:rPr>
              <w:t>Barreras tecnológicas.</w:t>
            </w:r>
          </w:p>
        </w:tc>
        <w:tc>
          <w:tcPr>
            <w:tcW w:w="2882" w:type="dxa"/>
          </w:tcPr>
          <w:p w14:paraId="10AB39F4" w14:textId="77777777" w:rsidR="006F6765" w:rsidRPr="00BA16FF" w:rsidRDefault="006F6765" w:rsidP="006F6765">
            <w:pPr>
              <w:spacing w:after="0" w:line="240" w:lineRule="auto"/>
              <w:rPr>
                <w:rFonts w:ascii="Constantia" w:hAnsi="Constantia"/>
                <w:sz w:val="16"/>
                <w:szCs w:val="16"/>
              </w:rPr>
            </w:pPr>
          </w:p>
          <w:p w14:paraId="13DAED48" w14:textId="77777777" w:rsidR="006F6765" w:rsidRPr="00BA16FF" w:rsidRDefault="006F6765" w:rsidP="006F6765">
            <w:pPr>
              <w:spacing w:after="0" w:line="240" w:lineRule="auto"/>
              <w:rPr>
                <w:rFonts w:ascii="Constantia" w:hAnsi="Constantia"/>
                <w:sz w:val="16"/>
                <w:szCs w:val="16"/>
              </w:rPr>
            </w:pPr>
          </w:p>
          <w:p w14:paraId="50CD9A01" w14:textId="77777777" w:rsidR="006F6765" w:rsidRPr="00BA16FF" w:rsidRDefault="006F6765" w:rsidP="006F6765">
            <w:pPr>
              <w:spacing w:after="0" w:line="240" w:lineRule="auto"/>
              <w:rPr>
                <w:rFonts w:ascii="Constantia" w:hAnsi="Constantia"/>
                <w:sz w:val="16"/>
                <w:szCs w:val="16"/>
              </w:rPr>
            </w:pPr>
          </w:p>
          <w:p w14:paraId="7A99F0B3" w14:textId="77777777" w:rsidR="006F6765" w:rsidRPr="00BA16FF" w:rsidRDefault="006F6765" w:rsidP="006F6765">
            <w:pPr>
              <w:spacing w:after="0" w:line="240" w:lineRule="auto"/>
              <w:rPr>
                <w:rFonts w:ascii="Constantia" w:hAnsi="Constantia"/>
                <w:sz w:val="16"/>
                <w:szCs w:val="16"/>
              </w:rPr>
            </w:pPr>
          </w:p>
          <w:p w14:paraId="7EB40925" w14:textId="77777777" w:rsidR="006F6765" w:rsidRPr="00BA16FF" w:rsidRDefault="006F6765" w:rsidP="006F6765">
            <w:pPr>
              <w:spacing w:after="0" w:line="240" w:lineRule="auto"/>
              <w:rPr>
                <w:rFonts w:ascii="Constantia" w:hAnsi="Constantia"/>
                <w:sz w:val="16"/>
                <w:szCs w:val="16"/>
              </w:rPr>
            </w:pPr>
          </w:p>
          <w:p w14:paraId="5BCFD60A" w14:textId="77777777" w:rsidR="006F6765" w:rsidRPr="00BA16FF" w:rsidRDefault="006F6765" w:rsidP="006F6765">
            <w:pPr>
              <w:spacing w:after="0" w:line="240" w:lineRule="auto"/>
              <w:rPr>
                <w:rFonts w:ascii="Constantia" w:hAnsi="Constantia"/>
                <w:sz w:val="16"/>
                <w:szCs w:val="16"/>
              </w:rPr>
            </w:pPr>
          </w:p>
          <w:p w14:paraId="4F531260" w14:textId="77777777" w:rsidR="006F6765" w:rsidRPr="00BA16FF" w:rsidRDefault="006F6765" w:rsidP="006F6765">
            <w:pPr>
              <w:spacing w:after="0" w:line="240" w:lineRule="auto"/>
              <w:rPr>
                <w:rFonts w:ascii="Constantia" w:hAnsi="Constantia"/>
                <w:sz w:val="16"/>
                <w:szCs w:val="16"/>
              </w:rPr>
            </w:pPr>
          </w:p>
          <w:p w14:paraId="40F4D76C" w14:textId="77777777" w:rsidR="006F6765" w:rsidRPr="00BA16FF" w:rsidRDefault="006F6765" w:rsidP="006F6765">
            <w:pPr>
              <w:spacing w:after="0" w:line="240" w:lineRule="auto"/>
              <w:rPr>
                <w:rFonts w:ascii="Constantia" w:hAnsi="Constantia"/>
                <w:sz w:val="16"/>
                <w:szCs w:val="16"/>
              </w:rPr>
            </w:pPr>
          </w:p>
          <w:p w14:paraId="0BF92F51" w14:textId="70329A38" w:rsidR="006F6765" w:rsidRDefault="006F6765" w:rsidP="006F6765">
            <w:pPr>
              <w:spacing w:after="0" w:line="240" w:lineRule="auto"/>
              <w:rPr>
                <w:rFonts w:ascii="Constantia" w:hAnsi="Constantia"/>
                <w:sz w:val="16"/>
                <w:szCs w:val="16"/>
              </w:rPr>
            </w:pPr>
          </w:p>
          <w:p w14:paraId="60534144" w14:textId="22E85D03" w:rsidR="002F6883" w:rsidRDefault="002F6883" w:rsidP="006F6765">
            <w:pPr>
              <w:spacing w:after="0" w:line="240" w:lineRule="auto"/>
              <w:rPr>
                <w:rFonts w:ascii="Constantia" w:hAnsi="Constantia"/>
                <w:sz w:val="16"/>
                <w:szCs w:val="16"/>
              </w:rPr>
            </w:pPr>
          </w:p>
          <w:p w14:paraId="4745025F" w14:textId="55D94CF1" w:rsidR="002F6883" w:rsidRDefault="002F6883" w:rsidP="006F6765">
            <w:pPr>
              <w:spacing w:after="0" w:line="240" w:lineRule="auto"/>
              <w:rPr>
                <w:rFonts w:ascii="Constantia" w:hAnsi="Constantia"/>
                <w:sz w:val="16"/>
                <w:szCs w:val="16"/>
              </w:rPr>
            </w:pPr>
          </w:p>
          <w:p w14:paraId="0C699D6F" w14:textId="77777777" w:rsidR="002F6883" w:rsidRPr="00BA16FF" w:rsidRDefault="002F6883" w:rsidP="006F6765">
            <w:pPr>
              <w:spacing w:after="0" w:line="240" w:lineRule="auto"/>
              <w:rPr>
                <w:rFonts w:ascii="Constantia" w:hAnsi="Constantia"/>
                <w:sz w:val="16"/>
                <w:szCs w:val="16"/>
              </w:rPr>
            </w:pPr>
          </w:p>
          <w:p w14:paraId="7198EB2C" w14:textId="77777777" w:rsidR="006F6765" w:rsidRPr="00BA16FF" w:rsidRDefault="006F6765" w:rsidP="006F6765">
            <w:pPr>
              <w:spacing w:after="0" w:line="240" w:lineRule="auto"/>
              <w:rPr>
                <w:rFonts w:ascii="Constantia" w:hAnsi="Constantia"/>
                <w:sz w:val="16"/>
                <w:szCs w:val="16"/>
              </w:rPr>
            </w:pPr>
            <w:r w:rsidRPr="00BA16FF">
              <w:rPr>
                <w:rFonts w:ascii="Constantia" w:hAnsi="Constantia"/>
                <w:sz w:val="16"/>
                <w:szCs w:val="16"/>
              </w:rPr>
              <w:t>Gestión de plan de inversión ante autoridades correspondientes.</w:t>
            </w:r>
          </w:p>
          <w:p w14:paraId="1282F265" w14:textId="77777777" w:rsidR="006F6765" w:rsidRPr="00BA16FF" w:rsidRDefault="006F6765" w:rsidP="006F6765">
            <w:pPr>
              <w:spacing w:after="0" w:line="240" w:lineRule="auto"/>
              <w:rPr>
                <w:rFonts w:ascii="Constantia" w:hAnsi="Constantia"/>
                <w:sz w:val="16"/>
                <w:szCs w:val="16"/>
              </w:rPr>
            </w:pPr>
            <w:r w:rsidRPr="00BA16FF">
              <w:rPr>
                <w:rFonts w:ascii="Constantia" w:hAnsi="Constantia"/>
                <w:sz w:val="16"/>
                <w:szCs w:val="16"/>
              </w:rPr>
              <w:lastRenderedPageBreak/>
              <w:t>Trabajo cercano con unidades resistentes.</w:t>
            </w:r>
          </w:p>
          <w:p w14:paraId="4499C676" w14:textId="77777777" w:rsidR="006F6765" w:rsidRPr="00BA16FF" w:rsidRDefault="006F6765" w:rsidP="006F6765">
            <w:pPr>
              <w:spacing w:after="0" w:line="240" w:lineRule="auto"/>
              <w:rPr>
                <w:rFonts w:ascii="Constantia" w:hAnsi="Constantia"/>
                <w:sz w:val="16"/>
                <w:szCs w:val="16"/>
              </w:rPr>
            </w:pPr>
            <w:r w:rsidRPr="00BA16FF">
              <w:rPr>
                <w:rFonts w:ascii="Constantia" w:hAnsi="Constantia"/>
                <w:sz w:val="16"/>
                <w:szCs w:val="16"/>
              </w:rPr>
              <w:t>puesta en marcha de la primera etapa de nueva plataforma integrada de divulgación.</w:t>
            </w:r>
          </w:p>
        </w:tc>
        <w:tc>
          <w:tcPr>
            <w:tcW w:w="2410" w:type="dxa"/>
          </w:tcPr>
          <w:p w14:paraId="44F0EAFA" w14:textId="77777777" w:rsidR="006F6765" w:rsidRDefault="006F6765" w:rsidP="006F6765">
            <w:pPr>
              <w:spacing w:after="0" w:line="240" w:lineRule="auto"/>
              <w:rPr>
                <w:rFonts w:ascii="Constantia" w:hAnsi="Constantia" w:cs="Arial"/>
                <w:bCs/>
                <w:iCs/>
                <w:color w:val="auto"/>
                <w:sz w:val="16"/>
                <w:szCs w:val="16"/>
              </w:rPr>
            </w:pPr>
            <w:r w:rsidRPr="00591238">
              <w:rPr>
                <w:rFonts w:ascii="Constantia" w:hAnsi="Constantia" w:cs="Arial"/>
                <w:bCs/>
                <w:iCs/>
                <w:color w:val="auto"/>
                <w:sz w:val="16"/>
                <w:szCs w:val="16"/>
              </w:rPr>
              <w:lastRenderedPageBreak/>
              <w:t>2017-2018</w:t>
            </w:r>
          </w:p>
          <w:p w14:paraId="7FE8DB09" w14:textId="77777777" w:rsidR="002F6883" w:rsidRDefault="002F6883" w:rsidP="006F6765">
            <w:pPr>
              <w:spacing w:after="0" w:line="240" w:lineRule="auto"/>
              <w:rPr>
                <w:rFonts w:ascii="Constantia" w:hAnsi="Constantia" w:cs="Arial"/>
                <w:bCs/>
                <w:iCs/>
                <w:color w:val="auto"/>
                <w:sz w:val="16"/>
                <w:szCs w:val="16"/>
              </w:rPr>
            </w:pPr>
          </w:p>
          <w:p w14:paraId="781427B0" w14:textId="77777777" w:rsidR="002F6883" w:rsidRDefault="002F6883" w:rsidP="006F6765">
            <w:pPr>
              <w:spacing w:after="0" w:line="240" w:lineRule="auto"/>
              <w:rPr>
                <w:rFonts w:ascii="Constantia" w:hAnsi="Constantia" w:cs="Arial"/>
                <w:bCs/>
                <w:iCs/>
                <w:color w:val="auto"/>
                <w:sz w:val="16"/>
                <w:szCs w:val="16"/>
              </w:rPr>
            </w:pPr>
          </w:p>
          <w:p w14:paraId="55BB851B" w14:textId="77777777" w:rsidR="002F6883" w:rsidRDefault="002F6883" w:rsidP="006F6765">
            <w:pPr>
              <w:spacing w:after="0" w:line="240" w:lineRule="auto"/>
              <w:rPr>
                <w:rFonts w:ascii="Constantia" w:hAnsi="Constantia" w:cs="Arial"/>
                <w:bCs/>
                <w:iCs/>
                <w:color w:val="auto"/>
                <w:sz w:val="16"/>
                <w:szCs w:val="16"/>
              </w:rPr>
            </w:pPr>
          </w:p>
          <w:p w14:paraId="4C2D8AD8" w14:textId="77777777" w:rsidR="002F6883" w:rsidRDefault="002F6883" w:rsidP="006F6765">
            <w:pPr>
              <w:spacing w:after="0" w:line="240" w:lineRule="auto"/>
              <w:rPr>
                <w:rFonts w:ascii="Constantia" w:hAnsi="Constantia" w:cs="Arial"/>
                <w:bCs/>
                <w:iCs/>
                <w:color w:val="auto"/>
                <w:sz w:val="16"/>
                <w:szCs w:val="16"/>
              </w:rPr>
            </w:pPr>
          </w:p>
          <w:p w14:paraId="2BF43EF6" w14:textId="77777777" w:rsidR="002F6883" w:rsidRDefault="002F6883" w:rsidP="006F6765">
            <w:pPr>
              <w:spacing w:after="0" w:line="240" w:lineRule="auto"/>
              <w:rPr>
                <w:rFonts w:ascii="Constantia" w:hAnsi="Constantia" w:cs="Arial"/>
                <w:bCs/>
                <w:iCs/>
                <w:color w:val="auto"/>
                <w:sz w:val="16"/>
                <w:szCs w:val="16"/>
              </w:rPr>
            </w:pPr>
          </w:p>
          <w:p w14:paraId="6877D7ED" w14:textId="77777777" w:rsidR="002F6883" w:rsidRDefault="002F6883" w:rsidP="006F6765">
            <w:pPr>
              <w:spacing w:after="0" w:line="240" w:lineRule="auto"/>
              <w:rPr>
                <w:rFonts w:ascii="Constantia" w:hAnsi="Constantia" w:cs="Arial"/>
                <w:bCs/>
                <w:iCs/>
                <w:color w:val="auto"/>
                <w:sz w:val="16"/>
                <w:szCs w:val="16"/>
              </w:rPr>
            </w:pPr>
          </w:p>
          <w:p w14:paraId="2FDF64BD" w14:textId="77777777" w:rsidR="002F6883" w:rsidRDefault="002F6883" w:rsidP="006F6765">
            <w:pPr>
              <w:spacing w:after="0" w:line="240" w:lineRule="auto"/>
              <w:rPr>
                <w:rFonts w:ascii="Constantia" w:hAnsi="Constantia" w:cs="Arial"/>
                <w:bCs/>
                <w:iCs/>
                <w:color w:val="auto"/>
                <w:sz w:val="16"/>
                <w:szCs w:val="16"/>
              </w:rPr>
            </w:pPr>
          </w:p>
          <w:p w14:paraId="3875148D" w14:textId="77777777" w:rsidR="002F6883" w:rsidRDefault="002F6883" w:rsidP="006F6765">
            <w:pPr>
              <w:spacing w:after="0" w:line="240" w:lineRule="auto"/>
              <w:rPr>
                <w:rFonts w:ascii="Constantia" w:hAnsi="Constantia" w:cs="Arial"/>
                <w:bCs/>
                <w:iCs/>
                <w:color w:val="auto"/>
                <w:sz w:val="16"/>
                <w:szCs w:val="16"/>
              </w:rPr>
            </w:pPr>
          </w:p>
          <w:p w14:paraId="3DDFD5A3" w14:textId="77777777" w:rsidR="002F6883" w:rsidRDefault="002F6883" w:rsidP="006F6765">
            <w:pPr>
              <w:spacing w:after="0" w:line="240" w:lineRule="auto"/>
              <w:rPr>
                <w:rFonts w:ascii="Constantia" w:hAnsi="Constantia" w:cs="Arial"/>
                <w:bCs/>
                <w:iCs/>
                <w:color w:val="auto"/>
                <w:sz w:val="16"/>
                <w:szCs w:val="16"/>
              </w:rPr>
            </w:pPr>
          </w:p>
          <w:p w14:paraId="672595C1" w14:textId="77777777" w:rsidR="002F6883" w:rsidRDefault="002F6883" w:rsidP="006F6765">
            <w:pPr>
              <w:spacing w:after="0" w:line="240" w:lineRule="auto"/>
              <w:rPr>
                <w:rFonts w:ascii="Constantia" w:hAnsi="Constantia" w:cs="Arial"/>
                <w:bCs/>
                <w:iCs/>
                <w:color w:val="auto"/>
                <w:sz w:val="16"/>
                <w:szCs w:val="16"/>
              </w:rPr>
            </w:pPr>
          </w:p>
          <w:p w14:paraId="7CA1D56F" w14:textId="77777777" w:rsidR="002F6883" w:rsidRDefault="002F6883" w:rsidP="006F6765">
            <w:pPr>
              <w:spacing w:after="0" w:line="240" w:lineRule="auto"/>
              <w:rPr>
                <w:rFonts w:ascii="Constantia" w:hAnsi="Constantia" w:cs="Arial"/>
                <w:bCs/>
                <w:iCs/>
                <w:color w:val="auto"/>
                <w:sz w:val="16"/>
                <w:szCs w:val="16"/>
              </w:rPr>
            </w:pPr>
          </w:p>
          <w:p w14:paraId="60E8C510" w14:textId="777D7AAC" w:rsidR="002F6883" w:rsidRPr="00BA16FF" w:rsidRDefault="002F6883" w:rsidP="006F6765">
            <w:pPr>
              <w:spacing w:after="0" w:line="240" w:lineRule="auto"/>
              <w:rPr>
                <w:rFonts w:ascii="Constantia" w:hAnsi="Constantia"/>
                <w:sz w:val="16"/>
                <w:szCs w:val="16"/>
              </w:rPr>
            </w:pPr>
            <w:r>
              <w:rPr>
                <w:rFonts w:ascii="Constantia" w:hAnsi="Constantia" w:cs="Arial"/>
                <w:bCs/>
                <w:iCs/>
                <w:color w:val="auto"/>
                <w:sz w:val="16"/>
                <w:szCs w:val="16"/>
              </w:rPr>
              <w:t>2018-2019</w:t>
            </w:r>
          </w:p>
        </w:tc>
        <w:tc>
          <w:tcPr>
            <w:tcW w:w="2646" w:type="dxa"/>
          </w:tcPr>
          <w:p w14:paraId="1508124E" w14:textId="135F1B28" w:rsidR="006F6765" w:rsidRPr="00591238" w:rsidRDefault="006F6765" w:rsidP="006F6765">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 xml:space="preserve">Direcciones y </w:t>
            </w:r>
            <w:r w:rsidR="002F6883">
              <w:rPr>
                <w:rFonts w:ascii="Constantia" w:hAnsi="Constantia" w:cs="Arial"/>
                <w:bCs/>
                <w:iCs/>
                <w:color w:val="auto"/>
                <w:sz w:val="16"/>
                <w:szCs w:val="16"/>
              </w:rPr>
              <w:t>periodistas OC.</w:t>
            </w:r>
          </w:p>
          <w:p w14:paraId="26470A10" w14:textId="77777777" w:rsidR="006F6765" w:rsidRDefault="006F6765" w:rsidP="006F6765">
            <w:pPr>
              <w:spacing w:after="0" w:line="240" w:lineRule="auto"/>
              <w:rPr>
                <w:rFonts w:ascii="Constantia" w:hAnsi="Constantia"/>
                <w:sz w:val="16"/>
                <w:szCs w:val="16"/>
              </w:rPr>
            </w:pPr>
          </w:p>
          <w:p w14:paraId="23FE5F9A" w14:textId="77777777" w:rsidR="002F6883" w:rsidRDefault="002F6883" w:rsidP="006F6765">
            <w:pPr>
              <w:spacing w:after="0" w:line="240" w:lineRule="auto"/>
              <w:rPr>
                <w:rFonts w:ascii="Constantia" w:hAnsi="Constantia"/>
                <w:sz w:val="16"/>
                <w:szCs w:val="16"/>
              </w:rPr>
            </w:pPr>
          </w:p>
          <w:p w14:paraId="1174E18F" w14:textId="77777777" w:rsidR="002F6883" w:rsidRDefault="002F6883" w:rsidP="006F6765">
            <w:pPr>
              <w:spacing w:after="0" w:line="240" w:lineRule="auto"/>
              <w:rPr>
                <w:rFonts w:ascii="Constantia" w:hAnsi="Constantia"/>
                <w:sz w:val="16"/>
                <w:szCs w:val="16"/>
              </w:rPr>
            </w:pPr>
          </w:p>
          <w:p w14:paraId="702BC33F" w14:textId="77777777" w:rsidR="002F6883" w:rsidRDefault="002F6883" w:rsidP="006F6765">
            <w:pPr>
              <w:spacing w:after="0" w:line="240" w:lineRule="auto"/>
              <w:rPr>
                <w:rFonts w:ascii="Constantia" w:hAnsi="Constantia"/>
                <w:sz w:val="16"/>
                <w:szCs w:val="16"/>
              </w:rPr>
            </w:pPr>
          </w:p>
          <w:p w14:paraId="1C129A8E" w14:textId="77777777" w:rsidR="002F6883" w:rsidRDefault="002F6883" w:rsidP="006F6765">
            <w:pPr>
              <w:spacing w:after="0" w:line="240" w:lineRule="auto"/>
              <w:rPr>
                <w:rFonts w:ascii="Constantia" w:hAnsi="Constantia"/>
                <w:sz w:val="16"/>
                <w:szCs w:val="16"/>
              </w:rPr>
            </w:pPr>
          </w:p>
          <w:p w14:paraId="7FEE354E" w14:textId="77777777" w:rsidR="002F6883" w:rsidRDefault="002F6883" w:rsidP="006F6765">
            <w:pPr>
              <w:spacing w:after="0" w:line="240" w:lineRule="auto"/>
              <w:rPr>
                <w:rFonts w:ascii="Constantia" w:hAnsi="Constantia"/>
                <w:sz w:val="16"/>
                <w:szCs w:val="16"/>
              </w:rPr>
            </w:pPr>
          </w:p>
          <w:p w14:paraId="7B04D30D" w14:textId="77777777" w:rsidR="002F6883" w:rsidRDefault="002F6883" w:rsidP="006F6765">
            <w:pPr>
              <w:spacing w:after="0" w:line="240" w:lineRule="auto"/>
              <w:rPr>
                <w:rFonts w:ascii="Constantia" w:hAnsi="Constantia"/>
                <w:sz w:val="16"/>
                <w:szCs w:val="16"/>
              </w:rPr>
            </w:pPr>
          </w:p>
          <w:p w14:paraId="4D4D78BC" w14:textId="77777777" w:rsidR="002F6883" w:rsidRDefault="002F6883" w:rsidP="006F6765">
            <w:pPr>
              <w:spacing w:after="0" w:line="240" w:lineRule="auto"/>
              <w:rPr>
                <w:rFonts w:ascii="Constantia" w:hAnsi="Constantia"/>
                <w:sz w:val="16"/>
                <w:szCs w:val="16"/>
              </w:rPr>
            </w:pPr>
          </w:p>
          <w:p w14:paraId="2342F7B9" w14:textId="77777777" w:rsidR="002F6883" w:rsidRDefault="002F6883" w:rsidP="006F6765">
            <w:pPr>
              <w:spacing w:after="0" w:line="240" w:lineRule="auto"/>
              <w:rPr>
                <w:rFonts w:ascii="Constantia" w:hAnsi="Constantia"/>
                <w:sz w:val="16"/>
                <w:szCs w:val="16"/>
              </w:rPr>
            </w:pPr>
          </w:p>
          <w:p w14:paraId="6F58C6F5" w14:textId="77777777" w:rsidR="002F6883" w:rsidRDefault="002F6883" w:rsidP="006F6765">
            <w:pPr>
              <w:spacing w:after="0" w:line="240" w:lineRule="auto"/>
              <w:rPr>
                <w:rFonts w:ascii="Constantia" w:hAnsi="Constantia"/>
                <w:sz w:val="16"/>
                <w:szCs w:val="16"/>
              </w:rPr>
            </w:pPr>
          </w:p>
          <w:p w14:paraId="116A691F" w14:textId="77777777" w:rsidR="002F6883" w:rsidRDefault="002F6883" w:rsidP="006F6765">
            <w:pPr>
              <w:spacing w:after="0" w:line="240" w:lineRule="auto"/>
              <w:rPr>
                <w:rFonts w:ascii="Constantia" w:hAnsi="Constantia"/>
                <w:sz w:val="16"/>
                <w:szCs w:val="16"/>
              </w:rPr>
            </w:pPr>
          </w:p>
          <w:p w14:paraId="4AD6A050" w14:textId="77777777" w:rsidR="002F6883" w:rsidRPr="002F6883" w:rsidRDefault="002F6883" w:rsidP="002F6883">
            <w:pPr>
              <w:rPr>
                <w:rFonts w:ascii="Constantia" w:hAnsi="Constantia"/>
                <w:sz w:val="16"/>
                <w:szCs w:val="16"/>
              </w:rPr>
            </w:pPr>
            <w:r w:rsidRPr="002F6883">
              <w:rPr>
                <w:rFonts w:ascii="Constantia" w:hAnsi="Constantia"/>
                <w:sz w:val="16"/>
                <w:szCs w:val="16"/>
              </w:rPr>
              <w:t>Direcciones y periodistas OC.</w:t>
            </w:r>
          </w:p>
          <w:p w14:paraId="04F25050" w14:textId="77777777" w:rsidR="002F6883" w:rsidRDefault="002F6883" w:rsidP="006F6765">
            <w:pPr>
              <w:spacing w:after="0" w:line="240" w:lineRule="auto"/>
              <w:rPr>
                <w:rFonts w:ascii="Constantia" w:hAnsi="Constantia"/>
                <w:sz w:val="16"/>
                <w:szCs w:val="16"/>
              </w:rPr>
            </w:pPr>
          </w:p>
          <w:p w14:paraId="37A633DF" w14:textId="07E2054F" w:rsidR="002F6883" w:rsidRPr="00BA16FF" w:rsidRDefault="002F6883" w:rsidP="006F6765">
            <w:pPr>
              <w:spacing w:after="0" w:line="240" w:lineRule="auto"/>
              <w:rPr>
                <w:rFonts w:ascii="Constantia" w:hAnsi="Constantia"/>
                <w:sz w:val="16"/>
                <w:szCs w:val="16"/>
              </w:rPr>
            </w:pPr>
          </w:p>
        </w:tc>
      </w:tr>
      <w:tr w:rsidR="006F6765" w:rsidRPr="00BA16FF" w14:paraId="4FC36158" w14:textId="7E20CAB9" w:rsidTr="00C20277">
        <w:trPr>
          <w:gridAfter w:val="1"/>
          <w:wAfter w:w="44" w:type="dxa"/>
        </w:trPr>
        <w:tc>
          <w:tcPr>
            <w:tcW w:w="2641" w:type="dxa"/>
          </w:tcPr>
          <w:p w14:paraId="1B9BEC74"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lastRenderedPageBreak/>
              <w:t>¿Se utilizan las r</w:t>
            </w:r>
            <w:r w:rsidRPr="00BA16FF">
              <w:rPr>
                <w:rFonts w:ascii="Constantia" w:hAnsi="Constantia"/>
                <w:bCs/>
                <w:iCs/>
                <w:color w:val="000000"/>
                <w:sz w:val="16"/>
                <w:szCs w:val="16"/>
              </w:rPr>
              <w:t>edes sociales como instrumentos de comunicación</w:t>
            </w:r>
            <w:r w:rsidRPr="00BA16FF">
              <w:rPr>
                <w:rFonts w:ascii="Constantia" w:hAnsi="Constantia" w:cs="Arial"/>
                <w:bCs/>
                <w:iCs/>
                <w:color w:val="auto"/>
                <w:sz w:val="16"/>
                <w:szCs w:val="16"/>
              </w:rPr>
              <w:t>?</w:t>
            </w:r>
          </w:p>
          <w:p w14:paraId="47CAE579" w14:textId="77777777" w:rsidR="006F6765" w:rsidRPr="00BA16FF" w:rsidRDefault="006F6765" w:rsidP="006F6765">
            <w:pPr>
              <w:spacing w:after="0" w:line="240" w:lineRule="auto"/>
              <w:ind w:left="360"/>
              <w:rPr>
                <w:rFonts w:ascii="Constantia" w:hAnsi="Constantia" w:cs="Arial"/>
                <w:bCs/>
                <w:iCs/>
                <w:color w:val="auto"/>
                <w:sz w:val="16"/>
                <w:szCs w:val="16"/>
              </w:rPr>
            </w:pPr>
          </w:p>
          <w:p w14:paraId="4DD229CC" w14:textId="77777777" w:rsidR="006F6765" w:rsidRPr="00BA16FF" w:rsidRDefault="006F6765" w:rsidP="006F6765">
            <w:pPr>
              <w:spacing w:after="0" w:line="240" w:lineRule="auto"/>
              <w:ind w:left="360"/>
              <w:rPr>
                <w:rFonts w:ascii="Constantia" w:hAnsi="Constantia" w:cs="Arial"/>
                <w:bCs/>
                <w:iCs/>
                <w:color w:val="auto"/>
                <w:sz w:val="16"/>
                <w:szCs w:val="16"/>
              </w:rPr>
            </w:pPr>
          </w:p>
          <w:p w14:paraId="129A64F5" w14:textId="77777777" w:rsidR="006F6765" w:rsidRPr="00BA16FF" w:rsidRDefault="006F6765" w:rsidP="006F6765">
            <w:pPr>
              <w:spacing w:after="0" w:line="240" w:lineRule="auto"/>
              <w:ind w:left="360"/>
              <w:rPr>
                <w:rFonts w:ascii="Constantia" w:hAnsi="Constantia" w:cs="Arial"/>
                <w:bCs/>
                <w:iCs/>
                <w:color w:val="auto"/>
                <w:sz w:val="16"/>
                <w:szCs w:val="16"/>
              </w:rPr>
            </w:pPr>
          </w:p>
          <w:p w14:paraId="481FC96B" w14:textId="77777777" w:rsidR="006F6765" w:rsidRPr="00BA16FF" w:rsidRDefault="006F6765" w:rsidP="006F6765">
            <w:pPr>
              <w:spacing w:after="0" w:line="240" w:lineRule="auto"/>
              <w:ind w:left="360"/>
              <w:rPr>
                <w:rFonts w:ascii="Constantia" w:hAnsi="Constantia" w:cs="Arial"/>
                <w:bCs/>
                <w:iCs/>
                <w:color w:val="auto"/>
                <w:sz w:val="16"/>
                <w:szCs w:val="16"/>
              </w:rPr>
            </w:pPr>
          </w:p>
          <w:p w14:paraId="067EF37A" w14:textId="77777777" w:rsidR="006F6765" w:rsidRPr="00BA16FF" w:rsidRDefault="006F6765" w:rsidP="006F6765">
            <w:pPr>
              <w:spacing w:after="0" w:line="240" w:lineRule="auto"/>
              <w:ind w:left="360"/>
              <w:rPr>
                <w:rFonts w:ascii="Constantia" w:hAnsi="Constantia" w:cs="Arial"/>
                <w:bCs/>
                <w:iCs/>
                <w:color w:val="auto"/>
                <w:sz w:val="16"/>
                <w:szCs w:val="16"/>
              </w:rPr>
            </w:pPr>
          </w:p>
        </w:tc>
        <w:tc>
          <w:tcPr>
            <w:tcW w:w="3756" w:type="dxa"/>
          </w:tcPr>
          <w:p w14:paraId="4F4F4E7C" w14:textId="77777777" w:rsidR="006F6765" w:rsidRPr="00BA16FF" w:rsidRDefault="006F6765" w:rsidP="006F6765">
            <w:pPr>
              <w:rPr>
                <w:rFonts w:ascii="Constantia" w:hAnsi="Constantia"/>
                <w:sz w:val="16"/>
                <w:szCs w:val="16"/>
              </w:rPr>
            </w:pPr>
            <w:r w:rsidRPr="00BA16FF">
              <w:rPr>
                <w:rFonts w:ascii="Constantia" w:hAnsi="Constantia"/>
                <w:sz w:val="16"/>
                <w:szCs w:val="16"/>
              </w:rPr>
              <w:t>La OC tiene presencia en Facebook, Twitter, You Tube.</w:t>
            </w:r>
          </w:p>
          <w:p w14:paraId="3082C99C" w14:textId="77777777" w:rsidR="006F6765" w:rsidRPr="00BA16FF" w:rsidRDefault="006F6765" w:rsidP="006F6765">
            <w:pPr>
              <w:rPr>
                <w:rFonts w:ascii="Constantia" w:hAnsi="Constantia"/>
                <w:sz w:val="16"/>
                <w:szCs w:val="16"/>
              </w:rPr>
            </w:pPr>
            <w:r w:rsidRPr="00BA16FF">
              <w:rPr>
                <w:rFonts w:ascii="Constantia" w:hAnsi="Constantia"/>
                <w:sz w:val="16"/>
                <w:szCs w:val="16"/>
              </w:rPr>
              <w:t>No se cuenta con un profesional en la materia.</w:t>
            </w:r>
          </w:p>
          <w:p w14:paraId="247D21FE" w14:textId="77777777" w:rsidR="006F6765" w:rsidRPr="00BA16FF" w:rsidRDefault="006F6765" w:rsidP="006F6765">
            <w:pPr>
              <w:rPr>
                <w:rFonts w:ascii="Constantia" w:hAnsi="Constantia"/>
                <w:sz w:val="16"/>
                <w:szCs w:val="16"/>
              </w:rPr>
            </w:pPr>
          </w:p>
        </w:tc>
        <w:tc>
          <w:tcPr>
            <w:tcW w:w="2882" w:type="dxa"/>
            <w:shd w:val="clear" w:color="auto" w:fill="auto"/>
          </w:tcPr>
          <w:p w14:paraId="6F8DC937" w14:textId="77777777" w:rsidR="006F6765" w:rsidRPr="00BA16FF" w:rsidRDefault="006F6765" w:rsidP="006F6765">
            <w:pPr>
              <w:rPr>
                <w:rFonts w:ascii="Constantia" w:hAnsi="Constantia"/>
                <w:sz w:val="16"/>
                <w:szCs w:val="16"/>
              </w:rPr>
            </w:pPr>
            <w:r w:rsidRPr="00BA16FF">
              <w:rPr>
                <w:rFonts w:ascii="Constantia" w:hAnsi="Constantia"/>
                <w:sz w:val="16"/>
                <w:szCs w:val="16"/>
              </w:rPr>
              <w:t>Gestión de un recurso especialista en gestión de redes sociales e Internet ante autoridades correspondientes.</w:t>
            </w:r>
          </w:p>
          <w:p w14:paraId="2D6D28CF" w14:textId="77777777" w:rsidR="006F6765" w:rsidRPr="00BA16FF" w:rsidRDefault="006F6765" w:rsidP="006F6765">
            <w:pPr>
              <w:rPr>
                <w:rFonts w:ascii="Constantia" w:hAnsi="Constantia"/>
                <w:sz w:val="16"/>
                <w:szCs w:val="16"/>
              </w:rPr>
            </w:pPr>
            <w:r w:rsidRPr="00BA16FF">
              <w:rPr>
                <w:rFonts w:ascii="Constantia" w:hAnsi="Constantia"/>
                <w:sz w:val="16"/>
                <w:szCs w:val="16"/>
              </w:rPr>
              <w:t>Plan de capacitación del actual personal de la OC en nuevas tecnologías.</w:t>
            </w:r>
          </w:p>
        </w:tc>
        <w:tc>
          <w:tcPr>
            <w:tcW w:w="2410" w:type="dxa"/>
          </w:tcPr>
          <w:p w14:paraId="71B2F60D" w14:textId="517EFD0D" w:rsidR="006F6765" w:rsidRPr="00591238" w:rsidRDefault="006F6765" w:rsidP="006F6765">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201</w:t>
            </w:r>
            <w:r w:rsidR="002F6883">
              <w:rPr>
                <w:rFonts w:ascii="Constantia" w:hAnsi="Constantia" w:cs="Arial"/>
                <w:bCs/>
                <w:iCs/>
                <w:color w:val="auto"/>
                <w:sz w:val="16"/>
                <w:szCs w:val="16"/>
              </w:rPr>
              <w:t>8</w:t>
            </w:r>
            <w:r w:rsidRPr="00591238">
              <w:rPr>
                <w:rFonts w:ascii="Constantia" w:hAnsi="Constantia" w:cs="Arial"/>
                <w:bCs/>
                <w:iCs/>
                <w:color w:val="auto"/>
                <w:sz w:val="16"/>
                <w:szCs w:val="16"/>
              </w:rPr>
              <w:t>-201</w:t>
            </w:r>
            <w:r w:rsidR="002F6883">
              <w:rPr>
                <w:rFonts w:ascii="Constantia" w:hAnsi="Constantia" w:cs="Arial"/>
                <w:bCs/>
                <w:iCs/>
                <w:color w:val="auto"/>
                <w:sz w:val="16"/>
                <w:szCs w:val="16"/>
              </w:rPr>
              <w:t>9</w:t>
            </w:r>
          </w:p>
          <w:p w14:paraId="79964801" w14:textId="77777777" w:rsidR="006F6765" w:rsidRPr="00591238" w:rsidRDefault="006F6765" w:rsidP="006F6765">
            <w:pPr>
              <w:spacing w:after="0" w:line="240" w:lineRule="auto"/>
              <w:jc w:val="left"/>
              <w:rPr>
                <w:rFonts w:ascii="Constantia" w:hAnsi="Constantia" w:cs="Arial"/>
                <w:bCs/>
                <w:iCs/>
                <w:color w:val="auto"/>
                <w:sz w:val="16"/>
                <w:szCs w:val="16"/>
              </w:rPr>
            </w:pPr>
          </w:p>
          <w:p w14:paraId="1555552A" w14:textId="77777777" w:rsidR="006F6765" w:rsidRPr="00591238" w:rsidRDefault="006F6765" w:rsidP="006F6765">
            <w:pPr>
              <w:spacing w:after="0" w:line="240" w:lineRule="auto"/>
              <w:jc w:val="left"/>
              <w:rPr>
                <w:rFonts w:ascii="Constantia" w:hAnsi="Constantia" w:cs="Arial"/>
                <w:bCs/>
                <w:iCs/>
                <w:color w:val="auto"/>
                <w:sz w:val="16"/>
                <w:szCs w:val="16"/>
              </w:rPr>
            </w:pPr>
          </w:p>
          <w:p w14:paraId="05B0D70C" w14:textId="77777777" w:rsidR="006F6765" w:rsidRPr="00591238" w:rsidRDefault="006F6765" w:rsidP="006F6765">
            <w:pPr>
              <w:spacing w:after="0" w:line="240" w:lineRule="auto"/>
              <w:jc w:val="left"/>
              <w:rPr>
                <w:rFonts w:ascii="Constantia" w:hAnsi="Constantia" w:cs="Arial"/>
                <w:bCs/>
                <w:iCs/>
                <w:color w:val="auto"/>
                <w:sz w:val="16"/>
                <w:szCs w:val="16"/>
              </w:rPr>
            </w:pPr>
          </w:p>
          <w:p w14:paraId="6C368FF8" w14:textId="77777777" w:rsidR="006F6765" w:rsidRPr="00591238" w:rsidRDefault="006F6765" w:rsidP="006F6765">
            <w:pPr>
              <w:spacing w:after="0" w:line="240" w:lineRule="auto"/>
              <w:jc w:val="left"/>
              <w:rPr>
                <w:rFonts w:ascii="Constantia" w:hAnsi="Constantia" w:cs="Arial"/>
                <w:bCs/>
                <w:iCs/>
                <w:color w:val="auto"/>
                <w:sz w:val="16"/>
                <w:szCs w:val="16"/>
              </w:rPr>
            </w:pPr>
          </w:p>
          <w:p w14:paraId="043E082C" w14:textId="77777777" w:rsidR="006F6765" w:rsidRPr="00591238" w:rsidRDefault="006F6765" w:rsidP="006F6765">
            <w:pPr>
              <w:spacing w:after="0" w:line="240" w:lineRule="auto"/>
              <w:jc w:val="left"/>
              <w:rPr>
                <w:rFonts w:ascii="Constantia" w:hAnsi="Constantia" w:cs="Arial"/>
                <w:bCs/>
                <w:iCs/>
                <w:color w:val="auto"/>
                <w:sz w:val="16"/>
                <w:szCs w:val="16"/>
              </w:rPr>
            </w:pPr>
          </w:p>
          <w:p w14:paraId="20E98990" w14:textId="77777777" w:rsidR="006F6765" w:rsidRPr="00BA16FF" w:rsidRDefault="006F6765" w:rsidP="006F6765">
            <w:pPr>
              <w:rPr>
                <w:rFonts w:ascii="Constantia" w:hAnsi="Constantia"/>
                <w:sz w:val="16"/>
                <w:szCs w:val="16"/>
              </w:rPr>
            </w:pPr>
          </w:p>
        </w:tc>
        <w:tc>
          <w:tcPr>
            <w:tcW w:w="2646" w:type="dxa"/>
          </w:tcPr>
          <w:p w14:paraId="5ACC22D3" w14:textId="2AB2E6B3" w:rsidR="006F6765" w:rsidRPr="00591238"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Dirección OC</w:t>
            </w:r>
          </w:p>
          <w:p w14:paraId="4B0E1DCF" w14:textId="77777777" w:rsidR="006F6765" w:rsidRPr="00BA16FF" w:rsidRDefault="006F6765" w:rsidP="006F6765">
            <w:pPr>
              <w:rPr>
                <w:rFonts w:ascii="Constantia" w:hAnsi="Constantia"/>
                <w:sz w:val="16"/>
                <w:szCs w:val="16"/>
              </w:rPr>
            </w:pPr>
          </w:p>
        </w:tc>
      </w:tr>
      <w:tr w:rsidR="006F6765" w:rsidRPr="00BA16FF" w14:paraId="495DD473" w14:textId="779A58C0" w:rsidTr="00C20277">
        <w:trPr>
          <w:gridAfter w:val="1"/>
          <w:wAfter w:w="44" w:type="dxa"/>
        </w:trPr>
        <w:tc>
          <w:tcPr>
            <w:tcW w:w="2641" w:type="dxa"/>
          </w:tcPr>
          <w:p w14:paraId="157A4623"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¿Se puede medir el impacto de su uso?</w:t>
            </w:r>
          </w:p>
        </w:tc>
        <w:tc>
          <w:tcPr>
            <w:tcW w:w="3756" w:type="dxa"/>
          </w:tcPr>
          <w:p w14:paraId="0EE1660A" w14:textId="77777777" w:rsidR="006F6765" w:rsidRPr="00BA16FF" w:rsidRDefault="006F6765" w:rsidP="006F6765">
            <w:pPr>
              <w:rPr>
                <w:rFonts w:ascii="Constantia" w:hAnsi="Constantia"/>
                <w:sz w:val="16"/>
                <w:szCs w:val="16"/>
              </w:rPr>
            </w:pPr>
            <w:r w:rsidRPr="00BA16FF">
              <w:rPr>
                <w:rFonts w:ascii="Constantia" w:hAnsi="Constantia"/>
                <w:sz w:val="16"/>
                <w:szCs w:val="16"/>
              </w:rPr>
              <w:t>Las redes sociales dan información básica que se puede recopilar en informes de POA y anual de labores.</w:t>
            </w:r>
          </w:p>
        </w:tc>
        <w:tc>
          <w:tcPr>
            <w:tcW w:w="2882" w:type="dxa"/>
            <w:shd w:val="clear" w:color="auto" w:fill="auto"/>
          </w:tcPr>
          <w:p w14:paraId="78143F62" w14:textId="77777777" w:rsidR="006F6765" w:rsidRPr="00BA16FF" w:rsidRDefault="006F6765" w:rsidP="006F6765">
            <w:pPr>
              <w:rPr>
                <w:rFonts w:ascii="Constantia" w:hAnsi="Constantia"/>
                <w:sz w:val="16"/>
                <w:szCs w:val="16"/>
              </w:rPr>
            </w:pPr>
            <w:r w:rsidRPr="00BA16FF">
              <w:rPr>
                <w:rFonts w:ascii="Constantia" w:hAnsi="Constantia"/>
                <w:sz w:val="16"/>
                <w:szCs w:val="16"/>
              </w:rPr>
              <w:t>Incluir la tarea en el POA de la OC e informe anual de labores.</w:t>
            </w:r>
          </w:p>
          <w:p w14:paraId="3BD083D2" w14:textId="77777777" w:rsidR="006F6765" w:rsidRPr="00BA16FF" w:rsidRDefault="006F6765" w:rsidP="006F6765">
            <w:pPr>
              <w:rPr>
                <w:rFonts w:ascii="Constantia" w:hAnsi="Constantia"/>
                <w:sz w:val="16"/>
                <w:szCs w:val="16"/>
              </w:rPr>
            </w:pPr>
          </w:p>
        </w:tc>
        <w:tc>
          <w:tcPr>
            <w:tcW w:w="2410" w:type="dxa"/>
          </w:tcPr>
          <w:p w14:paraId="08175720" w14:textId="71C2B4EF" w:rsidR="006F6765" w:rsidRPr="00BA16FF" w:rsidRDefault="002F6883" w:rsidP="006F6765">
            <w:pPr>
              <w:rPr>
                <w:rFonts w:ascii="Constantia" w:hAnsi="Constantia"/>
                <w:sz w:val="16"/>
                <w:szCs w:val="16"/>
              </w:rPr>
            </w:pPr>
            <w:r>
              <w:rPr>
                <w:rFonts w:ascii="Constantia" w:hAnsi="Constantia" w:cs="Arial"/>
                <w:bCs/>
                <w:iCs/>
                <w:color w:val="auto"/>
                <w:sz w:val="16"/>
                <w:szCs w:val="16"/>
              </w:rPr>
              <w:t>2018</w:t>
            </w:r>
          </w:p>
        </w:tc>
        <w:tc>
          <w:tcPr>
            <w:tcW w:w="2646" w:type="dxa"/>
          </w:tcPr>
          <w:p w14:paraId="74213ECB" w14:textId="60BDEC38" w:rsidR="006F6765" w:rsidRPr="00591238"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 xml:space="preserve">Dirección y periodistas </w:t>
            </w:r>
            <w:r w:rsidR="006F6765" w:rsidRPr="00591238">
              <w:rPr>
                <w:rFonts w:ascii="Constantia" w:hAnsi="Constantia" w:cs="Arial"/>
                <w:bCs/>
                <w:iCs/>
                <w:color w:val="auto"/>
                <w:sz w:val="16"/>
                <w:szCs w:val="16"/>
              </w:rPr>
              <w:t>OC</w:t>
            </w:r>
          </w:p>
          <w:p w14:paraId="774BB3AF" w14:textId="77777777" w:rsidR="006F6765" w:rsidRPr="00BA16FF" w:rsidRDefault="006F6765" w:rsidP="006F6765">
            <w:pPr>
              <w:rPr>
                <w:rFonts w:ascii="Constantia" w:hAnsi="Constantia"/>
                <w:sz w:val="16"/>
                <w:szCs w:val="16"/>
              </w:rPr>
            </w:pPr>
          </w:p>
        </w:tc>
      </w:tr>
      <w:tr w:rsidR="006F6765" w:rsidRPr="00BA16FF" w14:paraId="07AEE262" w14:textId="2E393D2E" w:rsidTr="00C20277">
        <w:trPr>
          <w:gridAfter w:val="1"/>
          <w:wAfter w:w="44" w:type="dxa"/>
        </w:trPr>
        <w:tc>
          <w:tcPr>
            <w:tcW w:w="2641" w:type="dxa"/>
          </w:tcPr>
          <w:p w14:paraId="2FAC0C5B"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t>¿Considera que se debe reforzar las fuentes de publicaciones que la Universidad Nacional utiliza para dar a conocer su labor institucional como periódicos, revistas, televisión, radio e información de boletines digitales, comunicados de prensa, entre otros?</w:t>
            </w:r>
          </w:p>
        </w:tc>
        <w:tc>
          <w:tcPr>
            <w:tcW w:w="3756" w:type="dxa"/>
          </w:tcPr>
          <w:p w14:paraId="7662CAF5" w14:textId="77777777" w:rsidR="006F6765" w:rsidRPr="00BA16FF" w:rsidRDefault="006F6765" w:rsidP="006F6765">
            <w:pPr>
              <w:rPr>
                <w:rFonts w:ascii="Constantia" w:hAnsi="Constantia"/>
                <w:sz w:val="16"/>
                <w:szCs w:val="16"/>
              </w:rPr>
            </w:pPr>
            <w:r w:rsidRPr="00BA16FF">
              <w:rPr>
                <w:rFonts w:ascii="Constantia" w:hAnsi="Constantia"/>
                <w:sz w:val="16"/>
                <w:szCs w:val="16"/>
              </w:rPr>
              <w:t>Las existentes cumplen, pero deben ser revisadas según necesidades y opciones actuales.</w:t>
            </w:r>
          </w:p>
        </w:tc>
        <w:tc>
          <w:tcPr>
            <w:tcW w:w="2882" w:type="dxa"/>
            <w:shd w:val="clear" w:color="auto" w:fill="auto"/>
          </w:tcPr>
          <w:p w14:paraId="47111948" w14:textId="77777777" w:rsidR="006F6765" w:rsidRPr="00BA16FF" w:rsidRDefault="006F6765" w:rsidP="006F6765">
            <w:pPr>
              <w:rPr>
                <w:rFonts w:ascii="Constantia" w:hAnsi="Constantia"/>
                <w:sz w:val="16"/>
                <w:szCs w:val="16"/>
              </w:rPr>
            </w:pPr>
            <w:r w:rsidRPr="00BA16FF">
              <w:rPr>
                <w:rFonts w:ascii="Constantia" w:hAnsi="Constantia"/>
                <w:sz w:val="16"/>
                <w:szCs w:val="16"/>
              </w:rPr>
              <w:t>Revisión de fuentes de OC con las instancias que correspondan.</w:t>
            </w:r>
          </w:p>
          <w:p w14:paraId="7603B7CB" w14:textId="77777777" w:rsidR="006F6765" w:rsidRPr="00BA16FF" w:rsidRDefault="006F6765" w:rsidP="006F6765">
            <w:pPr>
              <w:rPr>
                <w:rFonts w:ascii="Constantia" w:hAnsi="Constantia"/>
                <w:sz w:val="16"/>
                <w:szCs w:val="16"/>
              </w:rPr>
            </w:pPr>
          </w:p>
        </w:tc>
        <w:tc>
          <w:tcPr>
            <w:tcW w:w="2410" w:type="dxa"/>
          </w:tcPr>
          <w:p w14:paraId="3A72DFE4" w14:textId="4452714C" w:rsidR="006F6765" w:rsidRPr="00591238"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2019</w:t>
            </w:r>
          </w:p>
          <w:p w14:paraId="0697F759" w14:textId="77777777" w:rsidR="006F6765" w:rsidRPr="00BA16FF" w:rsidRDefault="006F6765" w:rsidP="006F6765">
            <w:pPr>
              <w:rPr>
                <w:rFonts w:ascii="Constantia" w:hAnsi="Constantia"/>
                <w:sz w:val="16"/>
                <w:szCs w:val="16"/>
              </w:rPr>
            </w:pPr>
          </w:p>
        </w:tc>
        <w:tc>
          <w:tcPr>
            <w:tcW w:w="2646" w:type="dxa"/>
          </w:tcPr>
          <w:p w14:paraId="44CBAD01" w14:textId="07477088" w:rsidR="002F6883"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Dirección y periodistas OC.</w:t>
            </w:r>
          </w:p>
          <w:p w14:paraId="2CDA21D2" w14:textId="77777777" w:rsidR="002F6883" w:rsidRDefault="002F6883" w:rsidP="006F6765">
            <w:pPr>
              <w:spacing w:after="0" w:line="240" w:lineRule="auto"/>
              <w:jc w:val="left"/>
              <w:rPr>
                <w:rFonts w:ascii="Constantia" w:hAnsi="Constantia" w:cs="Arial"/>
                <w:bCs/>
                <w:iCs/>
                <w:color w:val="auto"/>
                <w:sz w:val="16"/>
                <w:szCs w:val="16"/>
              </w:rPr>
            </w:pPr>
          </w:p>
          <w:p w14:paraId="0502A30F" w14:textId="77777777" w:rsidR="002F6883" w:rsidRDefault="002F6883" w:rsidP="006F6765">
            <w:pPr>
              <w:spacing w:after="0" w:line="240" w:lineRule="auto"/>
              <w:jc w:val="left"/>
              <w:rPr>
                <w:rFonts w:ascii="Constantia" w:hAnsi="Constantia" w:cs="Arial"/>
                <w:bCs/>
                <w:iCs/>
                <w:color w:val="auto"/>
                <w:sz w:val="16"/>
                <w:szCs w:val="16"/>
              </w:rPr>
            </w:pPr>
          </w:p>
          <w:p w14:paraId="1D1E2120" w14:textId="77777777" w:rsidR="002F6883" w:rsidRDefault="002F6883" w:rsidP="006F6765">
            <w:pPr>
              <w:spacing w:after="0" w:line="240" w:lineRule="auto"/>
              <w:jc w:val="left"/>
              <w:rPr>
                <w:rFonts w:ascii="Constantia" w:hAnsi="Constantia" w:cs="Arial"/>
                <w:bCs/>
                <w:iCs/>
                <w:color w:val="auto"/>
                <w:sz w:val="16"/>
                <w:szCs w:val="16"/>
              </w:rPr>
            </w:pPr>
          </w:p>
          <w:p w14:paraId="64ECEA3F" w14:textId="77777777" w:rsidR="006F6765" w:rsidRPr="00BA16FF" w:rsidRDefault="006F6765" w:rsidP="002F6883">
            <w:pPr>
              <w:spacing w:after="0" w:line="240" w:lineRule="auto"/>
              <w:jc w:val="left"/>
              <w:rPr>
                <w:rFonts w:ascii="Constantia" w:hAnsi="Constantia"/>
                <w:sz w:val="16"/>
                <w:szCs w:val="16"/>
              </w:rPr>
            </w:pPr>
          </w:p>
        </w:tc>
      </w:tr>
      <w:tr w:rsidR="006F6765" w:rsidRPr="00BA16FF" w14:paraId="572FEEFB" w14:textId="6FE3593C" w:rsidTr="00C20277">
        <w:trPr>
          <w:gridAfter w:val="1"/>
          <w:wAfter w:w="44" w:type="dxa"/>
        </w:trPr>
        <w:tc>
          <w:tcPr>
            <w:tcW w:w="2641" w:type="dxa"/>
          </w:tcPr>
          <w:p w14:paraId="5B2F71FD"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cs="Arial"/>
                <w:bCs/>
                <w:iCs/>
                <w:color w:val="auto"/>
                <w:sz w:val="16"/>
                <w:szCs w:val="16"/>
              </w:rPr>
              <w:t xml:space="preserve">¿Se </w:t>
            </w:r>
            <w:r w:rsidRPr="00BA16FF">
              <w:rPr>
                <w:rFonts w:ascii="Constantia" w:hAnsi="Constantia"/>
                <w:bCs/>
                <w:iCs/>
                <w:color w:val="000000"/>
                <w:sz w:val="16"/>
                <w:szCs w:val="16"/>
              </w:rPr>
              <w:t>cumplen las políticas internas de comunicación</w:t>
            </w:r>
            <w:r w:rsidRPr="00BA16FF">
              <w:rPr>
                <w:rFonts w:ascii="Constantia" w:hAnsi="Constantia" w:cs="Arial"/>
                <w:bCs/>
                <w:iCs/>
                <w:color w:val="auto"/>
                <w:sz w:val="16"/>
                <w:szCs w:val="16"/>
              </w:rPr>
              <w:t>?</w:t>
            </w:r>
          </w:p>
        </w:tc>
        <w:tc>
          <w:tcPr>
            <w:tcW w:w="3756" w:type="dxa"/>
          </w:tcPr>
          <w:p w14:paraId="4634CD14" w14:textId="77777777" w:rsidR="006F6765" w:rsidRPr="00BA16FF" w:rsidRDefault="006F6765" w:rsidP="006F6765">
            <w:pPr>
              <w:rPr>
                <w:rFonts w:ascii="Constantia" w:hAnsi="Constantia"/>
                <w:sz w:val="16"/>
                <w:szCs w:val="16"/>
              </w:rPr>
            </w:pPr>
            <w:r w:rsidRPr="00BA16FF">
              <w:rPr>
                <w:rFonts w:ascii="Constantia" w:hAnsi="Constantia"/>
                <w:sz w:val="16"/>
                <w:szCs w:val="16"/>
              </w:rPr>
              <w:t>Se cumplen las vigentes según Políticas de Comunicación definidas por el Consejo Universitario, así como con los establecido por el Plan de Comunicación Institucional Consaca- Rectoría vigente.</w:t>
            </w:r>
          </w:p>
        </w:tc>
        <w:tc>
          <w:tcPr>
            <w:tcW w:w="2882" w:type="dxa"/>
            <w:shd w:val="clear" w:color="auto" w:fill="auto"/>
          </w:tcPr>
          <w:p w14:paraId="72AC4DC2" w14:textId="77777777" w:rsidR="006F6765" w:rsidRPr="00BA16FF" w:rsidRDefault="006F6765" w:rsidP="006F6765">
            <w:pPr>
              <w:rPr>
                <w:rFonts w:ascii="Constantia" w:hAnsi="Constantia"/>
                <w:sz w:val="16"/>
                <w:szCs w:val="16"/>
              </w:rPr>
            </w:pPr>
            <w:r w:rsidRPr="00BA16FF">
              <w:rPr>
                <w:rFonts w:ascii="Constantia" w:hAnsi="Constantia"/>
                <w:sz w:val="16"/>
                <w:szCs w:val="16"/>
              </w:rPr>
              <w:t>Revisión integrada desde la perspectiva institucional.</w:t>
            </w:r>
          </w:p>
        </w:tc>
        <w:tc>
          <w:tcPr>
            <w:tcW w:w="2410" w:type="dxa"/>
          </w:tcPr>
          <w:p w14:paraId="7783AECB" w14:textId="0239409E"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2019</w:t>
            </w:r>
          </w:p>
        </w:tc>
        <w:tc>
          <w:tcPr>
            <w:tcW w:w="2646" w:type="dxa"/>
          </w:tcPr>
          <w:p w14:paraId="3F6815CB" w14:textId="77777777" w:rsidR="002F6883" w:rsidRPr="00591238" w:rsidRDefault="002F6883" w:rsidP="002F688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Participación Dirección OC en Comisión institucional propuesta, adscrita a Rectoría y formada por las instancias correspondientes.</w:t>
            </w:r>
          </w:p>
          <w:p w14:paraId="7FE357A4" w14:textId="77777777" w:rsidR="006F6765" w:rsidRPr="00BA16FF" w:rsidRDefault="006F6765" w:rsidP="002F6883">
            <w:pPr>
              <w:spacing w:after="0" w:line="240" w:lineRule="auto"/>
              <w:jc w:val="left"/>
              <w:rPr>
                <w:rFonts w:ascii="Constantia" w:hAnsi="Constantia"/>
                <w:sz w:val="16"/>
                <w:szCs w:val="16"/>
              </w:rPr>
            </w:pPr>
          </w:p>
        </w:tc>
      </w:tr>
      <w:tr w:rsidR="006F6765" w:rsidRPr="00BA16FF" w14:paraId="555EA36D" w14:textId="4FA630BA" w:rsidTr="00C20277">
        <w:trPr>
          <w:gridAfter w:val="1"/>
          <w:wAfter w:w="44" w:type="dxa"/>
        </w:trPr>
        <w:tc>
          <w:tcPr>
            <w:tcW w:w="2641" w:type="dxa"/>
          </w:tcPr>
          <w:p w14:paraId="64EFF56A"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lastRenderedPageBreak/>
              <w:t>¿Se diseñan constantemente mecanismos de innovación en cuanto a los medios y herramientas para comunicar el acontecer de la institución</w:t>
            </w:r>
            <w:r w:rsidRPr="00BA16FF">
              <w:rPr>
                <w:rFonts w:ascii="Constantia" w:hAnsi="Constantia" w:cs="Arial"/>
                <w:bCs/>
                <w:iCs/>
                <w:color w:val="auto"/>
                <w:sz w:val="16"/>
                <w:szCs w:val="16"/>
              </w:rPr>
              <w:t>?</w:t>
            </w:r>
          </w:p>
        </w:tc>
        <w:tc>
          <w:tcPr>
            <w:tcW w:w="3756" w:type="dxa"/>
          </w:tcPr>
          <w:p w14:paraId="64A6C25D" w14:textId="77777777" w:rsidR="006F6765" w:rsidRPr="00BA16FF" w:rsidRDefault="006F6765" w:rsidP="006F6765">
            <w:pPr>
              <w:rPr>
                <w:rFonts w:ascii="Constantia" w:hAnsi="Constantia"/>
                <w:sz w:val="16"/>
                <w:szCs w:val="16"/>
              </w:rPr>
            </w:pPr>
            <w:r w:rsidRPr="00BA16FF">
              <w:rPr>
                <w:rFonts w:ascii="Constantia" w:hAnsi="Constantia"/>
                <w:sz w:val="16"/>
                <w:szCs w:val="16"/>
              </w:rPr>
              <w:t>Se desarrollan acciones de mejora constantes según iniciativas del personal de la OC.</w:t>
            </w:r>
          </w:p>
        </w:tc>
        <w:tc>
          <w:tcPr>
            <w:tcW w:w="2882" w:type="dxa"/>
            <w:shd w:val="clear" w:color="auto" w:fill="auto"/>
          </w:tcPr>
          <w:p w14:paraId="6C7B6856" w14:textId="77777777" w:rsidR="006F6765" w:rsidRPr="00BA16FF" w:rsidRDefault="006F6765" w:rsidP="006F6765">
            <w:pPr>
              <w:rPr>
                <w:rFonts w:ascii="Constantia" w:hAnsi="Constantia"/>
                <w:sz w:val="16"/>
                <w:szCs w:val="16"/>
              </w:rPr>
            </w:pPr>
            <w:r w:rsidRPr="00BA16FF">
              <w:rPr>
                <w:rFonts w:ascii="Constantia" w:hAnsi="Constantia"/>
                <w:sz w:val="16"/>
                <w:szCs w:val="16"/>
              </w:rPr>
              <w:t>Incluir la evaluación y mejora permanente en el marco del proyecto de la nueva plataforma de divulgación institucional.</w:t>
            </w:r>
          </w:p>
        </w:tc>
        <w:tc>
          <w:tcPr>
            <w:tcW w:w="2410" w:type="dxa"/>
          </w:tcPr>
          <w:p w14:paraId="60927B8F" w14:textId="5582560E" w:rsidR="006F6765" w:rsidRPr="00591238"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2017-2019</w:t>
            </w:r>
          </w:p>
          <w:p w14:paraId="4C4102A9" w14:textId="77777777" w:rsidR="006F6765" w:rsidRPr="00BA16FF" w:rsidRDefault="006F6765" w:rsidP="006F6765">
            <w:pPr>
              <w:rPr>
                <w:rFonts w:ascii="Constantia" w:hAnsi="Constantia"/>
                <w:sz w:val="16"/>
                <w:szCs w:val="16"/>
              </w:rPr>
            </w:pPr>
          </w:p>
        </w:tc>
        <w:tc>
          <w:tcPr>
            <w:tcW w:w="2646" w:type="dxa"/>
          </w:tcPr>
          <w:p w14:paraId="6E9B1941" w14:textId="094D4888" w:rsidR="006F6765" w:rsidRPr="00591238" w:rsidRDefault="002F6883"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Direcciones OC y UNA Web.</w:t>
            </w:r>
          </w:p>
          <w:p w14:paraId="35A83D0B" w14:textId="77777777" w:rsidR="006F6765" w:rsidRPr="00BA16FF" w:rsidRDefault="006F6765" w:rsidP="006F6765">
            <w:pPr>
              <w:rPr>
                <w:rFonts w:ascii="Constantia" w:hAnsi="Constantia"/>
                <w:sz w:val="16"/>
                <w:szCs w:val="16"/>
              </w:rPr>
            </w:pPr>
          </w:p>
        </w:tc>
      </w:tr>
      <w:tr w:rsidR="006F6765" w:rsidRPr="00BA16FF" w14:paraId="22A66E8F" w14:textId="123A90F0" w:rsidTr="00C20277">
        <w:trPr>
          <w:gridAfter w:val="1"/>
          <w:wAfter w:w="44" w:type="dxa"/>
        </w:trPr>
        <w:tc>
          <w:tcPr>
            <w:tcW w:w="2641" w:type="dxa"/>
          </w:tcPr>
          <w:p w14:paraId="2AB073ED"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t>¿Se planean y ejecutan capacitaciones para el personal de las oficinas que brindan este servicio</w:t>
            </w:r>
            <w:r w:rsidRPr="00BA16FF">
              <w:rPr>
                <w:rFonts w:ascii="Constantia" w:hAnsi="Constantia" w:cs="Arial"/>
                <w:bCs/>
                <w:iCs/>
                <w:color w:val="auto"/>
                <w:sz w:val="16"/>
                <w:szCs w:val="16"/>
              </w:rPr>
              <w:t>?</w:t>
            </w:r>
          </w:p>
        </w:tc>
        <w:tc>
          <w:tcPr>
            <w:tcW w:w="3756" w:type="dxa"/>
          </w:tcPr>
          <w:p w14:paraId="4E5C1115" w14:textId="77777777" w:rsidR="006F6765" w:rsidRPr="00BA16FF" w:rsidRDefault="006F6765" w:rsidP="006F6765">
            <w:pPr>
              <w:rPr>
                <w:rFonts w:ascii="Constantia" w:hAnsi="Constantia"/>
                <w:sz w:val="16"/>
                <w:szCs w:val="16"/>
              </w:rPr>
            </w:pPr>
            <w:r w:rsidRPr="00BA16FF">
              <w:rPr>
                <w:rFonts w:ascii="Constantia" w:hAnsi="Constantia"/>
                <w:sz w:val="16"/>
                <w:szCs w:val="16"/>
              </w:rPr>
              <w:t>Capacitación actualmente es voluntaria, no hay un plan institucional para el área.</w:t>
            </w:r>
          </w:p>
          <w:p w14:paraId="3D081F22" w14:textId="77777777" w:rsidR="006F6765" w:rsidRPr="00BA16FF" w:rsidRDefault="006F6765" w:rsidP="006F6765">
            <w:pPr>
              <w:rPr>
                <w:rFonts w:ascii="Constantia" w:hAnsi="Constantia"/>
                <w:sz w:val="16"/>
                <w:szCs w:val="16"/>
              </w:rPr>
            </w:pPr>
          </w:p>
        </w:tc>
        <w:tc>
          <w:tcPr>
            <w:tcW w:w="2882" w:type="dxa"/>
            <w:shd w:val="clear" w:color="auto" w:fill="auto"/>
          </w:tcPr>
          <w:p w14:paraId="7B9F2048" w14:textId="77777777" w:rsidR="006F6765" w:rsidRPr="00BA16FF" w:rsidRDefault="006F6765" w:rsidP="006F6765">
            <w:pPr>
              <w:rPr>
                <w:rFonts w:ascii="Constantia" w:hAnsi="Constantia"/>
                <w:sz w:val="16"/>
                <w:szCs w:val="16"/>
              </w:rPr>
            </w:pPr>
            <w:r w:rsidRPr="00BA16FF">
              <w:rPr>
                <w:rFonts w:ascii="Constantia" w:hAnsi="Constantia"/>
                <w:sz w:val="16"/>
                <w:szCs w:val="16"/>
              </w:rPr>
              <w:t>Plan de capacitación, inversión y mejora para el área, en el marco de la entrada en funcionamiento de la nueva estrategia integrada de divulgación institucional.</w:t>
            </w:r>
          </w:p>
        </w:tc>
        <w:tc>
          <w:tcPr>
            <w:tcW w:w="2410" w:type="dxa"/>
          </w:tcPr>
          <w:p w14:paraId="7DD35E37" w14:textId="7A235A10"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201</w:t>
            </w:r>
            <w:r w:rsidR="002F6883">
              <w:rPr>
                <w:rFonts w:ascii="Constantia" w:hAnsi="Constantia" w:cs="Arial"/>
                <w:bCs/>
                <w:iCs/>
                <w:color w:val="auto"/>
                <w:sz w:val="16"/>
                <w:szCs w:val="16"/>
              </w:rPr>
              <w:t>8</w:t>
            </w:r>
            <w:r w:rsidRPr="00591238">
              <w:rPr>
                <w:rFonts w:ascii="Constantia" w:hAnsi="Constantia" w:cs="Arial"/>
                <w:bCs/>
                <w:iCs/>
                <w:color w:val="auto"/>
                <w:sz w:val="16"/>
                <w:szCs w:val="16"/>
              </w:rPr>
              <w:t>-201</w:t>
            </w:r>
            <w:r w:rsidR="002F6883">
              <w:rPr>
                <w:rFonts w:ascii="Constantia" w:hAnsi="Constantia" w:cs="Arial"/>
                <w:bCs/>
                <w:iCs/>
                <w:color w:val="auto"/>
                <w:sz w:val="16"/>
                <w:szCs w:val="16"/>
              </w:rPr>
              <w:t>9</w:t>
            </w:r>
          </w:p>
        </w:tc>
        <w:tc>
          <w:tcPr>
            <w:tcW w:w="2646" w:type="dxa"/>
          </w:tcPr>
          <w:p w14:paraId="6BD6F4AB" w14:textId="6587031D"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Dirección OC.</w:t>
            </w:r>
          </w:p>
        </w:tc>
      </w:tr>
      <w:tr w:rsidR="006F6765" w:rsidRPr="00BA16FF" w14:paraId="0B3A76DD" w14:textId="307527C7" w:rsidTr="00C20277">
        <w:trPr>
          <w:gridAfter w:val="1"/>
          <w:wAfter w:w="44" w:type="dxa"/>
        </w:trPr>
        <w:tc>
          <w:tcPr>
            <w:tcW w:w="2641" w:type="dxa"/>
          </w:tcPr>
          <w:p w14:paraId="65EC15ED" w14:textId="77777777" w:rsidR="006F6765" w:rsidRPr="00BA16FF" w:rsidRDefault="006F6765" w:rsidP="006F6765">
            <w:pPr>
              <w:numPr>
                <w:ilvl w:val="0"/>
                <w:numId w:val="8"/>
              </w:num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t>¿Es requerido desarrollar una línea de comunicación más planificada y estratégica, que parta de una visión integral y que procure el fortalecimiento de la imagen institucional?</w:t>
            </w:r>
          </w:p>
          <w:p w14:paraId="2D1204DC" w14:textId="77777777" w:rsidR="006F6765" w:rsidRPr="00BA16FF" w:rsidRDefault="006F6765" w:rsidP="006F6765">
            <w:pPr>
              <w:spacing w:after="0" w:line="240" w:lineRule="auto"/>
              <w:rPr>
                <w:rFonts w:ascii="Constantia" w:hAnsi="Constantia"/>
                <w:bCs/>
                <w:iCs/>
                <w:color w:val="000000"/>
                <w:sz w:val="16"/>
                <w:szCs w:val="16"/>
              </w:rPr>
            </w:pPr>
          </w:p>
          <w:p w14:paraId="275124A5" w14:textId="77777777" w:rsidR="006F6765" w:rsidRPr="00BA16FF" w:rsidRDefault="006F6765" w:rsidP="006F6765">
            <w:pPr>
              <w:spacing w:after="0" w:line="240" w:lineRule="auto"/>
              <w:rPr>
                <w:rFonts w:ascii="Constantia" w:hAnsi="Constantia" w:cs="Arial"/>
                <w:bCs/>
                <w:iCs/>
                <w:color w:val="auto"/>
                <w:sz w:val="16"/>
                <w:szCs w:val="16"/>
              </w:rPr>
            </w:pPr>
            <w:r w:rsidRPr="00BA16FF">
              <w:rPr>
                <w:rFonts w:ascii="Constantia" w:hAnsi="Constantia"/>
                <w:bCs/>
                <w:iCs/>
                <w:color w:val="000000"/>
                <w:sz w:val="16"/>
                <w:szCs w:val="16"/>
              </w:rPr>
              <w:t>¿Por qué?</w:t>
            </w:r>
          </w:p>
        </w:tc>
        <w:tc>
          <w:tcPr>
            <w:tcW w:w="3756" w:type="dxa"/>
          </w:tcPr>
          <w:p w14:paraId="23398AF1" w14:textId="0402FE4C" w:rsidR="006F6765" w:rsidRDefault="006F6765" w:rsidP="006F6765">
            <w:pPr>
              <w:rPr>
                <w:rFonts w:ascii="Constantia" w:hAnsi="Constantia"/>
                <w:sz w:val="16"/>
                <w:szCs w:val="16"/>
              </w:rPr>
            </w:pPr>
            <w:r w:rsidRPr="00BA16FF">
              <w:rPr>
                <w:rFonts w:ascii="Constantia" w:hAnsi="Constantia"/>
                <w:sz w:val="16"/>
                <w:szCs w:val="16"/>
              </w:rPr>
              <w:t>UNA: Actualmente lo recursos invertidos en esta materia no están distribuidos con base en un plan de inversión y desarrollo que responda a una estrategia integrada.</w:t>
            </w:r>
          </w:p>
          <w:p w14:paraId="01E25718" w14:textId="77777777" w:rsidR="002C4A7F" w:rsidRDefault="002C4A7F" w:rsidP="006F6765">
            <w:pPr>
              <w:rPr>
                <w:rFonts w:ascii="Constantia" w:hAnsi="Constantia"/>
                <w:sz w:val="16"/>
                <w:szCs w:val="16"/>
              </w:rPr>
            </w:pPr>
          </w:p>
          <w:p w14:paraId="6EF794AC" w14:textId="123331F9" w:rsidR="002C4A7F" w:rsidRPr="00BA16FF" w:rsidRDefault="002C4A7F" w:rsidP="006F6765">
            <w:pPr>
              <w:rPr>
                <w:rFonts w:ascii="Constantia" w:hAnsi="Constantia"/>
                <w:sz w:val="16"/>
                <w:szCs w:val="16"/>
              </w:rPr>
            </w:pPr>
            <w:r>
              <w:rPr>
                <w:rFonts w:ascii="Constantia" w:hAnsi="Constantia"/>
                <w:sz w:val="16"/>
                <w:szCs w:val="16"/>
              </w:rPr>
              <w:t>OC: se trabaja en un plan para desarrollar una plataforma integrada de divulgación que aporte en este sentido.</w:t>
            </w:r>
          </w:p>
        </w:tc>
        <w:tc>
          <w:tcPr>
            <w:tcW w:w="2882" w:type="dxa"/>
            <w:shd w:val="clear" w:color="auto" w:fill="auto"/>
          </w:tcPr>
          <w:p w14:paraId="3B16D8F1" w14:textId="77777777" w:rsidR="006F6765" w:rsidRDefault="006F6765" w:rsidP="006F6765">
            <w:pPr>
              <w:rPr>
                <w:rFonts w:ascii="Constantia" w:hAnsi="Constantia"/>
                <w:sz w:val="16"/>
                <w:szCs w:val="16"/>
              </w:rPr>
            </w:pPr>
            <w:r w:rsidRPr="00BA16FF">
              <w:rPr>
                <w:rFonts w:ascii="Constantia" w:hAnsi="Constantia"/>
                <w:sz w:val="16"/>
                <w:szCs w:val="16"/>
              </w:rPr>
              <w:t>Elaborar un plan de desarrollo y de la comunicación institucional en general, y de las instancias involucradas en particular, que responda a los requerimientos actuales y futuros en esta materia.</w:t>
            </w:r>
          </w:p>
          <w:p w14:paraId="2B0F764F" w14:textId="0E07DA05" w:rsidR="002C4A7F" w:rsidRPr="00BA16FF" w:rsidRDefault="002C4A7F" w:rsidP="006F6765">
            <w:pPr>
              <w:rPr>
                <w:rFonts w:ascii="Constantia" w:hAnsi="Constantia"/>
                <w:sz w:val="16"/>
                <w:szCs w:val="16"/>
              </w:rPr>
            </w:pPr>
            <w:r>
              <w:rPr>
                <w:rFonts w:ascii="Constantia" w:hAnsi="Constantia"/>
                <w:sz w:val="16"/>
                <w:szCs w:val="16"/>
              </w:rPr>
              <w:t>Entrada en operación de nueva plataforma integrada de divulgación.</w:t>
            </w:r>
          </w:p>
        </w:tc>
        <w:tc>
          <w:tcPr>
            <w:tcW w:w="2410" w:type="dxa"/>
          </w:tcPr>
          <w:p w14:paraId="51E15E7E" w14:textId="77777777" w:rsidR="006F6765" w:rsidRDefault="006F6765" w:rsidP="006F6765">
            <w:pPr>
              <w:rPr>
                <w:rFonts w:ascii="Constantia" w:hAnsi="Constantia" w:cs="Arial"/>
                <w:bCs/>
                <w:iCs/>
                <w:color w:val="auto"/>
                <w:sz w:val="16"/>
                <w:szCs w:val="16"/>
              </w:rPr>
            </w:pPr>
            <w:r w:rsidRPr="00591238">
              <w:rPr>
                <w:rFonts w:ascii="Constantia" w:hAnsi="Constantia" w:cs="Arial"/>
                <w:bCs/>
                <w:iCs/>
                <w:color w:val="auto"/>
                <w:sz w:val="16"/>
                <w:szCs w:val="16"/>
              </w:rPr>
              <w:t>2017-2018</w:t>
            </w:r>
          </w:p>
          <w:p w14:paraId="4C59552E" w14:textId="77777777" w:rsidR="002C4A7F" w:rsidRDefault="002C4A7F" w:rsidP="006F6765">
            <w:pPr>
              <w:rPr>
                <w:rFonts w:ascii="Constantia" w:hAnsi="Constantia" w:cs="Arial"/>
                <w:bCs/>
                <w:iCs/>
                <w:color w:val="auto"/>
                <w:sz w:val="16"/>
                <w:szCs w:val="16"/>
              </w:rPr>
            </w:pPr>
          </w:p>
          <w:p w14:paraId="0FF7A7A7" w14:textId="77777777" w:rsidR="002C4A7F" w:rsidRDefault="002C4A7F" w:rsidP="006F6765">
            <w:pPr>
              <w:rPr>
                <w:rFonts w:ascii="Constantia" w:hAnsi="Constantia" w:cs="Arial"/>
                <w:bCs/>
                <w:iCs/>
                <w:color w:val="auto"/>
                <w:sz w:val="16"/>
                <w:szCs w:val="16"/>
              </w:rPr>
            </w:pPr>
          </w:p>
          <w:p w14:paraId="45982CBF" w14:textId="77777777" w:rsidR="002C4A7F" w:rsidRDefault="002C4A7F" w:rsidP="006F6765">
            <w:pPr>
              <w:rPr>
                <w:rFonts w:ascii="Constantia" w:hAnsi="Constantia" w:cs="Arial"/>
                <w:bCs/>
                <w:iCs/>
                <w:color w:val="auto"/>
                <w:sz w:val="16"/>
                <w:szCs w:val="16"/>
              </w:rPr>
            </w:pPr>
          </w:p>
          <w:p w14:paraId="12F569D7" w14:textId="4DE6BE27" w:rsidR="002C4A7F" w:rsidRPr="00BA16FF" w:rsidRDefault="002C4A7F" w:rsidP="006F6765">
            <w:pPr>
              <w:rPr>
                <w:rFonts w:ascii="Constantia" w:hAnsi="Constantia"/>
                <w:sz w:val="16"/>
                <w:szCs w:val="16"/>
              </w:rPr>
            </w:pPr>
            <w:r>
              <w:rPr>
                <w:rFonts w:ascii="Constantia" w:hAnsi="Constantia" w:cs="Arial"/>
                <w:bCs/>
                <w:iCs/>
                <w:color w:val="auto"/>
                <w:sz w:val="16"/>
                <w:szCs w:val="16"/>
              </w:rPr>
              <w:t>2017-2018</w:t>
            </w:r>
          </w:p>
        </w:tc>
        <w:tc>
          <w:tcPr>
            <w:tcW w:w="2646" w:type="dxa"/>
          </w:tcPr>
          <w:p w14:paraId="10E86D12" w14:textId="77777777" w:rsidR="006F6765" w:rsidRDefault="002F6883" w:rsidP="002F6883">
            <w:pPr>
              <w:spacing w:after="0" w:line="240" w:lineRule="auto"/>
              <w:jc w:val="left"/>
              <w:rPr>
                <w:rFonts w:ascii="Constantia" w:hAnsi="Constantia" w:cs="Arial"/>
                <w:bCs/>
                <w:iCs/>
                <w:color w:val="auto"/>
                <w:sz w:val="16"/>
                <w:szCs w:val="16"/>
              </w:rPr>
            </w:pPr>
            <w:r w:rsidRPr="00591238">
              <w:rPr>
                <w:rFonts w:ascii="Constantia" w:hAnsi="Constantia" w:cs="Arial"/>
                <w:bCs/>
                <w:iCs/>
                <w:color w:val="auto"/>
                <w:sz w:val="16"/>
                <w:szCs w:val="16"/>
              </w:rPr>
              <w:t>Participación Dirección OC en Comisión institucional propuesta, adscrita a Rectoría y formada por l</w:t>
            </w:r>
            <w:r>
              <w:rPr>
                <w:rFonts w:ascii="Constantia" w:hAnsi="Constantia" w:cs="Arial"/>
                <w:bCs/>
                <w:iCs/>
                <w:color w:val="auto"/>
                <w:sz w:val="16"/>
                <w:szCs w:val="16"/>
              </w:rPr>
              <w:t>as instancias correspondientes.</w:t>
            </w:r>
          </w:p>
          <w:p w14:paraId="4B912D35" w14:textId="77777777" w:rsidR="002C4A7F" w:rsidRDefault="002C4A7F" w:rsidP="002F6883">
            <w:pPr>
              <w:spacing w:after="0" w:line="240" w:lineRule="auto"/>
              <w:jc w:val="left"/>
              <w:rPr>
                <w:rFonts w:ascii="Constantia" w:hAnsi="Constantia" w:cs="Arial"/>
                <w:bCs/>
                <w:iCs/>
                <w:color w:val="auto"/>
                <w:sz w:val="16"/>
                <w:szCs w:val="16"/>
              </w:rPr>
            </w:pPr>
          </w:p>
          <w:p w14:paraId="54C2202B" w14:textId="77777777" w:rsidR="002C4A7F" w:rsidRDefault="002C4A7F" w:rsidP="002F6883">
            <w:pPr>
              <w:spacing w:after="0" w:line="240" w:lineRule="auto"/>
              <w:jc w:val="left"/>
              <w:rPr>
                <w:rFonts w:ascii="Constantia" w:hAnsi="Constantia" w:cs="Arial"/>
                <w:bCs/>
                <w:iCs/>
                <w:color w:val="auto"/>
                <w:sz w:val="16"/>
                <w:szCs w:val="16"/>
              </w:rPr>
            </w:pPr>
          </w:p>
          <w:p w14:paraId="7FAD9B5F" w14:textId="77777777" w:rsidR="002C4A7F" w:rsidRDefault="002C4A7F" w:rsidP="002F6883">
            <w:pPr>
              <w:spacing w:after="0" w:line="240" w:lineRule="auto"/>
              <w:jc w:val="left"/>
              <w:rPr>
                <w:rFonts w:ascii="Constantia" w:hAnsi="Constantia" w:cs="Arial"/>
                <w:bCs/>
                <w:iCs/>
                <w:color w:val="auto"/>
                <w:sz w:val="16"/>
                <w:szCs w:val="16"/>
              </w:rPr>
            </w:pPr>
          </w:p>
          <w:p w14:paraId="555D8D88" w14:textId="77777777" w:rsidR="002C4A7F" w:rsidRDefault="002C4A7F" w:rsidP="002F6883">
            <w:pPr>
              <w:spacing w:after="0" w:line="240" w:lineRule="auto"/>
              <w:jc w:val="left"/>
              <w:rPr>
                <w:rFonts w:ascii="Constantia" w:hAnsi="Constantia" w:cs="Arial"/>
                <w:bCs/>
                <w:iCs/>
                <w:color w:val="auto"/>
                <w:sz w:val="16"/>
                <w:szCs w:val="16"/>
              </w:rPr>
            </w:pPr>
          </w:p>
          <w:p w14:paraId="1983C740" w14:textId="17A5A413" w:rsidR="002C4A7F" w:rsidRPr="002F6883" w:rsidRDefault="002C4A7F" w:rsidP="002F6883">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Direcciones OC y UNA Web, y periodistas OC.</w:t>
            </w:r>
          </w:p>
        </w:tc>
      </w:tr>
      <w:tr w:rsidR="006F6765" w:rsidRPr="00BA16FF" w14:paraId="32325AC3" w14:textId="6F7FA070" w:rsidTr="00C20277">
        <w:trPr>
          <w:gridAfter w:val="1"/>
          <w:wAfter w:w="44" w:type="dxa"/>
        </w:trPr>
        <w:tc>
          <w:tcPr>
            <w:tcW w:w="2641" w:type="dxa"/>
          </w:tcPr>
          <w:p w14:paraId="5CEEBEAC" w14:textId="77777777" w:rsidR="006F6765" w:rsidRPr="00BA16FF" w:rsidRDefault="006F6765" w:rsidP="006F6765">
            <w:pPr>
              <w:numPr>
                <w:ilvl w:val="0"/>
                <w:numId w:val="8"/>
              </w:numPr>
              <w:spacing w:after="0" w:line="240" w:lineRule="auto"/>
              <w:rPr>
                <w:rFonts w:ascii="Constantia" w:hAnsi="Constantia"/>
                <w:bCs/>
                <w:iCs/>
                <w:color w:val="000000"/>
                <w:sz w:val="16"/>
                <w:szCs w:val="16"/>
              </w:rPr>
            </w:pPr>
            <w:r w:rsidRPr="00BA16FF">
              <w:rPr>
                <w:rFonts w:ascii="Constantia" w:hAnsi="Constantia"/>
                <w:bCs/>
                <w:iCs/>
                <w:color w:val="000000"/>
                <w:sz w:val="16"/>
                <w:szCs w:val="16"/>
              </w:rPr>
              <w:t>¿Considera que se pueden mejorar los procesos de comunicación y obtener mejores resultados de los recursos que se invierten en comunicación?</w:t>
            </w:r>
          </w:p>
        </w:tc>
        <w:tc>
          <w:tcPr>
            <w:tcW w:w="3756" w:type="dxa"/>
          </w:tcPr>
          <w:p w14:paraId="4E15A3C6" w14:textId="77777777" w:rsidR="006F6765" w:rsidRPr="00BA16FF" w:rsidRDefault="006F6765" w:rsidP="006F6765">
            <w:pPr>
              <w:rPr>
                <w:rFonts w:ascii="Constantia" w:hAnsi="Constantia"/>
                <w:sz w:val="16"/>
                <w:szCs w:val="16"/>
              </w:rPr>
            </w:pPr>
            <w:r w:rsidRPr="00BA16FF">
              <w:rPr>
                <w:rFonts w:ascii="Constantia" w:hAnsi="Constantia"/>
                <w:sz w:val="16"/>
                <w:szCs w:val="16"/>
              </w:rPr>
              <w:t>La OC trabaja con recurso mínimo. Sin embargo, cada año su uso es monitoreado, revisado y evaluado.</w:t>
            </w:r>
          </w:p>
        </w:tc>
        <w:tc>
          <w:tcPr>
            <w:tcW w:w="2882" w:type="dxa"/>
            <w:shd w:val="clear" w:color="auto" w:fill="auto"/>
          </w:tcPr>
          <w:p w14:paraId="2F38D439" w14:textId="77777777" w:rsidR="006F6765" w:rsidRPr="00BA16FF" w:rsidRDefault="006F6765" w:rsidP="006F6765">
            <w:pPr>
              <w:rPr>
                <w:rFonts w:ascii="Constantia" w:hAnsi="Constantia"/>
                <w:sz w:val="16"/>
                <w:szCs w:val="16"/>
              </w:rPr>
            </w:pPr>
            <w:r w:rsidRPr="00BA16FF">
              <w:rPr>
                <w:rFonts w:ascii="Constantia" w:hAnsi="Constantia"/>
                <w:sz w:val="16"/>
                <w:szCs w:val="16"/>
              </w:rPr>
              <w:t>Proceso de autoevaluación de usos de recursos.</w:t>
            </w:r>
          </w:p>
        </w:tc>
        <w:tc>
          <w:tcPr>
            <w:tcW w:w="2410" w:type="dxa"/>
          </w:tcPr>
          <w:p w14:paraId="0FAA3D5D" w14:textId="088CD962" w:rsidR="006F6765" w:rsidRPr="00BA16FF" w:rsidRDefault="002C4A7F" w:rsidP="006F6765">
            <w:pPr>
              <w:rPr>
                <w:rFonts w:ascii="Constantia" w:hAnsi="Constantia"/>
                <w:sz w:val="16"/>
                <w:szCs w:val="16"/>
              </w:rPr>
            </w:pPr>
            <w:r>
              <w:rPr>
                <w:rFonts w:ascii="Constantia" w:hAnsi="Constantia"/>
                <w:sz w:val="16"/>
                <w:szCs w:val="16"/>
              </w:rPr>
              <w:t>2019</w:t>
            </w:r>
          </w:p>
        </w:tc>
        <w:tc>
          <w:tcPr>
            <w:tcW w:w="2646" w:type="dxa"/>
          </w:tcPr>
          <w:p w14:paraId="0E3ADFC0" w14:textId="775D80BD" w:rsidR="006F6765" w:rsidRPr="00BA16FF" w:rsidRDefault="002C4A7F" w:rsidP="006F6765">
            <w:pPr>
              <w:rPr>
                <w:rFonts w:ascii="Constantia" w:hAnsi="Constantia"/>
                <w:sz w:val="16"/>
                <w:szCs w:val="16"/>
              </w:rPr>
            </w:pPr>
            <w:r>
              <w:rPr>
                <w:rFonts w:ascii="Constantia" w:hAnsi="Constantia"/>
                <w:sz w:val="16"/>
                <w:szCs w:val="16"/>
              </w:rPr>
              <w:t>Dirección OC con instancias que correspondan.</w:t>
            </w:r>
          </w:p>
        </w:tc>
      </w:tr>
      <w:tr w:rsidR="006F6765" w:rsidRPr="00BA16FF" w14:paraId="6C7577D4" w14:textId="03A6945B" w:rsidTr="00C20277">
        <w:trPr>
          <w:gridAfter w:val="1"/>
          <w:wAfter w:w="44" w:type="dxa"/>
        </w:trPr>
        <w:tc>
          <w:tcPr>
            <w:tcW w:w="2641" w:type="dxa"/>
          </w:tcPr>
          <w:p w14:paraId="50D0AC54" w14:textId="77777777" w:rsidR="006F6765" w:rsidRPr="00BA16FF" w:rsidRDefault="006F6765" w:rsidP="006F6765">
            <w:pPr>
              <w:numPr>
                <w:ilvl w:val="0"/>
                <w:numId w:val="8"/>
              </w:numPr>
              <w:spacing w:after="0" w:line="240" w:lineRule="auto"/>
              <w:rPr>
                <w:rFonts w:ascii="Constantia" w:hAnsi="Constantia"/>
                <w:bCs/>
                <w:iCs/>
                <w:color w:val="000000"/>
                <w:sz w:val="16"/>
                <w:szCs w:val="16"/>
              </w:rPr>
            </w:pPr>
            <w:r w:rsidRPr="00BA16FF">
              <w:rPr>
                <w:rFonts w:ascii="Constantia" w:hAnsi="Constantia"/>
                <w:bCs/>
                <w:iCs/>
                <w:color w:val="000000"/>
                <w:sz w:val="16"/>
                <w:szCs w:val="16"/>
              </w:rPr>
              <w:t>¿Se les da el adecuado mantenimiento a los diferentes medios de comunicación con que cuenta la UNA?</w:t>
            </w:r>
          </w:p>
        </w:tc>
        <w:tc>
          <w:tcPr>
            <w:tcW w:w="3756" w:type="dxa"/>
          </w:tcPr>
          <w:p w14:paraId="706FE2E9" w14:textId="77777777" w:rsidR="006F6765" w:rsidRPr="00BA16FF" w:rsidRDefault="006F6765" w:rsidP="006F6765">
            <w:pPr>
              <w:rPr>
                <w:rFonts w:ascii="Constantia" w:hAnsi="Constantia"/>
                <w:sz w:val="16"/>
                <w:szCs w:val="16"/>
              </w:rPr>
            </w:pPr>
            <w:r w:rsidRPr="00BA16FF">
              <w:rPr>
                <w:rFonts w:ascii="Constantia" w:hAnsi="Constantia"/>
                <w:sz w:val="16"/>
                <w:szCs w:val="16"/>
              </w:rPr>
              <w:t>Se procura que siempre estén actualizados, que sean amigables con el usuario, que aporten información de primera calidad y que respondan a las nuevas tendencias en comunicación y divulgación.</w:t>
            </w:r>
          </w:p>
        </w:tc>
        <w:tc>
          <w:tcPr>
            <w:tcW w:w="2882" w:type="dxa"/>
            <w:shd w:val="clear" w:color="auto" w:fill="auto"/>
          </w:tcPr>
          <w:p w14:paraId="0F610107" w14:textId="77777777" w:rsidR="006F6765" w:rsidRPr="00BA16FF" w:rsidRDefault="006F6765" w:rsidP="006F6765">
            <w:pPr>
              <w:rPr>
                <w:rFonts w:ascii="Constantia" w:hAnsi="Constantia"/>
                <w:sz w:val="16"/>
                <w:szCs w:val="16"/>
              </w:rPr>
            </w:pPr>
            <w:r w:rsidRPr="00BA16FF">
              <w:rPr>
                <w:rFonts w:ascii="Constantia" w:hAnsi="Constantia"/>
                <w:sz w:val="16"/>
                <w:szCs w:val="16"/>
              </w:rPr>
              <w:t>Entrada en operación de nueva plataforma integrada de divulgación.</w:t>
            </w:r>
          </w:p>
          <w:p w14:paraId="1771311A" w14:textId="77777777" w:rsidR="006F6765" w:rsidRPr="00BA16FF" w:rsidRDefault="006F6765" w:rsidP="006F6765">
            <w:pPr>
              <w:rPr>
                <w:rFonts w:ascii="Constantia" w:hAnsi="Constantia"/>
                <w:sz w:val="16"/>
                <w:szCs w:val="16"/>
              </w:rPr>
            </w:pPr>
          </w:p>
        </w:tc>
        <w:tc>
          <w:tcPr>
            <w:tcW w:w="2410" w:type="dxa"/>
          </w:tcPr>
          <w:p w14:paraId="64DD0CB4" w14:textId="0E67EABE" w:rsidR="006F6765" w:rsidRPr="00BA16FF" w:rsidRDefault="002C4A7F" w:rsidP="006F6765">
            <w:pPr>
              <w:rPr>
                <w:rFonts w:ascii="Constantia" w:hAnsi="Constantia"/>
                <w:sz w:val="16"/>
                <w:szCs w:val="16"/>
              </w:rPr>
            </w:pPr>
            <w:r>
              <w:rPr>
                <w:rFonts w:ascii="Constantia" w:hAnsi="Constantia" w:cs="Arial"/>
                <w:bCs/>
                <w:iCs/>
                <w:color w:val="auto"/>
                <w:sz w:val="16"/>
                <w:szCs w:val="16"/>
              </w:rPr>
              <w:t>2017-2018</w:t>
            </w:r>
          </w:p>
        </w:tc>
        <w:tc>
          <w:tcPr>
            <w:tcW w:w="2646" w:type="dxa"/>
          </w:tcPr>
          <w:p w14:paraId="46F637C3" w14:textId="6112EA9B" w:rsidR="006F6765" w:rsidRPr="00591238" w:rsidRDefault="002C4A7F" w:rsidP="006F6765">
            <w:pPr>
              <w:spacing w:after="0" w:line="240" w:lineRule="auto"/>
              <w:jc w:val="left"/>
              <w:rPr>
                <w:rFonts w:ascii="Constantia" w:hAnsi="Constantia" w:cs="Arial"/>
                <w:bCs/>
                <w:iCs/>
                <w:color w:val="auto"/>
                <w:sz w:val="16"/>
                <w:szCs w:val="16"/>
              </w:rPr>
            </w:pPr>
            <w:r>
              <w:rPr>
                <w:rFonts w:ascii="Constantia" w:hAnsi="Constantia" w:cs="Arial"/>
                <w:bCs/>
                <w:iCs/>
                <w:color w:val="auto"/>
                <w:sz w:val="16"/>
                <w:szCs w:val="16"/>
              </w:rPr>
              <w:t>Direccio</w:t>
            </w:r>
            <w:r w:rsidR="006F6765" w:rsidRPr="00591238">
              <w:rPr>
                <w:rFonts w:ascii="Constantia" w:hAnsi="Constantia" w:cs="Arial"/>
                <w:bCs/>
                <w:iCs/>
                <w:color w:val="auto"/>
                <w:sz w:val="16"/>
                <w:szCs w:val="16"/>
              </w:rPr>
              <w:t>n</w:t>
            </w:r>
            <w:r>
              <w:rPr>
                <w:rFonts w:ascii="Constantia" w:hAnsi="Constantia" w:cs="Arial"/>
                <w:bCs/>
                <w:iCs/>
                <w:color w:val="auto"/>
                <w:sz w:val="16"/>
                <w:szCs w:val="16"/>
              </w:rPr>
              <w:t>es OC</w:t>
            </w:r>
            <w:r w:rsidR="006F6765" w:rsidRPr="00591238">
              <w:rPr>
                <w:rFonts w:ascii="Constantia" w:hAnsi="Constantia" w:cs="Arial"/>
                <w:bCs/>
                <w:iCs/>
                <w:color w:val="auto"/>
                <w:sz w:val="16"/>
                <w:szCs w:val="16"/>
              </w:rPr>
              <w:t xml:space="preserve"> y </w:t>
            </w:r>
            <w:r>
              <w:rPr>
                <w:rFonts w:ascii="Constantia" w:hAnsi="Constantia" w:cs="Arial"/>
                <w:bCs/>
                <w:iCs/>
                <w:color w:val="auto"/>
                <w:sz w:val="16"/>
                <w:szCs w:val="16"/>
              </w:rPr>
              <w:t xml:space="preserve">UNA Web, y </w:t>
            </w:r>
            <w:r w:rsidR="006F6765" w:rsidRPr="00591238">
              <w:rPr>
                <w:rFonts w:ascii="Constantia" w:hAnsi="Constantia" w:cs="Arial"/>
                <w:bCs/>
                <w:iCs/>
                <w:color w:val="auto"/>
                <w:sz w:val="16"/>
                <w:szCs w:val="16"/>
              </w:rPr>
              <w:t>periodistas OC.</w:t>
            </w:r>
          </w:p>
          <w:p w14:paraId="2896251A" w14:textId="77777777" w:rsidR="006F6765" w:rsidRPr="00BA16FF" w:rsidRDefault="006F6765" w:rsidP="006F6765">
            <w:pPr>
              <w:rPr>
                <w:rFonts w:ascii="Constantia" w:hAnsi="Constantia"/>
                <w:sz w:val="16"/>
                <w:szCs w:val="16"/>
              </w:rPr>
            </w:pPr>
          </w:p>
        </w:tc>
      </w:tr>
      <w:tr w:rsidR="006F6765" w:rsidRPr="00BA16FF" w14:paraId="5A20D352" w14:textId="231A1935" w:rsidTr="00C20277">
        <w:trPr>
          <w:gridAfter w:val="1"/>
          <w:wAfter w:w="44" w:type="dxa"/>
        </w:trPr>
        <w:tc>
          <w:tcPr>
            <w:tcW w:w="2641" w:type="dxa"/>
          </w:tcPr>
          <w:p w14:paraId="7182E17F" w14:textId="77777777" w:rsidR="006F6765" w:rsidRPr="00BA16FF" w:rsidRDefault="006F6765" w:rsidP="006F6765">
            <w:pPr>
              <w:numPr>
                <w:ilvl w:val="0"/>
                <w:numId w:val="8"/>
              </w:numPr>
              <w:spacing w:after="0" w:line="240" w:lineRule="auto"/>
              <w:rPr>
                <w:rFonts w:ascii="Constantia" w:hAnsi="Constantia"/>
                <w:bCs/>
                <w:iCs/>
                <w:color w:val="000000"/>
                <w:sz w:val="16"/>
                <w:szCs w:val="16"/>
              </w:rPr>
            </w:pPr>
            <w:r w:rsidRPr="00BA16FF">
              <w:rPr>
                <w:rFonts w:ascii="Constantia" w:hAnsi="Constantia"/>
                <w:bCs/>
                <w:iCs/>
                <w:color w:val="000000"/>
                <w:sz w:val="16"/>
                <w:szCs w:val="16"/>
              </w:rPr>
              <w:t>¿Existe un plan que optimice los alcances de estos medios de comunicación?</w:t>
            </w:r>
          </w:p>
        </w:tc>
        <w:tc>
          <w:tcPr>
            <w:tcW w:w="3756" w:type="dxa"/>
          </w:tcPr>
          <w:p w14:paraId="4511AB1D" w14:textId="77777777" w:rsidR="006F6765" w:rsidRPr="00BA16FF" w:rsidRDefault="006F6765" w:rsidP="006F6765">
            <w:pPr>
              <w:rPr>
                <w:rFonts w:ascii="Constantia" w:hAnsi="Constantia"/>
                <w:sz w:val="16"/>
                <w:szCs w:val="16"/>
              </w:rPr>
            </w:pPr>
            <w:r w:rsidRPr="00BA16FF">
              <w:rPr>
                <w:rFonts w:ascii="Constantia" w:hAnsi="Constantia"/>
                <w:sz w:val="16"/>
                <w:szCs w:val="16"/>
              </w:rPr>
              <w:t>No se cuenta con los recursos necesarios para realizar esta tarea.</w:t>
            </w:r>
          </w:p>
        </w:tc>
        <w:tc>
          <w:tcPr>
            <w:tcW w:w="2882" w:type="dxa"/>
            <w:shd w:val="clear" w:color="auto" w:fill="auto"/>
          </w:tcPr>
          <w:p w14:paraId="51DE599E" w14:textId="77777777" w:rsidR="006F6765" w:rsidRPr="00BA16FF" w:rsidRDefault="006F6765" w:rsidP="006F6765">
            <w:pPr>
              <w:rPr>
                <w:rFonts w:ascii="Constantia" w:hAnsi="Constantia"/>
                <w:sz w:val="16"/>
                <w:szCs w:val="16"/>
              </w:rPr>
            </w:pPr>
            <w:r w:rsidRPr="00BA16FF">
              <w:rPr>
                <w:rFonts w:ascii="Constantia" w:hAnsi="Constantia"/>
                <w:sz w:val="16"/>
                <w:szCs w:val="16"/>
              </w:rPr>
              <w:t>Gestión de recursos ante autoridades que correspondan.</w:t>
            </w:r>
          </w:p>
        </w:tc>
        <w:tc>
          <w:tcPr>
            <w:tcW w:w="2410" w:type="dxa"/>
          </w:tcPr>
          <w:p w14:paraId="3A4C7077" w14:textId="4CE46638"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2019</w:t>
            </w:r>
          </w:p>
        </w:tc>
        <w:tc>
          <w:tcPr>
            <w:tcW w:w="2646" w:type="dxa"/>
          </w:tcPr>
          <w:p w14:paraId="3B45DA06" w14:textId="3D0AD4C6" w:rsidR="006F6765" w:rsidRPr="00BA16FF" w:rsidRDefault="006F6765" w:rsidP="006F6765">
            <w:pPr>
              <w:rPr>
                <w:rFonts w:ascii="Constantia" w:hAnsi="Constantia"/>
                <w:sz w:val="16"/>
                <w:szCs w:val="16"/>
              </w:rPr>
            </w:pPr>
            <w:r w:rsidRPr="00591238">
              <w:rPr>
                <w:rFonts w:ascii="Constantia" w:hAnsi="Constantia" w:cs="Arial"/>
                <w:bCs/>
                <w:iCs/>
                <w:color w:val="auto"/>
                <w:sz w:val="16"/>
                <w:szCs w:val="16"/>
              </w:rPr>
              <w:t xml:space="preserve">Dirección OC </w:t>
            </w:r>
          </w:p>
        </w:tc>
      </w:tr>
    </w:tbl>
    <w:p w14:paraId="3857D139" w14:textId="77777777" w:rsidR="007D068B" w:rsidRPr="00760B6A" w:rsidRDefault="007D068B" w:rsidP="00DA2B2B">
      <w:pPr>
        <w:autoSpaceDE w:val="0"/>
        <w:autoSpaceDN w:val="0"/>
        <w:adjustRightInd w:val="0"/>
        <w:spacing w:after="0"/>
        <w:jc w:val="center"/>
        <w:rPr>
          <w:rFonts w:ascii="Constantia" w:hAnsi="Constantia"/>
          <w:b/>
          <w:color w:val="auto"/>
          <w:sz w:val="20"/>
          <w:szCs w:val="24"/>
        </w:rPr>
      </w:pPr>
    </w:p>
    <w:p w14:paraId="1C0248C8" w14:textId="77777777" w:rsidR="007D068B" w:rsidRPr="00760B6A" w:rsidRDefault="007D068B" w:rsidP="004D3BC5">
      <w:pPr>
        <w:spacing w:after="0" w:line="240" w:lineRule="auto"/>
        <w:rPr>
          <w:rFonts w:ascii="Constantia" w:hAnsi="Constantia"/>
          <w:color w:val="auto"/>
          <w:sz w:val="16"/>
          <w:szCs w:val="20"/>
        </w:rPr>
      </w:pPr>
      <w:r w:rsidRPr="00760B6A">
        <w:rPr>
          <w:rFonts w:ascii="Constantia" w:hAnsi="Constantia"/>
          <w:color w:val="auto"/>
          <w:sz w:val="16"/>
          <w:szCs w:val="20"/>
        </w:rPr>
        <w:t>¿Teniendo presente lo manifestado en el cuestionario, qué acciones de mejora considera usted que podrían realizarse, a nivel general, para fortalecer la comunicación institucional?</w:t>
      </w:r>
    </w:p>
    <w:p w14:paraId="1EAEE8AA" w14:textId="77777777" w:rsidR="00176F2F" w:rsidRPr="00760B6A" w:rsidRDefault="00176F2F" w:rsidP="004D3BC5">
      <w:pPr>
        <w:spacing w:after="0" w:line="240" w:lineRule="auto"/>
        <w:rPr>
          <w:rFonts w:ascii="Constantia" w:hAnsi="Constantia"/>
          <w:color w:val="auto"/>
          <w:sz w:val="16"/>
          <w:szCs w:val="20"/>
        </w:rPr>
      </w:pPr>
    </w:p>
    <w:p w14:paraId="37208A97"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UNA:</w:t>
      </w:r>
    </w:p>
    <w:p w14:paraId="76718B9C"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Conformación de Comisión Institucional de Comunicación con representación de todas las instancias involucradas y coordinada por Rectoría.</w:t>
      </w:r>
    </w:p>
    <w:p w14:paraId="7D05C7D2"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Diseño de un plan de trabajo a dos años plazo.</w:t>
      </w:r>
    </w:p>
    <w:p w14:paraId="61CFAFB5"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Realización de un diagnóstico de comunicación institucional con el apoyo de IDESPO.</w:t>
      </w:r>
    </w:p>
    <w:p w14:paraId="7794ACA9"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Diseño de estrategia de comunicación institucional que incluya un plan de desarrollo e inversión.</w:t>
      </w:r>
    </w:p>
    <w:p w14:paraId="1DB0BD8B"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Revisión de políticas de comunicación institucional.</w:t>
      </w:r>
    </w:p>
    <w:p w14:paraId="20643193" w14:textId="77777777" w:rsidR="00BA16FF" w:rsidRPr="00760B6A" w:rsidRDefault="00BA16FF" w:rsidP="00BA16FF">
      <w:pPr>
        <w:spacing w:after="0" w:line="240" w:lineRule="auto"/>
        <w:rPr>
          <w:rFonts w:ascii="Constantia" w:hAnsi="Constantia"/>
          <w:color w:val="auto"/>
          <w:sz w:val="16"/>
          <w:szCs w:val="20"/>
        </w:rPr>
      </w:pPr>
    </w:p>
    <w:p w14:paraId="3ECE9118"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OC:</w:t>
      </w:r>
    </w:p>
    <w:p w14:paraId="15A12482"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Autoevaluación de servicios y medios de comunicación institucionales.</w:t>
      </w:r>
    </w:p>
    <w:p w14:paraId="62023A15"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Solicitud de recursos adicionales ante autoridades correspondientes.</w:t>
      </w:r>
    </w:p>
    <w:p w14:paraId="0A7B33F0"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Puesta en marcha de la nueva plataforma integrada de divulgación del quehacer institucional.</w:t>
      </w:r>
    </w:p>
    <w:p w14:paraId="33843EC7"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Inclusión de nuevos rubros en POA e informes anuales de labores.</w:t>
      </w:r>
    </w:p>
    <w:p w14:paraId="736921CB" w14:textId="77777777" w:rsidR="00BA16FF" w:rsidRPr="00760B6A" w:rsidRDefault="00BA16FF" w:rsidP="004D3BC5">
      <w:pPr>
        <w:spacing w:after="0" w:line="240" w:lineRule="auto"/>
        <w:rPr>
          <w:rFonts w:ascii="Constantia" w:hAnsi="Constantia"/>
          <w:color w:val="auto"/>
          <w:sz w:val="16"/>
          <w:szCs w:val="20"/>
        </w:rPr>
      </w:pPr>
      <w:r w:rsidRPr="00760B6A">
        <w:rPr>
          <w:rFonts w:ascii="Constantia" w:hAnsi="Constantia"/>
          <w:color w:val="auto"/>
          <w:sz w:val="16"/>
          <w:szCs w:val="20"/>
        </w:rPr>
        <w:t>Participación activa en Comisión Institucional de Comunicación que convocaría Rectoría.</w:t>
      </w:r>
    </w:p>
    <w:p w14:paraId="212A9626" w14:textId="6137A44D" w:rsidR="00C956A9" w:rsidRDefault="00C956A9" w:rsidP="00C956A9">
      <w:pPr>
        <w:spacing w:after="0" w:line="240" w:lineRule="auto"/>
        <w:rPr>
          <w:rFonts w:ascii="Constantia" w:hAnsi="Constantia"/>
          <w:b/>
          <w:color w:val="auto"/>
          <w:sz w:val="24"/>
          <w:szCs w:val="24"/>
        </w:rPr>
      </w:pPr>
    </w:p>
    <w:p w14:paraId="2EA6FF3B" w14:textId="07234547" w:rsidR="00C20277" w:rsidRDefault="00C20277" w:rsidP="00C956A9">
      <w:pPr>
        <w:spacing w:after="0" w:line="240" w:lineRule="auto"/>
        <w:rPr>
          <w:rFonts w:ascii="Constantia" w:hAnsi="Constantia"/>
          <w:b/>
          <w:color w:val="auto"/>
          <w:sz w:val="24"/>
          <w:szCs w:val="24"/>
        </w:rPr>
      </w:pPr>
    </w:p>
    <w:p w14:paraId="6F255EC0" w14:textId="3D12CEBE" w:rsidR="00C20277" w:rsidRDefault="00C20277" w:rsidP="00C956A9">
      <w:pPr>
        <w:spacing w:after="0" w:line="240" w:lineRule="auto"/>
        <w:rPr>
          <w:rFonts w:ascii="Constantia" w:hAnsi="Constantia"/>
          <w:b/>
          <w:color w:val="auto"/>
          <w:sz w:val="24"/>
          <w:szCs w:val="24"/>
        </w:rPr>
      </w:pPr>
    </w:p>
    <w:p w14:paraId="159213BC" w14:textId="629A0531" w:rsidR="00C20277" w:rsidRDefault="00C20277" w:rsidP="00C956A9">
      <w:pPr>
        <w:spacing w:after="0" w:line="240" w:lineRule="auto"/>
        <w:rPr>
          <w:rFonts w:ascii="Constantia" w:hAnsi="Constantia"/>
          <w:b/>
          <w:color w:val="auto"/>
          <w:sz w:val="24"/>
          <w:szCs w:val="24"/>
        </w:rPr>
      </w:pPr>
    </w:p>
    <w:p w14:paraId="49C60E54" w14:textId="5194BAF1" w:rsidR="00C20277" w:rsidRDefault="00C20277" w:rsidP="00C956A9">
      <w:pPr>
        <w:spacing w:after="0" w:line="240" w:lineRule="auto"/>
        <w:rPr>
          <w:rFonts w:ascii="Constantia" w:hAnsi="Constantia"/>
          <w:b/>
          <w:color w:val="auto"/>
          <w:sz w:val="24"/>
          <w:szCs w:val="24"/>
        </w:rPr>
      </w:pPr>
    </w:p>
    <w:p w14:paraId="51D48EC9" w14:textId="4004CAE4" w:rsidR="00C20277" w:rsidRDefault="00C20277" w:rsidP="00C956A9">
      <w:pPr>
        <w:spacing w:after="0" w:line="240" w:lineRule="auto"/>
        <w:rPr>
          <w:rFonts w:ascii="Constantia" w:hAnsi="Constantia"/>
          <w:b/>
          <w:color w:val="auto"/>
          <w:sz w:val="24"/>
          <w:szCs w:val="24"/>
        </w:rPr>
      </w:pPr>
    </w:p>
    <w:p w14:paraId="12E85FED" w14:textId="33D8F9D5" w:rsidR="00C20277" w:rsidRDefault="00C20277" w:rsidP="00C956A9">
      <w:pPr>
        <w:spacing w:after="0" w:line="240" w:lineRule="auto"/>
        <w:rPr>
          <w:rFonts w:ascii="Constantia" w:hAnsi="Constantia"/>
          <w:b/>
          <w:color w:val="auto"/>
          <w:sz w:val="24"/>
          <w:szCs w:val="24"/>
        </w:rPr>
      </w:pPr>
    </w:p>
    <w:p w14:paraId="25F52158" w14:textId="60E378C2" w:rsidR="00C20277" w:rsidRDefault="00C20277" w:rsidP="00C956A9">
      <w:pPr>
        <w:spacing w:after="0" w:line="240" w:lineRule="auto"/>
        <w:rPr>
          <w:rFonts w:ascii="Constantia" w:hAnsi="Constantia"/>
          <w:b/>
          <w:color w:val="auto"/>
          <w:sz w:val="24"/>
          <w:szCs w:val="24"/>
        </w:rPr>
      </w:pPr>
    </w:p>
    <w:p w14:paraId="119C8BA9" w14:textId="4D3576F2" w:rsidR="00C20277" w:rsidRDefault="00C20277" w:rsidP="00C956A9">
      <w:pPr>
        <w:spacing w:after="0" w:line="240" w:lineRule="auto"/>
        <w:rPr>
          <w:rFonts w:ascii="Constantia" w:hAnsi="Constantia"/>
          <w:b/>
          <w:color w:val="auto"/>
          <w:sz w:val="24"/>
          <w:szCs w:val="24"/>
        </w:rPr>
      </w:pPr>
    </w:p>
    <w:p w14:paraId="17210678" w14:textId="2B54FE97" w:rsidR="00C20277" w:rsidRDefault="00C20277" w:rsidP="00C956A9">
      <w:pPr>
        <w:spacing w:after="0" w:line="240" w:lineRule="auto"/>
        <w:rPr>
          <w:rFonts w:ascii="Constantia" w:hAnsi="Constantia"/>
          <w:b/>
          <w:color w:val="auto"/>
          <w:sz w:val="24"/>
          <w:szCs w:val="24"/>
        </w:rPr>
      </w:pPr>
    </w:p>
    <w:p w14:paraId="76B7B261" w14:textId="6BDB9DE9" w:rsidR="00C20277" w:rsidRDefault="00C20277" w:rsidP="00C956A9">
      <w:pPr>
        <w:spacing w:after="0" w:line="240" w:lineRule="auto"/>
        <w:rPr>
          <w:rFonts w:ascii="Constantia" w:hAnsi="Constantia"/>
          <w:b/>
          <w:color w:val="auto"/>
          <w:sz w:val="24"/>
          <w:szCs w:val="24"/>
        </w:rPr>
      </w:pPr>
    </w:p>
    <w:p w14:paraId="6345DABE" w14:textId="4304F9DD" w:rsidR="00C20277" w:rsidRDefault="00C20277" w:rsidP="00C956A9">
      <w:pPr>
        <w:spacing w:after="0" w:line="240" w:lineRule="auto"/>
        <w:rPr>
          <w:rFonts w:ascii="Constantia" w:hAnsi="Constantia"/>
          <w:b/>
          <w:color w:val="auto"/>
          <w:sz w:val="24"/>
          <w:szCs w:val="24"/>
        </w:rPr>
      </w:pPr>
    </w:p>
    <w:p w14:paraId="30F2755E" w14:textId="517EB0DB" w:rsidR="00C20277" w:rsidRDefault="00C20277" w:rsidP="00C956A9">
      <w:pPr>
        <w:spacing w:after="0" w:line="240" w:lineRule="auto"/>
        <w:rPr>
          <w:rFonts w:ascii="Constantia" w:hAnsi="Constantia"/>
          <w:b/>
          <w:color w:val="auto"/>
          <w:sz w:val="24"/>
          <w:szCs w:val="24"/>
        </w:rPr>
      </w:pPr>
    </w:p>
    <w:p w14:paraId="0453A7FD" w14:textId="1E5BD11E" w:rsidR="00C20277" w:rsidRDefault="00C20277" w:rsidP="00C956A9">
      <w:pPr>
        <w:spacing w:after="0" w:line="240" w:lineRule="auto"/>
        <w:rPr>
          <w:rFonts w:ascii="Constantia" w:hAnsi="Constantia"/>
          <w:b/>
          <w:color w:val="auto"/>
          <w:sz w:val="24"/>
          <w:szCs w:val="24"/>
        </w:rPr>
      </w:pPr>
    </w:p>
    <w:p w14:paraId="437226DE" w14:textId="79BE297F" w:rsidR="00760B6A" w:rsidRDefault="00760B6A" w:rsidP="00C956A9">
      <w:pPr>
        <w:spacing w:after="0" w:line="240" w:lineRule="auto"/>
        <w:rPr>
          <w:rFonts w:ascii="Constantia" w:hAnsi="Constantia"/>
          <w:b/>
          <w:color w:val="auto"/>
          <w:sz w:val="24"/>
          <w:szCs w:val="24"/>
        </w:rPr>
      </w:pPr>
    </w:p>
    <w:p w14:paraId="0F4AE6AC" w14:textId="328CC091" w:rsidR="00760B6A" w:rsidRDefault="00760B6A" w:rsidP="00C956A9">
      <w:pPr>
        <w:spacing w:after="0" w:line="240" w:lineRule="auto"/>
        <w:rPr>
          <w:rFonts w:ascii="Constantia" w:hAnsi="Constantia"/>
          <w:b/>
          <w:color w:val="auto"/>
          <w:sz w:val="24"/>
          <w:szCs w:val="24"/>
        </w:rPr>
      </w:pPr>
    </w:p>
    <w:p w14:paraId="5CC45005" w14:textId="0A6B0FFE" w:rsidR="00760B6A" w:rsidRDefault="00760B6A" w:rsidP="00C956A9">
      <w:pPr>
        <w:spacing w:after="0" w:line="240" w:lineRule="auto"/>
        <w:rPr>
          <w:rFonts w:ascii="Constantia" w:hAnsi="Constantia"/>
          <w:b/>
          <w:color w:val="auto"/>
          <w:sz w:val="24"/>
          <w:szCs w:val="24"/>
        </w:rPr>
      </w:pPr>
    </w:p>
    <w:p w14:paraId="48513C72" w14:textId="0B65C941" w:rsidR="00760B6A" w:rsidRDefault="00760B6A" w:rsidP="00C956A9">
      <w:pPr>
        <w:spacing w:after="0" w:line="240" w:lineRule="auto"/>
        <w:rPr>
          <w:rFonts w:ascii="Constantia" w:hAnsi="Constantia"/>
          <w:b/>
          <w:color w:val="auto"/>
          <w:sz w:val="24"/>
          <w:szCs w:val="24"/>
        </w:rPr>
      </w:pPr>
    </w:p>
    <w:p w14:paraId="46D7D768" w14:textId="4D948774" w:rsidR="00BB689B" w:rsidRDefault="00C956A9" w:rsidP="00C956A9">
      <w:pPr>
        <w:spacing w:after="0" w:line="240" w:lineRule="auto"/>
        <w:rPr>
          <w:rFonts w:ascii="Constantia" w:hAnsi="Constantia"/>
          <w:b/>
          <w:color w:val="auto"/>
          <w:sz w:val="24"/>
          <w:szCs w:val="24"/>
        </w:rPr>
      </w:pPr>
      <w:r w:rsidRPr="00C956A9">
        <w:rPr>
          <w:rFonts w:ascii="Constantia" w:hAnsi="Constantia"/>
          <w:b/>
          <w:color w:val="auto"/>
          <w:sz w:val="24"/>
          <w:szCs w:val="24"/>
        </w:rPr>
        <w:lastRenderedPageBreak/>
        <w:t xml:space="preserve">2.5.2 Plan de Mejora </w:t>
      </w:r>
      <w:r>
        <w:rPr>
          <w:rFonts w:ascii="Constantia" w:hAnsi="Constantia"/>
          <w:b/>
          <w:color w:val="auto"/>
          <w:sz w:val="24"/>
          <w:szCs w:val="24"/>
        </w:rPr>
        <w:t xml:space="preserve">Asesor en Comunicación de Rectoría </w:t>
      </w:r>
    </w:p>
    <w:p w14:paraId="616F7A0F" w14:textId="77777777" w:rsidR="00BB689B" w:rsidRPr="00FD4141" w:rsidRDefault="00BB689B" w:rsidP="00DA2B2B">
      <w:pPr>
        <w:autoSpaceDE w:val="0"/>
        <w:autoSpaceDN w:val="0"/>
        <w:adjustRightInd w:val="0"/>
        <w:spacing w:after="0"/>
        <w:jc w:val="center"/>
        <w:rPr>
          <w:rFonts w:ascii="Constantia" w:hAnsi="Constantia"/>
          <w:b/>
          <w:color w:val="auto"/>
          <w:sz w:val="24"/>
          <w:szCs w:val="24"/>
        </w:rPr>
      </w:pPr>
    </w:p>
    <w:tbl>
      <w:tblPr>
        <w:tblW w:w="14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9"/>
        <w:gridCol w:w="3166"/>
        <w:gridCol w:w="4182"/>
        <w:gridCol w:w="2126"/>
        <w:gridCol w:w="2369"/>
        <w:gridCol w:w="11"/>
      </w:tblGrid>
      <w:tr w:rsidR="00FE0F6F" w:rsidRPr="00650C00" w14:paraId="04975CE2" w14:textId="45E63256" w:rsidTr="00C20277">
        <w:trPr>
          <w:tblHeader/>
        </w:trPr>
        <w:tc>
          <w:tcPr>
            <w:tcW w:w="14353" w:type="dxa"/>
            <w:gridSpan w:val="6"/>
            <w:shd w:val="clear" w:color="auto" w:fill="FBD4B4" w:themeFill="accent6" w:themeFillTint="66"/>
            <w:vAlign w:val="center"/>
          </w:tcPr>
          <w:p w14:paraId="2B25E7C2" w14:textId="66D1BD0A" w:rsidR="00FE0F6F" w:rsidRPr="00650C00" w:rsidRDefault="00FE0F6F" w:rsidP="009B5A0A">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 xml:space="preserve">Asesoría de Comunicación de Rectoría </w:t>
            </w:r>
          </w:p>
        </w:tc>
      </w:tr>
      <w:tr w:rsidR="00EF1F84" w:rsidRPr="00650C00" w14:paraId="4809DFA3" w14:textId="6838C122" w:rsidTr="00C20277">
        <w:trPr>
          <w:gridAfter w:val="1"/>
          <w:wAfter w:w="11" w:type="dxa"/>
          <w:tblHeader/>
        </w:trPr>
        <w:tc>
          <w:tcPr>
            <w:tcW w:w="2499" w:type="dxa"/>
            <w:vAlign w:val="center"/>
          </w:tcPr>
          <w:p w14:paraId="3DD2EBE5" w14:textId="77777777" w:rsidR="00EF1F84" w:rsidRPr="00650C00" w:rsidRDefault="00EF1F84" w:rsidP="009B5A0A">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Preguntas</w:t>
            </w:r>
          </w:p>
        </w:tc>
        <w:tc>
          <w:tcPr>
            <w:tcW w:w="3166" w:type="dxa"/>
          </w:tcPr>
          <w:p w14:paraId="5FB086F5" w14:textId="77777777" w:rsidR="00EF1F84" w:rsidRPr="00650C00" w:rsidRDefault="00EF1F84" w:rsidP="009B5A0A">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Justificación</w:t>
            </w:r>
          </w:p>
        </w:tc>
        <w:tc>
          <w:tcPr>
            <w:tcW w:w="4182" w:type="dxa"/>
          </w:tcPr>
          <w:p w14:paraId="12364BE2" w14:textId="77777777" w:rsidR="00EF1F84" w:rsidRPr="00650C00" w:rsidRDefault="00EF1F84" w:rsidP="00BB689B">
            <w:pPr>
              <w:spacing w:after="0" w:line="240" w:lineRule="auto"/>
              <w:jc w:val="center"/>
              <w:rPr>
                <w:rFonts w:ascii="Constantia" w:hAnsi="Constantia" w:cs="Arial"/>
                <w:b/>
                <w:bCs/>
                <w:iCs/>
                <w:color w:val="auto"/>
                <w:sz w:val="16"/>
                <w:szCs w:val="16"/>
              </w:rPr>
            </w:pPr>
            <w:r w:rsidRPr="00650C00">
              <w:rPr>
                <w:rFonts w:ascii="Constantia" w:hAnsi="Constantia" w:cs="Arial"/>
                <w:b/>
                <w:bCs/>
                <w:iCs/>
                <w:color w:val="auto"/>
                <w:sz w:val="16"/>
                <w:szCs w:val="16"/>
              </w:rPr>
              <w:t>Actividad Mejora</w:t>
            </w:r>
          </w:p>
        </w:tc>
        <w:tc>
          <w:tcPr>
            <w:tcW w:w="2126" w:type="dxa"/>
          </w:tcPr>
          <w:p w14:paraId="3A520C13" w14:textId="2E9B3978" w:rsidR="00EF1F84" w:rsidRPr="00650C00" w:rsidRDefault="00EF1F84"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Plazo de ejecución </w:t>
            </w:r>
          </w:p>
        </w:tc>
        <w:tc>
          <w:tcPr>
            <w:tcW w:w="2369" w:type="dxa"/>
          </w:tcPr>
          <w:p w14:paraId="64563660" w14:textId="60E62C36" w:rsidR="00EF1F84" w:rsidRPr="00650C00" w:rsidRDefault="00EF1F84" w:rsidP="00BB689B">
            <w:pPr>
              <w:spacing w:after="0" w:line="240" w:lineRule="auto"/>
              <w:jc w:val="center"/>
              <w:rPr>
                <w:rFonts w:ascii="Constantia" w:hAnsi="Constantia" w:cs="Arial"/>
                <w:b/>
                <w:bCs/>
                <w:iCs/>
                <w:color w:val="auto"/>
                <w:sz w:val="16"/>
                <w:szCs w:val="16"/>
              </w:rPr>
            </w:pPr>
            <w:r>
              <w:rPr>
                <w:rFonts w:ascii="Constantia" w:hAnsi="Constantia" w:cs="Arial"/>
                <w:b/>
                <w:bCs/>
                <w:iCs/>
                <w:color w:val="auto"/>
                <w:sz w:val="16"/>
                <w:szCs w:val="16"/>
              </w:rPr>
              <w:t xml:space="preserve">Responsable </w:t>
            </w:r>
          </w:p>
        </w:tc>
      </w:tr>
      <w:tr w:rsidR="00CB776B" w:rsidRPr="00650C00" w14:paraId="7C787C3F" w14:textId="5A70F8D5" w:rsidTr="00C20277">
        <w:trPr>
          <w:gridAfter w:val="1"/>
          <w:wAfter w:w="11" w:type="dxa"/>
        </w:trPr>
        <w:tc>
          <w:tcPr>
            <w:tcW w:w="2499" w:type="dxa"/>
          </w:tcPr>
          <w:p w14:paraId="3DD55572"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¿Existe en la Universidad Nacional una identificación de los públicos meta? </w:t>
            </w:r>
          </w:p>
        </w:tc>
        <w:tc>
          <w:tcPr>
            <w:tcW w:w="3166" w:type="dxa"/>
          </w:tcPr>
          <w:p w14:paraId="3C3BB91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Tenemos una comunicación desarticulada y sin un rumbo claro, de cómo funcionan y cómo deberían articularse los medios a una política de comunicación, que se armonice con la misión de la universidad de articulación con la realidad nacional</w:t>
            </w:r>
          </w:p>
          <w:p w14:paraId="5A38E73F" w14:textId="77777777" w:rsidR="00CB776B" w:rsidRDefault="00CB776B" w:rsidP="00CB776B">
            <w:pPr>
              <w:rPr>
                <w:rFonts w:ascii="Constantia" w:hAnsi="Constantia" w:cstheme="minorHAnsi"/>
                <w:sz w:val="16"/>
                <w:szCs w:val="16"/>
              </w:rPr>
            </w:pPr>
          </w:p>
          <w:p w14:paraId="540C3CB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Es muy claro que el público meta es en primer orden los estudiantes y luego la sociedad como tal a la que nos debemos como institución pública.</w:t>
            </w:r>
          </w:p>
        </w:tc>
        <w:tc>
          <w:tcPr>
            <w:tcW w:w="4182" w:type="dxa"/>
            <w:shd w:val="clear" w:color="auto" w:fill="auto"/>
          </w:tcPr>
          <w:p w14:paraId="7481463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Definir Estrategia Comunicación Corporativa Institucional</w:t>
            </w:r>
          </w:p>
          <w:p w14:paraId="1E6F85B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Opciones 1:</w:t>
            </w:r>
          </w:p>
          <w:p w14:paraId="376ABB3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Que APEUNA incluya en su proceso de acompañamiento a las Facultades, Escuelas, y demás instancias universitarias manera constante y prioritario el tema de la Comunicación en concordancia con el PMPI-2017-2021. </w:t>
            </w:r>
          </w:p>
          <w:p w14:paraId="149DFE9C"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De tal manera, que se pueda contar con ese importante insumo en relación con las dos metas institucionales de comunicación planteadas en el EJE 2 del PMPI-2017-2021</w:t>
            </w:r>
          </w:p>
          <w:p w14:paraId="0C3D6C4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b/>
                <w:sz w:val="16"/>
                <w:szCs w:val="16"/>
              </w:rPr>
              <w:t>Opción 2</w:t>
            </w:r>
            <w:r w:rsidRPr="00650C00">
              <w:rPr>
                <w:rFonts w:ascii="Constantia" w:hAnsi="Constantia" w:cstheme="minorHAnsi"/>
                <w:sz w:val="16"/>
                <w:szCs w:val="16"/>
              </w:rPr>
              <w:t>:</w:t>
            </w:r>
          </w:p>
          <w:p w14:paraId="2B6FD62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b/>
                <w:sz w:val="16"/>
                <w:szCs w:val="16"/>
              </w:rPr>
              <w:t>Crear una</w:t>
            </w:r>
            <w:r w:rsidRPr="00650C00">
              <w:rPr>
                <w:rFonts w:ascii="Constantia" w:hAnsi="Constantia" w:cstheme="minorHAnsi"/>
                <w:sz w:val="16"/>
                <w:szCs w:val="16"/>
              </w:rPr>
              <w:t xml:space="preserve"> Comisión Especial </w:t>
            </w:r>
            <w:r w:rsidRPr="00650C00">
              <w:rPr>
                <w:rFonts w:ascii="Constantia" w:hAnsi="Constantia" w:cstheme="minorHAnsi"/>
                <w:b/>
                <w:sz w:val="16"/>
                <w:szCs w:val="16"/>
              </w:rPr>
              <w:t>que oriente</w:t>
            </w:r>
            <w:r w:rsidRPr="00650C00">
              <w:rPr>
                <w:rFonts w:ascii="Constantia" w:hAnsi="Constantia" w:cstheme="minorHAnsi"/>
                <w:sz w:val="16"/>
                <w:szCs w:val="16"/>
              </w:rPr>
              <w:t xml:space="preserve"> </w:t>
            </w:r>
            <w:r w:rsidRPr="00650C00">
              <w:rPr>
                <w:rFonts w:ascii="Constantia" w:hAnsi="Constantia" w:cstheme="minorHAnsi"/>
                <w:b/>
                <w:sz w:val="16"/>
                <w:szCs w:val="16"/>
              </w:rPr>
              <w:t>el proceso de trabajo y participación de actores y sectores de la institución integrada con la</w:t>
            </w:r>
            <w:r w:rsidRPr="00650C00">
              <w:rPr>
                <w:rFonts w:ascii="Constantia" w:hAnsi="Constantia" w:cstheme="minorHAnsi"/>
                <w:sz w:val="16"/>
                <w:szCs w:val="16"/>
              </w:rPr>
              <w:t xml:space="preserve"> participación central de APEUNA- Rectoría, Vicerrectoría Extensión</w:t>
            </w:r>
            <w:r>
              <w:rPr>
                <w:rFonts w:ascii="Constantia" w:hAnsi="Constantia" w:cstheme="minorHAnsi"/>
                <w:sz w:val="16"/>
                <w:szCs w:val="16"/>
              </w:rPr>
              <w:t xml:space="preserve">, </w:t>
            </w:r>
            <w:r w:rsidRPr="00650C00">
              <w:rPr>
                <w:rFonts w:ascii="Constantia" w:hAnsi="Constantia" w:cstheme="minorHAnsi"/>
                <w:sz w:val="16"/>
                <w:szCs w:val="16"/>
              </w:rPr>
              <w:t>Consejo Universitario,</w:t>
            </w:r>
            <w:r>
              <w:rPr>
                <w:rFonts w:ascii="Constantia" w:hAnsi="Constantia" w:cstheme="minorHAnsi"/>
                <w:sz w:val="16"/>
                <w:szCs w:val="16"/>
              </w:rPr>
              <w:t xml:space="preserve"> </w:t>
            </w:r>
            <w:r w:rsidRPr="00650C00">
              <w:rPr>
                <w:rFonts w:ascii="Constantia" w:hAnsi="Constantia" w:cstheme="minorHAnsi"/>
                <w:sz w:val="16"/>
                <w:szCs w:val="16"/>
              </w:rPr>
              <w:t>Sedes Regionales</w:t>
            </w:r>
            <w:r>
              <w:rPr>
                <w:rFonts w:ascii="Constantia" w:hAnsi="Constantia" w:cstheme="minorHAnsi"/>
                <w:sz w:val="16"/>
                <w:szCs w:val="16"/>
              </w:rPr>
              <w:t xml:space="preserve">, </w:t>
            </w:r>
            <w:r w:rsidRPr="00650C00">
              <w:rPr>
                <w:rFonts w:ascii="Constantia" w:hAnsi="Constantia" w:cstheme="minorHAnsi"/>
                <w:sz w:val="16"/>
                <w:szCs w:val="16"/>
              </w:rPr>
              <w:t>Estudiantes,</w:t>
            </w:r>
            <w:r>
              <w:rPr>
                <w:rFonts w:ascii="Constantia" w:hAnsi="Constantia" w:cstheme="minorHAnsi"/>
                <w:sz w:val="16"/>
                <w:szCs w:val="16"/>
              </w:rPr>
              <w:t xml:space="preserve"> </w:t>
            </w:r>
            <w:r w:rsidRPr="00650C00">
              <w:rPr>
                <w:rFonts w:ascii="Constantia" w:hAnsi="Constantia" w:cstheme="minorHAnsi"/>
                <w:sz w:val="16"/>
                <w:szCs w:val="16"/>
              </w:rPr>
              <w:t>instancias afines a comunicación</w:t>
            </w:r>
            <w:r>
              <w:rPr>
                <w:rFonts w:ascii="Constantia" w:hAnsi="Constantia" w:cstheme="minorHAnsi"/>
                <w:sz w:val="16"/>
                <w:szCs w:val="16"/>
              </w:rPr>
              <w:t xml:space="preserve">, </w:t>
            </w:r>
            <w:r w:rsidRPr="00650C00">
              <w:rPr>
                <w:rFonts w:ascii="Constantia" w:hAnsi="Constantia" w:cstheme="minorHAnsi"/>
                <w:sz w:val="16"/>
                <w:szCs w:val="16"/>
              </w:rPr>
              <w:t>CONSACA</w:t>
            </w:r>
            <w:r>
              <w:rPr>
                <w:rFonts w:ascii="Constantia" w:hAnsi="Constantia" w:cstheme="minorHAnsi"/>
                <w:sz w:val="16"/>
                <w:szCs w:val="16"/>
              </w:rPr>
              <w:t xml:space="preserve"> </w:t>
            </w:r>
            <w:r w:rsidRPr="00650C00">
              <w:rPr>
                <w:rFonts w:ascii="Constantia" w:hAnsi="Constantia" w:cstheme="minorHAnsi"/>
                <w:sz w:val="16"/>
                <w:szCs w:val="16"/>
              </w:rPr>
              <w:t>y en</w:t>
            </w:r>
            <w:r>
              <w:rPr>
                <w:rFonts w:ascii="Constantia" w:hAnsi="Constantia" w:cstheme="minorHAnsi"/>
                <w:sz w:val="16"/>
                <w:szCs w:val="16"/>
              </w:rPr>
              <w:t xml:space="preserve"> </w:t>
            </w:r>
            <w:r w:rsidRPr="00650C00">
              <w:rPr>
                <w:rFonts w:ascii="Constantia" w:hAnsi="Constantia" w:cstheme="minorHAnsi"/>
                <w:sz w:val="16"/>
                <w:szCs w:val="16"/>
              </w:rPr>
              <w:t>consecuencia con el PMPI-2017-2021</w:t>
            </w:r>
          </w:p>
        </w:tc>
        <w:tc>
          <w:tcPr>
            <w:tcW w:w="2126" w:type="dxa"/>
          </w:tcPr>
          <w:p w14:paraId="0AC9B806"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Marzo 2017</w:t>
            </w:r>
          </w:p>
          <w:p w14:paraId="77A57C38" w14:textId="77777777" w:rsidR="00CB776B" w:rsidRPr="00FC5D6D" w:rsidRDefault="00CB776B" w:rsidP="00CB776B">
            <w:pPr>
              <w:spacing w:after="0" w:line="240" w:lineRule="auto"/>
              <w:rPr>
                <w:rFonts w:ascii="Constantia" w:hAnsi="Constantia" w:cstheme="minorHAnsi"/>
                <w:b/>
                <w:bCs/>
                <w:iCs/>
                <w:color w:val="auto"/>
                <w:sz w:val="16"/>
                <w:szCs w:val="16"/>
              </w:rPr>
            </w:pPr>
          </w:p>
          <w:p w14:paraId="229B7077" w14:textId="77777777" w:rsidR="00CB776B" w:rsidRPr="00FC5D6D" w:rsidRDefault="00CB776B" w:rsidP="00CB776B">
            <w:pPr>
              <w:spacing w:after="0" w:line="240" w:lineRule="auto"/>
              <w:rPr>
                <w:rFonts w:ascii="Constantia" w:hAnsi="Constantia" w:cstheme="minorHAnsi"/>
                <w:b/>
                <w:bCs/>
                <w:iCs/>
                <w:color w:val="auto"/>
                <w:sz w:val="16"/>
                <w:szCs w:val="16"/>
              </w:rPr>
            </w:pPr>
          </w:p>
          <w:p w14:paraId="403640CC" w14:textId="77777777" w:rsidR="00CB776B" w:rsidRPr="00FC5D6D" w:rsidRDefault="00CB776B" w:rsidP="00CB776B">
            <w:pPr>
              <w:spacing w:after="0" w:line="240" w:lineRule="auto"/>
              <w:rPr>
                <w:rFonts w:ascii="Constantia" w:hAnsi="Constantia" w:cstheme="minorHAnsi"/>
                <w:b/>
                <w:bCs/>
                <w:iCs/>
                <w:color w:val="auto"/>
                <w:sz w:val="16"/>
                <w:szCs w:val="16"/>
              </w:rPr>
            </w:pPr>
          </w:p>
          <w:p w14:paraId="7C60BB75" w14:textId="77777777" w:rsidR="00CB776B" w:rsidRPr="00FC5D6D" w:rsidRDefault="00CB776B" w:rsidP="00CB776B">
            <w:pPr>
              <w:spacing w:after="0" w:line="240" w:lineRule="auto"/>
              <w:rPr>
                <w:rFonts w:ascii="Constantia" w:hAnsi="Constantia" w:cstheme="minorHAnsi"/>
                <w:b/>
                <w:bCs/>
                <w:iCs/>
                <w:color w:val="auto"/>
                <w:sz w:val="16"/>
                <w:szCs w:val="16"/>
              </w:rPr>
            </w:pPr>
          </w:p>
          <w:p w14:paraId="2604602E" w14:textId="77777777" w:rsidR="00CB776B" w:rsidRPr="00FC5D6D" w:rsidRDefault="00CB776B" w:rsidP="00CB776B">
            <w:pPr>
              <w:spacing w:after="0" w:line="240" w:lineRule="auto"/>
              <w:rPr>
                <w:rFonts w:ascii="Constantia" w:hAnsi="Constantia" w:cstheme="minorHAnsi"/>
                <w:b/>
                <w:bCs/>
                <w:iCs/>
                <w:color w:val="auto"/>
                <w:sz w:val="16"/>
                <w:szCs w:val="16"/>
              </w:rPr>
            </w:pPr>
          </w:p>
          <w:p w14:paraId="10EA951D" w14:textId="77777777" w:rsidR="00CB776B" w:rsidRPr="00FC5D6D" w:rsidRDefault="00CB776B" w:rsidP="00CB776B">
            <w:pPr>
              <w:spacing w:after="0" w:line="240" w:lineRule="auto"/>
              <w:rPr>
                <w:rFonts w:ascii="Constantia" w:hAnsi="Constantia" w:cstheme="minorHAnsi"/>
                <w:b/>
                <w:bCs/>
                <w:iCs/>
                <w:color w:val="auto"/>
                <w:sz w:val="16"/>
                <w:szCs w:val="16"/>
              </w:rPr>
            </w:pPr>
          </w:p>
          <w:p w14:paraId="12672931" w14:textId="77777777" w:rsidR="00CB776B" w:rsidRPr="00FC5D6D" w:rsidRDefault="00CB776B" w:rsidP="00CB776B">
            <w:pPr>
              <w:spacing w:after="0" w:line="240" w:lineRule="auto"/>
              <w:rPr>
                <w:rFonts w:ascii="Constantia" w:hAnsi="Constantia" w:cstheme="minorHAnsi"/>
                <w:b/>
                <w:bCs/>
                <w:iCs/>
                <w:color w:val="auto"/>
                <w:sz w:val="16"/>
                <w:szCs w:val="16"/>
              </w:rPr>
            </w:pPr>
          </w:p>
          <w:p w14:paraId="1AA4045C" w14:textId="77777777" w:rsidR="00CB776B" w:rsidRPr="00FC5D6D" w:rsidRDefault="00CB776B" w:rsidP="00CB776B">
            <w:pPr>
              <w:spacing w:after="0" w:line="240" w:lineRule="auto"/>
              <w:rPr>
                <w:rFonts w:ascii="Constantia" w:hAnsi="Constantia" w:cstheme="minorHAnsi"/>
                <w:b/>
                <w:bCs/>
                <w:iCs/>
                <w:color w:val="auto"/>
                <w:sz w:val="16"/>
                <w:szCs w:val="16"/>
              </w:rPr>
            </w:pPr>
          </w:p>
          <w:p w14:paraId="214802CF" w14:textId="77777777" w:rsidR="00CB776B" w:rsidRPr="00FC5D6D" w:rsidRDefault="00CB776B" w:rsidP="00CB776B">
            <w:pPr>
              <w:spacing w:after="0" w:line="240" w:lineRule="auto"/>
              <w:rPr>
                <w:rFonts w:ascii="Constantia" w:hAnsi="Constantia" w:cstheme="minorHAnsi"/>
                <w:b/>
                <w:bCs/>
                <w:iCs/>
                <w:color w:val="auto"/>
                <w:sz w:val="16"/>
                <w:szCs w:val="16"/>
              </w:rPr>
            </w:pPr>
          </w:p>
          <w:p w14:paraId="62A07A51" w14:textId="77777777" w:rsidR="00CB776B" w:rsidRPr="00FC5D6D" w:rsidRDefault="00CB776B" w:rsidP="00CB776B">
            <w:pPr>
              <w:spacing w:after="0" w:line="240" w:lineRule="auto"/>
              <w:rPr>
                <w:rFonts w:ascii="Constantia" w:hAnsi="Constantia" w:cstheme="minorHAnsi"/>
                <w:b/>
                <w:bCs/>
                <w:iCs/>
                <w:color w:val="auto"/>
                <w:sz w:val="16"/>
                <w:szCs w:val="16"/>
              </w:rPr>
            </w:pPr>
          </w:p>
          <w:p w14:paraId="41815B54" w14:textId="77777777" w:rsidR="00CB776B" w:rsidRPr="00FC5D6D" w:rsidRDefault="00CB776B" w:rsidP="00CB776B">
            <w:pPr>
              <w:spacing w:after="0" w:line="240" w:lineRule="auto"/>
              <w:rPr>
                <w:rFonts w:ascii="Constantia" w:hAnsi="Constantia" w:cstheme="minorHAnsi"/>
                <w:b/>
                <w:bCs/>
                <w:iCs/>
                <w:color w:val="auto"/>
                <w:sz w:val="16"/>
                <w:szCs w:val="16"/>
              </w:rPr>
            </w:pPr>
          </w:p>
          <w:p w14:paraId="1A99808E" w14:textId="77777777" w:rsidR="00CB776B" w:rsidRPr="00FC5D6D" w:rsidRDefault="00CB776B" w:rsidP="00CB776B">
            <w:pPr>
              <w:spacing w:after="0" w:line="240" w:lineRule="auto"/>
              <w:rPr>
                <w:rFonts w:ascii="Constantia" w:hAnsi="Constantia" w:cstheme="minorHAnsi"/>
                <w:b/>
                <w:bCs/>
                <w:iCs/>
                <w:color w:val="auto"/>
                <w:sz w:val="16"/>
                <w:szCs w:val="16"/>
              </w:rPr>
            </w:pPr>
          </w:p>
          <w:p w14:paraId="0DE595AA" w14:textId="77777777" w:rsidR="00CB776B" w:rsidRPr="00FC5D6D" w:rsidRDefault="00CB776B" w:rsidP="00CB776B">
            <w:pPr>
              <w:spacing w:after="0" w:line="240" w:lineRule="auto"/>
              <w:rPr>
                <w:rFonts w:ascii="Constantia" w:hAnsi="Constantia" w:cstheme="minorHAnsi"/>
                <w:b/>
                <w:bCs/>
                <w:iCs/>
                <w:color w:val="auto"/>
                <w:sz w:val="16"/>
                <w:szCs w:val="16"/>
              </w:rPr>
            </w:pPr>
          </w:p>
          <w:p w14:paraId="3BAB5893" w14:textId="77777777" w:rsidR="00CB776B" w:rsidRPr="00FC5D6D" w:rsidRDefault="00CB776B" w:rsidP="00CB776B">
            <w:pPr>
              <w:spacing w:after="0" w:line="240" w:lineRule="auto"/>
              <w:rPr>
                <w:rFonts w:ascii="Constantia" w:hAnsi="Constantia" w:cstheme="minorHAnsi"/>
                <w:b/>
                <w:bCs/>
                <w:iCs/>
                <w:color w:val="auto"/>
                <w:sz w:val="16"/>
                <w:szCs w:val="16"/>
              </w:rPr>
            </w:pPr>
          </w:p>
          <w:p w14:paraId="3771D39F" w14:textId="77777777" w:rsidR="00CB776B" w:rsidRPr="00FC5D6D" w:rsidRDefault="00CB776B" w:rsidP="00CB776B">
            <w:pPr>
              <w:spacing w:after="0" w:line="240" w:lineRule="auto"/>
              <w:rPr>
                <w:rFonts w:ascii="Constantia" w:hAnsi="Constantia" w:cstheme="minorHAnsi"/>
                <w:b/>
                <w:bCs/>
                <w:iCs/>
                <w:color w:val="auto"/>
                <w:sz w:val="16"/>
                <w:szCs w:val="16"/>
              </w:rPr>
            </w:pPr>
          </w:p>
          <w:p w14:paraId="24D05AE6" w14:textId="77777777" w:rsidR="00CB776B" w:rsidRPr="00FC5D6D" w:rsidRDefault="00CB776B" w:rsidP="00CB776B">
            <w:pPr>
              <w:spacing w:after="0" w:line="240" w:lineRule="auto"/>
              <w:rPr>
                <w:rFonts w:ascii="Constantia" w:hAnsi="Constantia" w:cstheme="minorHAnsi"/>
                <w:b/>
                <w:bCs/>
                <w:iCs/>
                <w:color w:val="auto"/>
                <w:sz w:val="16"/>
                <w:szCs w:val="16"/>
              </w:rPr>
            </w:pPr>
          </w:p>
          <w:p w14:paraId="683BDEC0" w14:textId="77777777" w:rsidR="00CB776B" w:rsidRPr="00FC5D6D" w:rsidRDefault="00CB776B" w:rsidP="00CB776B">
            <w:pPr>
              <w:spacing w:after="0" w:line="240" w:lineRule="auto"/>
              <w:rPr>
                <w:rFonts w:ascii="Constantia" w:hAnsi="Constantia" w:cstheme="minorHAnsi"/>
                <w:b/>
                <w:bCs/>
                <w:iCs/>
                <w:color w:val="auto"/>
                <w:sz w:val="16"/>
                <w:szCs w:val="16"/>
              </w:rPr>
            </w:pPr>
          </w:p>
          <w:p w14:paraId="5BDD6A9A" w14:textId="77777777" w:rsidR="00CB776B" w:rsidRPr="00FC5D6D" w:rsidRDefault="00CB776B" w:rsidP="00CB776B">
            <w:pPr>
              <w:spacing w:after="0" w:line="240" w:lineRule="auto"/>
              <w:rPr>
                <w:rFonts w:ascii="Constantia" w:hAnsi="Constantia" w:cstheme="minorHAnsi"/>
                <w:b/>
                <w:bCs/>
                <w:iCs/>
                <w:color w:val="auto"/>
                <w:sz w:val="16"/>
                <w:szCs w:val="16"/>
              </w:rPr>
            </w:pPr>
          </w:p>
          <w:p w14:paraId="584F83A4" w14:textId="77777777" w:rsidR="00CB776B" w:rsidRPr="00FC5D6D" w:rsidRDefault="00CB776B" w:rsidP="00CB776B">
            <w:pPr>
              <w:spacing w:after="0" w:line="240" w:lineRule="auto"/>
              <w:rPr>
                <w:rFonts w:ascii="Constantia" w:hAnsi="Constantia" w:cstheme="minorHAnsi"/>
                <w:b/>
                <w:bCs/>
                <w:iCs/>
                <w:color w:val="auto"/>
                <w:sz w:val="16"/>
                <w:szCs w:val="16"/>
              </w:rPr>
            </w:pPr>
          </w:p>
          <w:p w14:paraId="7D7A016B" w14:textId="77777777" w:rsidR="00CB776B" w:rsidRPr="00FC5D6D" w:rsidRDefault="00CB776B" w:rsidP="00CB776B">
            <w:pPr>
              <w:spacing w:after="0" w:line="240" w:lineRule="auto"/>
              <w:rPr>
                <w:rFonts w:ascii="Constantia" w:hAnsi="Constantia" w:cstheme="minorHAnsi"/>
                <w:b/>
                <w:bCs/>
                <w:iCs/>
                <w:color w:val="auto"/>
                <w:sz w:val="16"/>
                <w:szCs w:val="16"/>
              </w:rPr>
            </w:pPr>
          </w:p>
          <w:p w14:paraId="4C9553B7" w14:textId="77777777" w:rsidR="00CB776B" w:rsidRPr="00FC5D6D" w:rsidRDefault="00CB776B" w:rsidP="00CB776B">
            <w:pPr>
              <w:spacing w:after="0" w:line="240" w:lineRule="auto"/>
              <w:rPr>
                <w:rFonts w:ascii="Constantia" w:hAnsi="Constantia" w:cstheme="minorHAnsi"/>
                <w:b/>
                <w:bCs/>
                <w:iCs/>
                <w:color w:val="auto"/>
                <w:sz w:val="16"/>
                <w:szCs w:val="16"/>
              </w:rPr>
            </w:pPr>
          </w:p>
          <w:p w14:paraId="17B97869" w14:textId="77777777" w:rsidR="00CB776B" w:rsidRPr="00FC5D6D" w:rsidRDefault="00CB776B" w:rsidP="00CB776B">
            <w:pPr>
              <w:spacing w:after="0" w:line="240" w:lineRule="auto"/>
              <w:rPr>
                <w:rFonts w:ascii="Constantia" w:hAnsi="Constantia" w:cstheme="minorHAnsi"/>
                <w:b/>
                <w:bCs/>
                <w:iCs/>
                <w:color w:val="auto"/>
                <w:sz w:val="16"/>
                <w:szCs w:val="16"/>
              </w:rPr>
            </w:pPr>
          </w:p>
          <w:p w14:paraId="414D2152" w14:textId="77777777" w:rsidR="00CB776B" w:rsidRPr="00FC5D6D" w:rsidRDefault="00CB776B" w:rsidP="00CB776B">
            <w:pPr>
              <w:spacing w:after="0" w:line="240" w:lineRule="auto"/>
              <w:rPr>
                <w:rFonts w:ascii="Constantia" w:hAnsi="Constantia" w:cstheme="minorHAnsi"/>
                <w:b/>
                <w:bCs/>
                <w:iCs/>
                <w:color w:val="auto"/>
                <w:sz w:val="16"/>
                <w:szCs w:val="16"/>
              </w:rPr>
            </w:pPr>
          </w:p>
          <w:p w14:paraId="47042413" w14:textId="77777777" w:rsidR="00CB776B" w:rsidRPr="00FC5D6D" w:rsidRDefault="00CB776B" w:rsidP="00CB776B">
            <w:pPr>
              <w:spacing w:after="0" w:line="240" w:lineRule="auto"/>
              <w:rPr>
                <w:rFonts w:ascii="Constantia" w:hAnsi="Constantia" w:cstheme="minorHAnsi"/>
                <w:b/>
                <w:bCs/>
                <w:iCs/>
                <w:color w:val="auto"/>
                <w:sz w:val="16"/>
                <w:szCs w:val="16"/>
              </w:rPr>
            </w:pPr>
          </w:p>
          <w:p w14:paraId="04E8CC37" w14:textId="77777777" w:rsidR="00CB776B" w:rsidRPr="00FC5D6D" w:rsidRDefault="00CB776B" w:rsidP="00CB776B">
            <w:pPr>
              <w:spacing w:after="0" w:line="240" w:lineRule="auto"/>
              <w:rPr>
                <w:rFonts w:ascii="Constantia" w:hAnsi="Constantia" w:cstheme="minorHAnsi"/>
                <w:b/>
                <w:bCs/>
                <w:iCs/>
                <w:color w:val="auto"/>
                <w:sz w:val="16"/>
                <w:szCs w:val="16"/>
              </w:rPr>
            </w:pPr>
          </w:p>
          <w:p w14:paraId="71EF0F40" w14:textId="77777777" w:rsidR="00CB776B" w:rsidRPr="00FC5D6D" w:rsidRDefault="00CB776B" w:rsidP="00CB776B">
            <w:pPr>
              <w:spacing w:after="0" w:line="240" w:lineRule="auto"/>
              <w:rPr>
                <w:rFonts w:ascii="Constantia" w:hAnsi="Constantia" w:cstheme="minorHAnsi"/>
                <w:b/>
                <w:bCs/>
                <w:iCs/>
                <w:color w:val="auto"/>
                <w:sz w:val="16"/>
                <w:szCs w:val="16"/>
              </w:rPr>
            </w:pPr>
          </w:p>
          <w:p w14:paraId="7B291012" w14:textId="77777777" w:rsidR="00CB776B" w:rsidRPr="00FC5D6D" w:rsidRDefault="00CB776B" w:rsidP="00CB776B">
            <w:pPr>
              <w:spacing w:after="0" w:line="240" w:lineRule="auto"/>
              <w:rPr>
                <w:rFonts w:ascii="Constantia" w:hAnsi="Constantia" w:cstheme="minorHAnsi"/>
                <w:b/>
                <w:bCs/>
                <w:iCs/>
                <w:color w:val="auto"/>
                <w:sz w:val="16"/>
                <w:szCs w:val="16"/>
              </w:rPr>
            </w:pPr>
          </w:p>
          <w:p w14:paraId="715A6C43" w14:textId="77777777" w:rsidR="00CB776B" w:rsidRPr="00FC5D6D" w:rsidRDefault="00CB776B" w:rsidP="00CB776B">
            <w:pPr>
              <w:spacing w:after="0" w:line="240" w:lineRule="auto"/>
              <w:rPr>
                <w:rFonts w:ascii="Constantia" w:hAnsi="Constantia" w:cstheme="minorHAnsi"/>
                <w:b/>
                <w:bCs/>
                <w:iCs/>
                <w:color w:val="auto"/>
                <w:sz w:val="16"/>
                <w:szCs w:val="16"/>
              </w:rPr>
            </w:pPr>
          </w:p>
          <w:p w14:paraId="34F82B92" w14:textId="77777777" w:rsidR="00CB776B" w:rsidRPr="00FC5D6D" w:rsidRDefault="00CB776B" w:rsidP="00CB776B">
            <w:pPr>
              <w:spacing w:after="0" w:line="240" w:lineRule="auto"/>
              <w:rPr>
                <w:rFonts w:ascii="Constantia" w:hAnsi="Constantia" w:cstheme="minorHAnsi"/>
                <w:b/>
                <w:bCs/>
                <w:iCs/>
                <w:color w:val="auto"/>
                <w:sz w:val="16"/>
                <w:szCs w:val="16"/>
              </w:rPr>
            </w:pPr>
          </w:p>
          <w:p w14:paraId="2FAC42CD" w14:textId="77777777" w:rsidR="00CB776B" w:rsidRPr="00FC5D6D" w:rsidRDefault="00CB776B" w:rsidP="00CB776B">
            <w:pPr>
              <w:spacing w:after="0" w:line="240" w:lineRule="auto"/>
              <w:rPr>
                <w:rFonts w:ascii="Constantia" w:hAnsi="Constantia" w:cstheme="minorHAnsi"/>
                <w:b/>
                <w:bCs/>
                <w:iCs/>
                <w:color w:val="auto"/>
                <w:sz w:val="16"/>
                <w:szCs w:val="16"/>
              </w:rPr>
            </w:pPr>
          </w:p>
          <w:p w14:paraId="7E8B863D" w14:textId="77777777" w:rsidR="00CB776B" w:rsidRPr="00FC5D6D" w:rsidRDefault="00CB776B" w:rsidP="00CB776B">
            <w:pPr>
              <w:spacing w:after="0" w:line="240" w:lineRule="auto"/>
              <w:rPr>
                <w:rFonts w:ascii="Constantia" w:hAnsi="Constantia" w:cstheme="minorHAnsi"/>
                <w:b/>
                <w:bCs/>
                <w:iCs/>
                <w:color w:val="auto"/>
                <w:sz w:val="16"/>
                <w:szCs w:val="16"/>
              </w:rPr>
            </w:pPr>
          </w:p>
          <w:p w14:paraId="49A9D536" w14:textId="77777777" w:rsidR="00CB776B" w:rsidRPr="00FC5D6D" w:rsidRDefault="00CB776B" w:rsidP="00CB776B">
            <w:pPr>
              <w:spacing w:after="0" w:line="240" w:lineRule="auto"/>
              <w:rPr>
                <w:rFonts w:ascii="Constantia" w:hAnsi="Constantia" w:cstheme="minorHAnsi"/>
                <w:b/>
                <w:bCs/>
                <w:iCs/>
                <w:color w:val="auto"/>
                <w:sz w:val="16"/>
                <w:szCs w:val="16"/>
              </w:rPr>
            </w:pPr>
          </w:p>
          <w:p w14:paraId="1365469F" w14:textId="77777777" w:rsidR="00CB776B" w:rsidRPr="00FC5D6D" w:rsidRDefault="00CB776B" w:rsidP="00CB776B">
            <w:pPr>
              <w:spacing w:after="0" w:line="240" w:lineRule="auto"/>
              <w:rPr>
                <w:rFonts w:ascii="Constantia" w:hAnsi="Constantia" w:cstheme="minorHAnsi"/>
                <w:b/>
                <w:bCs/>
                <w:iCs/>
                <w:color w:val="auto"/>
                <w:sz w:val="16"/>
                <w:szCs w:val="16"/>
              </w:rPr>
            </w:pPr>
          </w:p>
          <w:p w14:paraId="2F52F89C" w14:textId="77777777" w:rsidR="00CB776B" w:rsidRPr="00FC5D6D" w:rsidRDefault="00CB776B" w:rsidP="00CB776B">
            <w:pPr>
              <w:spacing w:after="0" w:line="240" w:lineRule="auto"/>
              <w:rPr>
                <w:rFonts w:ascii="Constantia" w:hAnsi="Constantia" w:cstheme="minorHAnsi"/>
                <w:b/>
                <w:bCs/>
                <w:iCs/>
                <w:color w:val="auto"/>
                <w:sz w:val="16"/>
                <w:szCs w:val="16"/>
              </w:rPr>
            </w:pPr>
          </w:p>
          <w:p w14:paraId="1D185104" w14:textId="77777777" w:rsidR="00CB776B" w:rsidRPr="00FC5D6D" w:rsidRDefault="00CB776B" w:rsidP="00CB776B">
            <w:pPr>
              <w:spacing w:after="0" w:line="240" w:lineRule="auto"/>
              <w:rPr>
                <w:rFonts w:ascii="Constantia" w:hAnsi="Constantia" w:cstheme="minorHAnsi"/>
                <w:b/>
                <w:bCs/>
                <w:iCs/>
                <w:color w:val="auto"/>
                <w:sz w:val="16"/>
                <w:szCs w:val="16"/>
              </w:rPr>
            </w:pPr>
          </w:p>
          <w:p w14:paraId="1362B9CA" w14:textId="77777777" w:rsidR="00CB776B" w:rsidRPr="00650C00" w:rsidRDefault="00CB776B" w:rsidP="00CB776B">
            <w:pPr>
              <w:rPr>
                <w:rFonts w:ascii="Constantia" w:hAnsi="Constantia" w:cstheme="minorHAnsi"/>
                <w:sz w:val="16"/>
                <w:szCs w:val="16"/>
              </w:rPr>
            </w:pPr>
          </w:p>
        </w:tc>
        <w:tc>
          <w:tcPr>
            <w:tcW w:w="2369" w:type="dxa"/>
          </w:tcPr>
          <w:p w14:paraId="48E8BFD9"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Opciones 1:</w:t>
            </w:r>
          </w:p>
          <w:p w14:paraId="2414C6EB" w14:textId="77777777" w:rsidR="00CB776B" w:rsidRPr="00FC5D6D" w:rsidRDefault="00CB776B" w:rsidP="00CB776B">
            <w:pPr>
              <w:spacing w:after="0" w:line="240" w:lineRule="auto"/>
              <w:rPr>
                <w:rFonts w:ascii="Constantia" w:hAnsi="Constantia" w:cstheme="minorHAnsi"/>
                <w:bCs/>
                <w:iCs/>
                <w:color w:val="auto"/>
                <w:sz w:val="16"/>
                <w:szCs w:val="16"/>
              </w:rPr>
            </w:pPr>
          </w:p>
          <w:p w14:paraId="4C1FEC1A"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Que APEUNA incluya en su proceso de acompañamiento a las Facultades, Escuelas, y demás instancias universitarias manera constante y prioritario el tema de la Comunicación en concordancia con el PMPI-2017-2021. </w:t>
            </w:r>
          </w:p>
          <w:p w14:paraId="7FB18D43" w14:textId="77777777" w:rsidR="00CB776B" w:rsidRPr="00FC5D6D" w:rsidRDefault="00CB776B" w:rsidP="00CB776B">
            <w:pPr>
              <w:spacing w:after="0" w:line="240" w:lineRule="auto"/>
              <w:rPr>
                <w:rFonts w:ascii="Constantia" w:hAnsi="Constantia" w:cstheme="minorHAnsi"/>
                <w:bCs/>
                <w:iCs/>
                <w:color w:val="auto"/>
                <w:sz w:val="16"/>
                <w:szCs w:val="16"/>
              </w:rPr>
            </w:pPr>
          </w:p>
          <w:p w14:paraId="59855227"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De tal manera, que se pueda contar con ese importante insumo en relación con las dos metas institucionales de comunicación planteadas en el EJE 2 del PMPI-2017-2021</w:t>
            </w:r>
          </w:p>
          <w:p w14:paraId="6AAD8419" w14:textId="77777777" w:rsidR="00CB776B" w:rsidRPr="00FC5D6D" w:rsidRDefault="00CB776B" w:rsidP="00CB776B">
            <w:pPr>
              <w:spacing w:after="0" w:line="240" w:lineRule="auto"/>
              <w:rPr>
                <w:rFonts w:ascii="Constantia" w:hAnsi="Constantia" w:cstheme="minorHAnsi"/>
                <w:bCs/>
                <w:iCs/>
                <w:color w:val="auto"/>
                <w:sz w:val="16"/>
                <w:szCs w:val="16"/>
              </w:rPr>
            </w:pPr>
          </w:p>
          <w:p w14:paraId="1DB19C6F" w14:textId="77777777" w:rsidR="00CB776B" w:rsidRPr="00FC5D6D" w:rsidRDefault="00CB776B" w:rsidP="00CB776B">
            <w:pPr>
              <w:spacing w:after="0" w:line="240" w:lineRule="auto"/>
              <w:rPr>
                <w:rFonts w:ascii="Constantia" w:hAnsi="Constantia" w:cstheme="minorHAnsi"/>
                <w:bCs/>
                <w:iCs/>
                <w:color w:val="auto"/>
                <w:sz w:val="16"/>
                <w:szCs w:val="16"/>
              </w:rPr>
            </w:pPr>
          </w:p>
          <w:p w14:paraId="41CB10A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t>Opción 2</w:t>
            </w:r>
            <w:r w:rsidRPr="00FC5D6D">
              <w:rPr>
                <w:rFonts w:ascii="Constantia" w:hAnsi="Constantia" w:cstheme="minorHAnsi"/>
                <w:bCs/>
                <w:iCs/>
                <w:color w:val="auto"/>
                <w:sz w:val="16"/>
                <w:szCs w:val="16"/>
              </w:rPr>
              <w:t>:</w:t>
            </w:r>
          </w:p>
          <w:p w14:paraId="264A0D8A" w14:textId="77777777" w:rsidR="00CB776B" w:rsidRPr="00FC5D6D" w:rsidRDefault="00CB776B" w:rsidP="00CB776B">
            <w:pPr>
              <w:spacing w:after="0" w:line="240" w:lineRule="auto"/>
              <w:ind w:left="360"/>
              <w:rPr>
                <w:rFonts w:ascii="Constantia" w:hAnsi="Constantia" w:cstheme="minorHAnsi"/>
                <w:bCs/>
                <w:iCs/>
                <w:color w:val="auto"/>
                <w:sz w:val="16"/>
                <w:szCs w:val="16"/>
              </w:rPr>
            </w:pPr>
          </w:p>
          <w:p w14:paraId="01F6363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Cs/>
                <w:iCs/>
                <w:color w:val="auto"/>
                <w:sz w:val="16"/>
                <w:szCs w:val="16"/>
              </w:rPr>
              <w:t xml:space="preserve">Comisión Especial </w:t>
            </w:r>
            <w:r w:rsidRPr="00FC5D6D">
              <w:rPr>
                <w:rFonts w:ascii="Constantia" w:hAnsi="Constantia" w:cstheme="minorHAnsi"/>
                <w:b/>
                <w:bCs/>
                <w:iCs/>
                <w:color w:val="auto"/>
                <w:sz w:val="16"/>
                <w:szCs w:val="16"/>
              </w:rPr>
              <w:t>dirigida por el Vicerrector de Extensión</w:t>
            </w:r>
          </w:p>
          <w:p w14:paraId="5D8974C0"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 participación central de APEUNA- </w:t>
            </w:r>
            <w:r w:rsidRPr="00FC5D6D">
              <w:rPr>
                <w:rFonts w:ascii="Constantia" w:hAnsi="Constantia" w:cstheme="minorHAnsi"/>
                <w:b/>
                <w:bCs/>
                <w:iCs/>
                <w:color w:val="auto"/>
                <w:sz w:val="16"/>
                <w:szCs w:val="16"/>
              </w:rPr>
              <w:t>Consejo de Rectoría,</w:t>
            </w:r>
            <w:r w:rsidRPr="00FC5D6D">
              <w:rPr>
                <w:rFonts w:ascii="Constantia" w:hAnsi="Constantia" w:cstheme="minorHAnsi"/>
                <w:bCs/>
                <w:iCs/>
                <w:color w:val="auto"/>
                <w:sz w:val="16"/>
                <w:szCs w:val="16"/>
              </w:rPr>
              <w:t xml:space="preserve"> </w:t>
            </w:r>
          </w:p>
          <w:p w14:paraId="7D50D51F"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las Vicerrectorías</w:t>
            </w:r>
          </w:p>
          <w:p w14:paraId="210D0245"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Consejo Universitario, </w:t>
            </w:r>
          </w:p>
          <w:p w14:paraId="0B1CDC39"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Sedes Regionales</w:t>
            </w:r>
          </w:p>
          <w:p w14:paraId="6D39314C"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Estudiantes,</w:t>
            </w:r>
          </w:p>
          <w:p w14:paraId="4625327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instancias afines a comunicación</w:t>
            </w:r>
          </w:p>
          <w:p w14:paraId="1C0DAA77"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w:t>
            </w:r>
          </w:p>
          <w:p w14:paraId="3B06FC2A" w14:textId="535169A7"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lastRenderedPageBreak/>
              <w:t>y en consecuencia con el PMPI-2017-2021</w:t>
            </w:r>
          </w:p>
        </w:tc>
      </w:tr>
      <w:tr w:rsidR="00CB776B" w:rsidRPr="00650C00" w14:paraId="0AF82F45" w14:textId="1604A99B" w:rsidTr="00C20277">
        <w:trPr>
          <w:gridAfter w:val="1"/>
          <w:wAfter w:w="11" w:type="dxa"/>
        </w:trPr>
        <w:tc>
          <w:tcPr>
            <w:tcW w:w="2499" w:type="dxa"/>
          </w:tcPr>
          <w:p w14:paraId="35437F6A"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¿Cuáles son los alcances de la comunicación institucional?</w:t>
            </w:r>
          </w:p>
        </w:tc>
        <w:tc>
          <w:tcPr>
            <w:tcW w:w="3166" w:type="dxa"/>
            <w:shd w:val="clear" w:color="auto" w:fill="auto"/>
          </w:tcPr>
          <w:p w14:paraId="797BC92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El alcance que se podría tener es bastante, no obstante, la UNA no ha logrado instrumentalizar una metodología institucional para abordar este tema de la comunicación de manera sistemática y planificada. Algunas instancias hacen esfuerzos aislado, pero no sistémicos y con visión de largo plazo</w:t>
            </w:r>
          </w:p>
        </w:tc>
        <w:tc>
          <w:tcPr>
            <w:tcW w:w="4182" w:type="dxa"/>
            <w:shd w:val="clear" w:color="auto" w:fill="auto"/>
          </w:tcPr>
          <w:p w14:paraId="1CE1514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Crear una política de comunicación institucional de m</w:t>
            </w:r>
            <w:r>
              <w:rPr>
                <w:rFonts w:ascii="Constantia" w:hAnsi="Constantia" w:cstheme="minorHAnsi"/>
                <w:sz w:val="16"/>
                <w:szCs w:val="16"/>
              </w:rPr>
              <w:t>anera participativa, representa</w:t>
            </w:r>
            <w:r w:rsidRPr="00650C00">
              <w:rPr>
                <w:rFonts w:ascii="Constantia" w:hAnsi="Constantia" w:cstheme="minorHAnsi"/>
                <w:sz w:val="16"/>
                <w:szCs w:val="16"/>
              </w:rPr>
              <w:t xml:space="preserve">tiva </w:t>
            </w:r>
            <w:r w:rsidRPr="00650C00">
              <w:rPr>
                <w:rFonts w:ascii="Constantia" w:hAnsi="Constantia" w:cstheme="minorHAnsi"/>
                <w:b/>
                <w:sz w:val="16"/>
                <w:szCs w:val="16"/>
              </w:rPr>
              <w:t>de</w:t>
            </w:r>
            <w:r w:rsidRPr="00650C00">
              <w:rPr>
                <w:rFonts w:ascii="Constantia" w:hAnsi="Constantia" w:cstheme="minorHAnsi"/>
                <w:sz w:val="16"/>
                <w:szCs w:val="16"/>
              </w:rPr>
              <w:t xml:space="preserve"> todos los sectores universitarios: instancias académicas, sedes, recintos, facultades, unidades académicas etc.</w:t>
            </w:r>
          </w:p>
        </w:tc>
        <w:tc>
          <w:tcPr>
            <w:tcW w:w="2126" w:type="dxa"/>
          </w:tcPr>
          <w:p w14:paraId="7BB52DF9" w14:textId="754EFE03"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Mayo 2017</w:t>
            </w:r>
          </w:p>
        </w:tc>
        <w:tc>
          <w:tcPr>
            <w:tcW w:w="2369" w:type="dxa"/>
          </w:tcPr>
          <w:p w14:paraId="7273AAD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Comisión Especial </w:t>
            </w:r>
            <w:r w:rsidRPr="00FC5D6D">
              <w:rPr>
                <w:rFonts w:ascii="Constantia" w:hAnsi="Constantia" w:cstheme="minorHAnsi"/>
                <w:b/>
                <w:bCs/>
                <w:iCs/>
                <w:color w:val="auto"/>
                <w:sz w:val="16"/>
                <w:szCs w:val="16"/>
              </w:rPr>
              <w:t>dirigida por el Vicerrector de Extensión con</w:t>
            </w:r>
            <w:r w:rsidRPr="00FC5D6D">
              <w:rPr>
                <w:rFonts w:ascii="Constantia" w:hAnsi="Constantia" w:cstheme="minorHAnsi"/>
                <w:bCs/>
                <w:iCs/>
                <w:color w:val="auto"/>
                <w:sz w:val="16"/>
                <w:szCs w:val="16"/>
              </w:rPr>
              <w:t xml:space="preserve"> participación central de APEUNA- </w:t>
            </w:r>
            <w:r w:rsidRPr="00FC5D6D">
              <w:rPr>
                <w:rFonts w:ascii="Constantia" w:hAnsi="Constantia" w:cstheme="minorHAnsi"/>
                <w:b/>
                <w:bCs/>
                <w:iCs/>
                <w:color w:val="auto"/>
                <w:sz w:val="16"/>
                <w:szCs w:val="16"/>
              </w:rPr>
              <w:t>Consejo de Rectoría</w:t>
            </w:r>
            <w:r w:rsidRPr="00FC5D6D">
              <w:rPr>
                <w:rFonts w:ascii="Constantia" w:hAnsi="Constantia" w:cstheme="minorHAnsi"/>
                <w:bCs/>
                <w:iCs/>
                <w:color w:val="auto"/>
                <w:sz w:val="16"/>
                <w:szCs w:val="16"/>
              </w:rPr>
              <w:t xml:space="preserve">, </w:t>
            </w:r>
          </w:p>
          <w:p w14:paraId="5A6D7D0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las Vicerrectorías</w:t>
            </w:r>
          </w:p>
          <w:p w14:paraId="356252A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Consejo Universitario, </w:t>
            </w:r>
          </w:p>
          <w:p w14:paraId="180AAE9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Sedes Regionales</w:t>
            </w:r>
          </w:p>
          <w:p w14:paraId="6CD86E02"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Estudiantes,</w:t>
            </w:r>
          </w:p>
          <w:p w14:paraId="46012170"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instancias afines a comunicación</w:t>
            </w:r>
          </w:p>
          <w:p w14:paraId="346C8FF1"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w:t>
            </w:r>
          </w:p>
          <w:p w14:paraId="4BEB6AB0" w14:textId="43DAEA9D"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y en consecuencia con el PMPI-2017-2021</w:t>
            </w:r>
          </w:p>
        </w:tc>
      </w:tr>
      <w:tr w:rsidR="00CB776B" w:rsidRPr="00650C00" w14:paraId="14626FC1" w14:textId="2168B170" w:rsidTr="00C20277">
        <w:trPr>
          <w:gridAfter w:val="1"/>
          <w:wAfter w:w="11" w:type="dxa"/>
        </w:trPr>
        <w:tc>
          <w:tcPr>
            <w:tcW w:w="2499" w:type="dxa"/>
          </w:tcPr>
          <w:p w14:paraId="6E3A240F"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¿Cuáles son los ámbitos de la comunicación institucional?</w:t>
            </w:r>
          </w:p>
        </w:tc>
        <w:tc>
          <w:tcPr>
            <w:tcW w:w="3166" w:type="dxa"/>
          </w:tcPr>
          <w:p w14:paraId="478643EB"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Unidades Académicas. Facultades, Sedes, Recintos, Estudiantes,</w:t>
            </w:r>
            <w:r>
              <w:rPr>
                <w:rFonts w:ascii="Constantia" w:hAnsi="Constantia" w:cstheme="minorHAnsi"/>
                <w:sz w:val="16"/>
                <w:szCs w:val="16"/>
              </w:rPr>
              <w:t xml:space="preserve"> </w:t>
            </w:r>
            <w:r w:rsidRPr="00650C00">
              <w:rPr>
                <w:rFonts w:ascii="Constantia" w:hAnsi="Constantia" w:cstheme="minorHAnsi"/>
                <w:sz w:val="16"/>
                <w:szCs w:val="16"/>
              </w:rPr>
              <w:t>Rectorías</w:t>
            </w:r>
            <w:r>
              <w:rPr>
                <w:rFonts w:ascii="Constantia" w:hAnsi="Constantia" w:cstheme="minorHAnsi"/>
                <w:sz w:val="16"/>
                <w:szCs w:val="16"/>
              </w:rPr>
              <w:t xml:space="preserve">, </w:t>
            </w:r>
            <w:r w:rsidRPr="00650C00">
              <w:rPr>
                <w:rFonts w:ascii="Constantia" w:hAnsi="Constantia" w:cstheme="minorHAnsi"/>
                <w:sz w:val="16"/>
                <w:szCs w:val="16"/>
              </w:rPr>
              <w:t>Vicerrectorías</w:t>
            </w:r>
            <w:r>
              <w:rPr>
                <w:rFonts w:ascii="Constantia" w:hAnsi="Constantia" w:cstheme="minorHAnsi"/>
                <w:sz w:val="16"/>
                <w:szCs w:val="16"/>
              </w:rPr>
              <w:t xml:space="preserve">, </w:t>
            </w:r>
            <w:r w:rsidRPr="00650C00">
              <w:rPr>
                <w:rFonts w:ascii="Constantia" w:hAnsi="Constantia" w:cstheme="minorHAnsi"/>
                <w:sz w:val="16"/>
                <w:szCs w:val="16"/>
              </w:rPr>
              <w:t>Sociedad nacional e internacional</w:t>
            </w:r>
            <w:r>
              <w:rPr>
                <w:rFonts w:ascii="Constantia" w:hAnsi="Constantia" w:cstheme="minorHAnsi"/>
                <w:sz w:val="16"/>
                <w:szCs w:val="16"/>
              </w:rPr>
              <w:t>.</w:t>
            </w:r>
          </w:p>
          <w:p w14:paraId="04E85A94"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60E788D3"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Definir e instrumentalizar una Política de Comunicación Institucional acorde con los principios, valores y compromisos institucionales.</w:t>
            </w:r>
          </w:p>
          <w:p w14:paraId="2D78F52C"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Trabajo con participación de las instancias administrativas y académicas de manera participativa.</w:t>
            </w:r>
          </w:p>
        </w:tc>
        <w:tc>
          <w:tcPr>
            <w:tcW w:w="2126" w:type="dxa"/>
          </w:tcPr>
          <w:p w14:paraId="67906F20" w14:textId="40676F9D"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Mayo 2017</w:t>
            </w:r>
          </w:p>
        </w:tc>
        <w:tc>
          <w:tcPr>
            <w:tcW w:w="2369" w:type="dxa"/>
          </w:tcPr>
          <w:p w14:paraId="5B31A70F"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Comisión Especial </w:t>
            </w:r>
            <w:r w:rsidRPr="00FC5D6D">
              <w:rPr>
                <w:rFonts w:ascii="Constantia" w:hAnsi="Constantia" w:cstheme="minorHAnsi"/>
                <w:b/>
                <w:bCs/>
                <w:iCs/>
                <w:color w:val="auto"/>
                <w:sz w:val="16"/>
                <w:szCs w:val="16"/>
              </w:rPr>
              <w:t>dirigida por el Vicerrector de Extensión</w:t>
            </w:r>
            <w:r w:rsidRPr="00FC5D6D">
              <w:rPr>
                <w:rFonts w:ascii="Constantia" w:hAnsi="Constantia" w:cstheme="minorHAnsi"/>
                <w:bCs/>
                <w:iCs/>
                <w:color w:val="auto"/>
                <w:sz w:val="16"/>
                <w:szCs w:val="16"/>
              </w:rPr>
              <w:t xml:space="preserve"> con la participación central de APEUNA- </w:t>
            </w:r>
            <w:r w:rsidRPr="00FC5D6D">
              <w:rPr>
                <w:rFonts w:ascii="Constantia" w:hAnsi="Constantia" w:cstheme="minorHAnsi"/>
                <w:b/>
                <w:bCs/>
                <w:iCs/>
                <w:color w:val="auto"/>
                <w:sz w:val="16"/>
                <w:szCs w:val="16"/>
              </w:rPr>
              <w:t xml:space="preserve">Consejo de </w:t>
            </w:r>
            <w:r w:rsidRPr="00FC5D6D">
              <w:rPr>
                <w:rFonts w:ascii="Constantia" w:hAnsi="Constantia" w:cstheme="minorHAnsi"/>
                <w:bCs/>
                <w:iCs/>
                <w:color w:val="auto"/>
                <w:sz w:val="16"/>
                <w:szCs w:val="16"/>
              </w:rPr>
              <w:t xml:space="preserve">Rectoría, </w:t>
            </w:r>
          </w:p>
          <w:p w14:paraId="1AE2E02A"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las Vicerrectorías</w:t>
            </w:r>
          </w:p>
          <w:p w14:paraId="0CBE6C7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Consejo Universitario, </w:t>
            </w:r>
          </w:p>
          <w:p w14:paraId="00532C4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Estudiantes,</w:t>
            </w:r>
          </w:p>
          <w:p w14:paraId="11D76C7A"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instancias afines a comunicación</w:t>
            </w:r>
          </w:p>
          <w:p w14:paraId="10694A62"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 y</w:t>
            </w:r>
          </w:p>
          <w:p w14:paraId="486BE4D0" w14:textId="32574D14"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en consecuencia, con el PMPI-2017-2021</w:t>
            </w:r>
          </w:p>
        </w:tc>
      </w:tr>
      <w:tr w:rsidR="00CB776B" w:rsidRPr="00650C00" w14:paraId="02CADE64" w14:textId="6E35D235" w:rsidTr="00C20277">
        <w:trPr>
          <w:gridAfter w:val="1"/>
          <w:wAfter w:w="11" w:type="dxa"/>
        </w:trPr>
        <w:tc>
          <w:tcPr>
            <w:tcW w:w="2499" w:type="dxa"/>
          </w:tcPr>
          <w:p w14:paraId="1F65FFA1" w14:textId="77777777" w:rsidR="00CB776B" w:rsidRPr="00650C00" w:rsidRDefault="00CB776B" w:rsidP="00CB776B">
            <w:pPr>
              <w:numPr>
                <w:ilvl w:val="0"/>
                <w:numId w:val="9"/>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t xml:space="preserve">¿Se cuenta con planes de comunicación institucional que le permitan a la UNA </w:t>
            </w:r>
            <w:r w:rsidRPr="00650C00">
              <w:rPr>
                <w:rFonts w:ascii="Constantia" w:hAnsi="Constantia" w:cs="Arial"/>
                <w:bCs/>
                <w:iCs/>
                <w:color w:val="auto"/>
                <w:sz w:val="16"/>
                <w:szCs w:val="16"/>
              </w:rPr>
              <w:lastRenderedPageBreak/>
              <w:t>articular mejor la labor comunicativa?</w:t>
            </w:r>
          </w:p>
        </w:tc>
        <w:tc>
          <w:tcPr>
            <w:tcW w:w="3166" w:type="dxa"/>
          </w:tcPr>
          <w:p w14:paraId="270C8607"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La conceptualización de la comunicación institucional no está clara, persisten en el nivel de la conceptualización de la comunicación y en la vinculación </w:t>
            </w:r>
            <w:r w:rsidRPr="00650C00">
              <w:rPr>
                <w:rFonts w:ascii="Constantia" w:hAnsi="Constantia" w:cstheme="minorHAnsi"/>
                <w:sz w:val="16"/>
                <w:szCs w:val="16"/>
              </w:rPr>
              <w:lastRenderedPageBreak/>
              <w:t>Universidad/Sociedad problemas conceptuales.</w:t>
            </w:r>
          </w:p>
          <w:p w14:paraId="267E796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se establece una diferencia entre vinculación y comunicación</w:t>
            </w:r>
          </w:p>
          <w:p w14:paraId="5D0473D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En ambas visiones son más tareas que procesos lo que se realiza en la UNA.</w:t>
            </w:r>
          </w:p>
          <w:p w14:paraId="0EDC7F2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No hay claridad en el papel de los medios universitarios en los procesos de interacción y comunicación con los públicos. </w:t>
            </w:r>
          </w:p>
          <w:p w14:paraId="3C07E885"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se establece con claridad estrategias de comunicación institucional de manera integrada e integral.</w:t>
            </w:r>
          </w:p>
          <w:p w14:paraId="167003D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Las instancias de comunicación oficiales participan de una idea de comunicación más cercana al mercadeo de imagen, que al de procesos de vinculación y divulgación.</w:t>
            </w:r>
          </w:p>
          <w:p w14:paraId="6251356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Para las oficinas especializadas todavía falta una visión más totalizadora de la comunicación, más estructural que coyuntural.</w:t>
            </w:r>
          </w:p>
          <w:p w14:paraId="607AEE3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Persisten luchas de poder entre oficinas y grupos de presión dentro de la universidad.</w:t>
            </w:r>
          </w:p>
          <w:p w14:paraId="67116B2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Persisten problemas conceptuales, teóricos de la comunicación institucional.</w:t>
            </w:r>
          </w:p>
        </w:tc>
        <w:tc>
          <w:tcPr>
            <w:tcW w:w="4182" w:type="dxa"/>
            <w:shd w:val="clear" w:color="auto" w:fill="auto"/>
          </w:tcPr>
          <w:p w14:paraId="22479ED7"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Crear, diseñar una Estrategia de Comunicación Integral con participación representativa de los diversos sectores, académico, administrativo, estudiantil.</w:t>
            </w:r>
          </w:p>
          <w:p w14:paraId="30A56D62" w14:textId="77777777" w:rsidR="00CB776B" w:rsidRPr="00650C00" w:rsidRDefault="00CB776B" w:rsidP="00CB776B">
            <w:pPr>
              <w:rPr>
                <w:rFonts w:ascii="Constantia" w:hAnsi="Constantia" w:cstheme="minorHAnsi"/>
                <w:sz w:val="16"/>
                <w:szCs w:val="16"/>
              </w:rPr>
            </w:pPr>
          </w:p>
          <w:p w14:paraId="556202D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Elaborar planes de Trabajo integrales con participación de instancias de comunicación administrativas e instancias académicas y estudiantiles.</w:t>
            </w:r>
          </w:p>
          <w:p w14:paraId="2C13114D" w14:textId="77777777" w:rsidR="00CB776B" w:rsidRPr="00650C00" w:rsidRDefault="00CB776B" w:rsidP="00CB776B">
            <w:pPr>
              <w:rPr>
                <w:rFonts w:ascii="Constantia" w:hAnsi="Constantia" w:cstheme="minorHAnsi"/>
                <w:sz w:val="16"/>
                <w:szCs w:val="16"/>
              </w:rPr>
            </w:pPr>
          </w:p>
          <w:p w14:paraId="728B76BC" w14:textId="77777777" w:rsidR="00CB776B" w:rsidRPr="00650C00" w:rsidRDefault="00CB776B" w:rsidP="00CB776B">
            <w:pPr>
              <w:rPr>
                <w:rFonts w:ascii="Constantia" w:hAnsi="Constantia" w:cstheme="minorHAnsi"/>
                <w:sz w:val="16"/>
                <w:szCs w:val="16"/>
              </w:rPr>
            </w:pPr>
          </w:p>
          <w:p w14:paraId="6B56FA3D" w14:textId="77777777" w:rsidR="00CB776B" w:rsidRPr="00650C00" w:rsidRDefault="00CB776B" w:rsidP="00CB776B">
            <w:pPr>
              <w:rPr>
                <w:rFonts w:ascii="Constantia" w:hAnsi="Constantia" w:cstheme="minorHAnsi"/>
                <w:sz w:val="16"/>
                <w:szCs w:val="16"/>
              </w:rPr>
            </w:pPr>
          </w:p>
        </w:tc>
        <w:tc>
          <w:tcPr>
            <w:tcW w:w="2126" w:type="dxa"/>
          </w:tcPr>
          <w:p w14:paraId="5A34BC21" w14:textId="77777777" w:rsidR="00CB776B" w:rsidRPr="00FC5D6D" w:rsidRDefault="00CB776B" w:rsidP="00CB776B">
            <w:pPr>
              <w:spacing w:after="0" w:line="240" w:lineRule="auto"/>
              <w:rPr>
                <w:rFonts w:ascii="Constantia" w:hAnsi="Constantia" w:cstheme="minorHAnsi"/>
                <w:bCs/>
                <w:iCs/>
                <w:color w:val="auto"/>
                <w:sz w:val="16"/>
                <w:szCs w:val="16"/>
              </w:rPr>
            </w:pPr>
          </w:p>
          <w:p w14:paraId="3422356D" w14:textId="77777777" w:rsidR="00CB776B" w:rsidRPr="00FC5D6D" w:rsidRDefault="00CB776B" w:rsidP="00CB776B">
            <w:pPr>
              <w:spacing w:after="0" w:line="240" w:lineRule="auto"/>
              <w:rPr>
                <w:rFonts w:ascii="Constantia" w:hAnsi="Constantia" w:cstheme="minorHAnsi"/>
                <w:bCs/>
                <w:iCs/>
                <w:color w:val="auto"/>
                <w:sz w:val="16"/>
                <w:szCs w:val="16"/>
              </w:rPr>
            </w:pPr>
          </w:p>
          <w:p w14:paraId="1F685E9B" w14:textId="77777777" w:rsidR="00CB776B" w:rsidRPr="00FC5D6D" w:rsidRDefault="00CB776B" w:rsidP="00CB776B">
            <w:pPr>
              <w:spacing w:after="0" w:line="240" w:lineRule="auto"/>
              <w:rPr>
                <w:rFonts w:ascii="Constantia" w:hAnsi="Constantia" w:cstheme="minorHAnsi"/>
                <w:bCs/>
                <w:iCs/>
                <w:color w:val="auto"/>
                <w:sz w:val="16"/>
                <w:szCs w:val="16"/>
              </w:rPr>
            </w:pPr>
          </w:p>
          <w:p w14:paraId="02022925" w14:textId="77777777" w:rsidR="00CB776B" w:rsidRPr="00FC5D6D" w:rsidRDefault="00CB776B" w:rsidP="00CB776B">
            <w:pPr>
              <w:spacing w:after="0" w:line="240" w:lineRule="auto"/>
              <w:rPr>
                <w:rFonts w:ascii="Constantia" w:hAnsi="Constantia" w:cstheme="minorHAnsi"/>
                <w:bCs/>
                <w:iCs/>
                <w:color w:val="auto"/>
                <w:sz w:val="16"/>
                <w:szCs w:val="16"/>
              </w:rPr>
            </w:pPr>
          </w:p>
          <w:p w14:paraId="27F112D6" w14:textId="77777777" w:rsidR="00CB776B" w:rsidRPr="00FC5D6D" w:rsidRDefault="00CB776B" w:rsidP="00CB776B">
            <w:pPr>
              <w:spacing w:after="0" w:line="240" w:lineRule="auto"/>
              <w:rPr>
                <w:rFonts w:ascii="Constantia" w:hAnsi="Constantia" w:cstheme="minorHAnsi"/>
                <w:bCs/>
                <w:iCs/>
                <w:color w:val="auto"/>
                <w:sz w:val="16"/>
                <w:szCs w:val="16"/>
              </w:rPr>
            </w:pPr>
          </w:p>
          <w:p w14:paraId="666C5D88" w14:textId="77777777" w:rsidR="00CB776B" w:rsidRPr="00FC5D6D" w:rsidRDefault="00CB776B" w:rsidP="00CB776B">
            <w:pPr>
              <w:spacing w:after="0" w:line="240" w:lineRule="auto"/>
              <w:rPr>
                <w:rFonts w:ascii="Constantia" w:hAnsi="Constantia" w:cstheme="minorHAnsi"/>
                <w:bCs/>
                <w:iCs/>
                <w:color w:val="auto"/>
                <w:sz w:val="16"/>
                <w:szCs w:val="16"/>
              </w:rPr>
            </w:pPr>
          </w:p>
          <w:p w14:paraId="664D0751" w14:textId="77777777" w:rsidR="00CB776B" w:rsidRPr="00FC5D6D" w:rsidRDefault="00CB776B" w:rsidP="00CB776B">
            <w:pPr>
              <w:spacing w:after="0" w:line="240" w:lineRule="auto"/>
              <w:rPr>
                <w:rFonts w:ascii="Constantia" w:hAnsi="Constantia" w:cstheme="minorHAnsi"/>
                <w:bCs/>
                <w:iCs/>
                <w:color w:val="auto"/>
                <w:sz w:val="16"/>
                <w:szCs w:val="16"/>
              </w:rPr>
            </w:pPr>
          </w:p>
          <w:p w14:paraId="341E9142" w14:textId="77777777" w:rsidR="00CB776B" w:rsidRPr="00FC5D6D" w:rsidRDefault="00CB776B" w:rsidP="00CB776B">
            <w:pPr>
              <w:spacing w:after="0" w:line="240" w:lineRule="auto"/>
              <w:rPr>
                <w:rFonts w:ascii="Constantia" w:hAnsi="Constantia" w:cstheme="minorHAnsi"/>
                <w:bCs/>
                <w:iCs/>
                <w:color w:val="auto"/>
                <w:sz w:val="16"/>
                <w:szCs w:val="16"/>
              </w:rPr>
            </w:pPr>
          </w:p>
          <w:p w14:paraId="13B75ADC" w14:textId="77777777" w:rsidR="00CB776B" w:rsidRPr="00FC5D6D" w:rsidRDefault="00CB776B" w:rsidP="00CB776B">
            <w:pPr>
              <w:spacing w:after="0" w:line="240" w:lineRule="auto"/>
              <w:rPr>
                <w:rFonts w:ascii="Constantia" w:hAnsi="Constantia" w:cstheme="minorHAnsi"/>
                <w:bCs/>
                <w:iCs/>
                <w:color w:val="auto"/>
                <w:sz w:val="16"/>
                <w:szCs w:val="16"/>
              </w:rPr>
            </w:pPr>
          </w:p>
          <w:p w14:paraId="7C25612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Mayo 2017</w:t>
            </w:r>
          </w:p>
          <w:p w14:paraId="410C9D43" w14:textId="77777777" w:rsidR="00CB776B" w:rsidRPr="00FC5D6D" w:rsidRDefault="00CB776B" w:rsidP="00CB776B">
            <w:pPr>
              <w:spacing w:after="0" w:line="240" w:lineRule="auto"/>
              <w:rPr>
                <w:rFonts w:ascii="Constantia" w:hAnsi="Constantia" w:cstheme="minorHAnsi"/>
                <w:bCs/>
                <w:iCs/>
                <w:color w:val="auto"/>
                <w:sz w:val="16"/>
                <w:szCs w:val="16"/>
              </w:rPr>
            </w:pPr>
          </w:p>
          <w:p w14:paraId="1BF9DE7F" w14:textId="77777777" w:rsidR="00CB776B" w:rsidRPr="00FC5D6D" w:rsidRDefault="00CB776B" w:rsidP="00CB776B">
            <w:pPr>
              <w:spacing w:after="0" w:line="240" w:lineRule="auto"/>
              <w:rPr>
                <w:rFonts w:ascii="Constantia" w:hAnsi="Constantia" w:cstheme="minorHAnsi"/>
                <w:bCs/>
                <w:iCs/>
                <w:color w:val="auto"/>
                <w:sz w:val="16"/>
                <w:szCs w:val="16"/>
              </w:rPr>
            </w:pPr>
          </w:p>
          <w:p w14:paraId="5BD968BB" w14:textId="77777777" w:rsidR="00CB776B" w:rsidRPr="00FC5D6D" w:rsidRDefault="00CB776B" w:rsidP="00CB776B">
            <w:pPr>
              <w:spacing w:after="0" w:line="240" w:lineRule="auto"/>
              <w:rPr>
                <w:rFonts w:ascii="Constantia" w:hAnsi="Constantia" w:cstheme="minorHAnsi"/>
                <w:bCs/>
                <w:iCs/>
                <w:color w:val="auto"/>
                <w:sz w:val="16"/>
                <w:szCs w:val="16"/>
              </w:rPr>
            </w:pPr>
          </w:p>
          <w:p w14:paraId="3E93A96C" w14:textId="77777777" w:rsidR="00CB776B" w:rsidRPr="00FC5D6D" w:rsidRDefault="00CB776B" w:rsidP="00CB776B">
            <w:pPr>
              <w:spacing w:after="0" w:line="240" w:lineRule="auto"/>
              <w:rPr>
                <w:rFonts w:ascii="Constantia" w:hAnsi="Constantia" w:cstheme="minorHAnsi"/>
                <w:bCs/>
                <w:iCs/>
                <w:color w:val="auto"/>
                <w:sz w:val="16"/>
                <w:szCs w:val="16"/>
              </w:rPr>
            </w:pPr>
          </w:p>
          <w:p w14:paraId="41D765C2" w14:textId="77777777" w:rsidR="00CB776B" w:rsidRPr="00FC5D6D" w:rsidRDefault="00CB776B" w:rsidP="00CB776B">
            <w:pPr>
              <w:spacing w:after="0" w:line="240" w:lineRule="auto"/>
              <w:rPr>
                <w:rFonts w:ascii="Constantia" w:hAnsi="Constantia" w:cstheme="minorHAnsi"/>
                <w:bCs/>
                <w:iCs/>
                <w:color w:val="auto"/>
                <w:sz w:val="16"/>
                <w:szCs w:val="16"/>
              </w:rPr>
            </w:pPr>
          </w:p>
          <w:p w14:paraId="578443AC" w14:textId="77777777" w:rsidR="00CB776B" w:rsidRPr="00650C00" w:rsidRDefault="00CB776B" w:rsidP="00CB776B">
            <w:pPr>
              <w:rPr>
                <w:rFonts w:ascii="Constantia" w:hAnsi="Constantia" w:cstheme="minorHAnsi"/>
                <w:sz w:val="16"/>
                <w:szCs w:val="16"/>
              </w:rPr>
            </w:pPr>
          </w:p>
        </w:tc>
        <w:tc>
          <w:tcPr>
            <w:tcW w:w="2369" w:type="dxa"/>
          </w:tcPr>
          <w:p w14:paraId="7F678EED"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lastRenderedPageBreak/>
              <w:t>Comisión Especial dirigida por el Vicerrector de Extensión</w:t>
            </w:r>
            <w:r w:rsidRPr="00FC5D6D">
              <w:rPr>
                <w:rFonts w:ascii="Constantia" w:hAnsi="Constantia" w:cstheme="minorHAnsi"/>
                <w:bCs/>
                <w:iCs/>
                <w:color w:val="auto"/>
                <w:sz w:val="16"/>
                <w:szCs w:val="16"/>
              </w:rPr>
              <w:t xml:space="preserve"> con con </w:t>
            </w:r>
            <w:r w:rsidRPr="00FC5D6D">
              <w:rPr>
                <w:rFonts w:ascii="Constantia" w:hAnsi="Constantia" w:cstheme="minorHAnsi"/>
                <w:bCs/>
                <w:iCs/>
                <w:color w:val="auto"/>
                <w:sz w:val="16"/>
                <w:szCs w:val="16"/>
              </w:rPr>
              <w:lastRenderedPageBreak/>
              <w:t>participación central de APEUNA-</w:t>
            </w:r>
          </w:p>
          <w:p w14:paraId="42E316EE" w14:textId="77777777" w:rsidR="00CB776B" w:rsidRPr="00FC5D6D" w:rsidRDefault="00CB776B" w:rsidP="00CB776B">
            <w:pPr>
              <w:spacing w:after="0" w:line="240" w:lineRule="auto"/>
              <w:rPr>
                <w:rFonts w:ascii="Constantia" w:hAnsi="Constantia" w:cstheme="minorHAnsi"/>
                <w:b/>
                <w:bCs/>
                <w:iCs/>
                <w:color w:val="auto"/>
                <w:sz w:val="16"/>
                <w:szCs w:val="16"/>
              </w:rPr>
            </w:pPr>
          </w:p>
          <w:p w14:paraId="1CF3739E"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de Rectoría</w:t>
            </w:r>
          </w:p>
          <w:p w14:paraId="42A72EFE" w14:textId="77777777" w:rsidR="00CB776B" w:rsidRPr="00FC5D6D" w:rsidRDefault="00CB776B" w:rsidP="00CB776B">
            <w:pPr>
              <w:spacing w:after="0" w:line="240" w:lineRule="auto"/>
              <w:rPr>
                <w:rFonts w:ascii="Constantia" w:hAnsi="Constantia" w:cstheme="minorHAnsi"/>
                <w:bCs/>
                <w:iCs/>
                <w:color w:val="auto"/>
                <w:sz w:val="16"/>
                <w:szCs w:val="16"/>
              </w:rPr>
            </w:pPr>
          </w:p>
          <w:p w14:paraId="22C2A1C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t>Responsables de Comunicación de las Vicerrectorías</w:t>
            </w:r>
            <w:r w:rsidRPr="00FC5D6D">
              <w:rPr>
                <w:rFonts w:ascii="Constantia" w:hAnsi="Constantia" w:cstheme="minorHAnsi"/>
                <w:bCs/>
                <w:iCs/>
                <w:color w:val="auto"/>
                <w:sz w:val="16"/>
                <w:szCs w:val="16"/>
              </w:rPr>
              <w:t xml:space="preserve"> </w:t>
            </w:r>
          </w:p>
          <w:p w14:paraId="1FC4875D" w14:textId="77777777" w:rsidR="00CB776B" w:rsidRPr="00FC5D6D" w:rsidRDefault="00CB776B" w:rsidP="00CB776B">
            <w:pPr>
              <w:spacing w:after="0" w:line="240" w:lineRule="auto"/>
              <w:rPr>
                <w:rFonts w:ascii="Constantia" w:hAnsi="Constantia" w:cstheme="minorHAnsi"/>
                <w:bCs/>
                <w:iCs/>
                <w:color w:val="auto"/>
                <w:sz w:val="16"/>
                <w:szCs w:val="16"/>
              </w:rPr>
            </w:pPr>
          </w:p>
          <w:p w14:paraId="5189C63D"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Universitario,</w:t>
            </w:r>
          </w:p>
          <w:p w14:paraId="2D86E8A1"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Estudiantes,</w:t>
            </w:r>
          </w:p>
          <w:p w14:paraId="2B97337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instancias afines a comunicación</w:t>
            </w:r>
          </w:p>
          <w:p w14:paraId="629F3BCB"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 y</w:t>
            </w:r>
          </w:p>
          <w:p w14:paraId="21CE2282" w14:textId="11C5BE7B"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en consecuencia, con el PMPI-2017-2021</w:t>
            </w:r>
          </w:p>
        </w:tc>
      </w:tr>
      <w:tr w:rsidR="00CB776B" w:rsidRPr="00650C00" w14:paraId="67D00BBF" w14:textId="7C0E9463" w:rsidTr="00C20277">
        <w:trPr>
          <w:gridAfter w:val="1"/>
          <w:wAfter w:w="11" w:type="dxa"/>
        </w:trPr>
        <w:tc>
          <w:tcPr>
            <w:tcW w:w="2499" w:type="dxa"/>
          </w:tcPr>
          <w:p w14:paraId="3BC248EB" w14:textId="77777777" w:rsidR="00CB776B" w:rsidRPr="00650C00" w:rsidRDefault="00CB776B" w:rsidP="00CB776B">
            <w:pPr>
              <w:numPr>
                <w:ilvl w:val="0"/>
                <w:numId w:val="9"/>
              </w:numPr>
              <w:spacing w:after="120" w:line="240" w:lineRule="auto"/>
              <w:contextualSpacing/>
              <w:rPr>
                <w:rFonts w:ascii="Constantia" w:hAnsi="Constantia" w:cs="Arial"/>
                <w:bCs/>
                <w:iCs/>
                <w:color w:val="auto"/>
                <w:sz w:val="16"/>
                <w:szCs w:val="16"/>
              </w:rPr>
            </w:pPr>
            <w:r w:rsidRPr="00650C00">
              <w:rPr>
                <w:rFonts w:ascii="Constantia" w:hAnsi="Constantia" w:cs="Arial"/>
                <w:bCs/>
                <w:iCs/>
                <w:color w:val="auto"/>
                <w:sz w:val="16"/>
                <w:szCs w:val="16"/>
              </w:rPr>
              <w:lastRenderedPageBreak/>
              <w:t xml:space="preserve">¿Cómo se podrían aprovechar mejor los </w:t>
            </w:r>
            <w:r w:rsidRPr="00650C00">
              <w:rPr>
                <w:rFonts w:ascii="Constantia" w:hAnsi="Constantia" w:cs="Arial"/>
                <w:bCs/>
                <w:iCs/>
                <w:color w:val="auto"/>
                <w:sz w:val="16"/>
                <w:szCs w:val="16"/>
              </w:rPr>
              <w:lastRenderedPageBreak/>
              <w:t>recursos que se destinan a este rubro?</w:t>
            </w:r>
          </w:p>
        </w:tc>
        <w:tc>
          <w:tcPr>
            <w:tcW w:w="3166" w:type="dxa"/>
          </w:tcPr>
          <w:p w14:paraId="277427C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Contando con una Política Institucional que defina conceptualmente la comunicación que pretende toda la UNA </w:t>
            </w:r>
            <w:r w:rsidRPr="00650C00">
              <w:rPr>
                <w:rFonts w:ascii="Constantia" w:hAnsi="Constantia" w:cstheme="minorHAnsi"/>
                <w:sz w:val="16"/>
                <w:szCs w:val="16"/>
              </w:rPr>
              <w:lastRenderedPageBreak/>
              <w:t xml:space="preserve">no solo la gestión actual, sino la visión totalizadora de la UNA como cuerpo, que sea participativa, inclusiva, equitativa, democrática y afianzada a la filosofía de la UNA. </w:t>
            </w:r>
          </w:p>
          <w:p w14:paraId="2E25F36D" w14:textId="77777777" w:rsidR="00CB776B" w:rsidRPr="00650C00" w:rsidRDefault="00CB776B" w:rsidP="00CB776B">
            <w:pPr>
              <w:rPr>
                <w:rFonts w:ascii="Constantia" w:hAnsi="Constantia" w:cstheme="minorHAnsi"/>
                <w:sz w:val="16"/>
                <w:szCs w:val="16"/>
              </w:rPr>
            </w:pPr>
          </w:p>
          <w:p w14:paraId="00F86E0D"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solo ver el lado normativo, sino más allá que tome en cuenta las aspiraciones, necesidades y prioridades de toda la comunidad universitaria y nuestra respuesta a la Sociedad.</w:t>
            </w:r>
          </w:p>
          <w:p w14:paraId="55A286D8" w14:textId="77777777" w:rsidR="00CB776B" w:rsidRPr="00650C00" w:rsidRDefault="00CB776B" w:rsidP="00CB776B">
            <w:pPr>
              <w:rPr>
                <w:rFonts w:ascii="Constantia" w:hAnsi="Constantia" w:cstheme="minorHAnsi"/>
                <w:sz w:val="16"/>
                <w:szCs w:val="16"/>
              </w:rPr>
            </w:pPr>
          </w:p>
          <w:p w14:paraId="571BE70F"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647C008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Otro aspecto es elaborar en conjunto y de manera abierta y participativa la Estrategia de Comunicación, pues sin este instrumento no es posible hacer un esfuerzo </w:t>
            </w:r>
            <w:r w:rsidRPr="00650C00">
              <w:rPr>
                <w:rFonts w:ascii="Constantia" w:hAnsi="Constantia" w:cstheme="minorHAnsi"/>
                <w:sz w:val="16"/>
                <w:szCs w:val="16"/>
              </w:rPr>
              <w:lastRenderedPageBreak/>
              <w:t xml:space="preserve">integrado para ver la comunicación de manera INTEGRAL MACRO que contenga la necesidad real al respecto. </w:t>
            </w:r>
          </w:p>
          <w:p w14:paraId="042DA30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De no hacerse seguimos haciendo esfuerzos aislados que no trascienden. </w:t>
            </w:r>
          </w:p>
          <w:p w14:paraId="65D3DE7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Un elemento crucial es poder elaborar un Plan de Trabajo Macro al calor del PMPI-2017-2021</w:t>
            </w:r>
          </w:p>
          <w:p w14:paraId="0C0976E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Hacer un diagnóstico e inventario de los recursos de comunicación actualizados y funcionales con que se cuenta en la institución.</w:t>
            </w:r>
          </w:p>
          <w:p w14:paraId="622384A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Asimismo, diagnosticar e inventariar los recursos tecnológicos disponibles para respaldar la comunicación interna y externa a la UNA.</w:t>
            </w:r>
          </w:p>
          <w:p w14:paraId="07A53432"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Diagnosticar las necesidades reales de recursos de comunicación humanos y materiales que se requieren en las instancias.</w:t>
            </w:r>
          </w:p>
        </w:tc>
        <w:tc>
          <w:tcPr>
            <w:tcW w:w="2126" w:type="dxa"/>
          </w:tcPr>
          <w:p w14:paraId="6A291F1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lastRenderedPageBreak/>
              <w:t>Marzo</w:t>
            </w:r>
          </w:p>
          <w:p w14:paraId="469AAE37" w14:textId="77777777" w:rsidR="00CB776B" w:rsidRPr="00FC5D6D" w:rsidRDefault="00CB776B" w:rsidP="00CB776B">
            <w:pPr>
              <w:spacing w:after="0" w:line="240" w:lineRule="auto"/>
              <w:rPr>
                <w:rFonts w:ascii="Constantia" w:hAnsi="Constantia" w:cstheme="minorHAnsi"/>
                <w:bCs/>
                <w:iCs/>
                <w:color w:val="auto"/>
                <w:sz w:val="16"/>
                <w:szCs w:val="16"/>
              </w:rPr>
            </w:pPr>
            <w:r>
              <w:rPr>
                <w:rFonts w:ascii="Constantia" w:hAnsi="Constantia" w:cstheme="minorHAnsi"/>
                <w:bCs/>
                <w:iCs/>
                <w:color w:val="auto"/>
                <w:sz w:val="16"/>
                <w:szCs w:val="16"/>
              </w:rPr>
              <w:t>2016</w:t>
            </w:r>
          </w:p>
          <w:p w14:paraId="371A4D4C" w14:textId="77777777" w:rsidR="00CB776B" w:rsidRPr="00FC5D6D" w:rsidRDefault="00CB776B" w:rsidP="00CB776B">
            <w:pPr>
              <w:spacing w:after="0" w:line="240" w:lineRule="auto"/>
              <w:rPr>
                <w:rFonts w:ascii="Constantia" w:hAnsi="Constantia" w:cstheme="minorHAnsi"/>
                <w:bCs/>
                <w:iCs/>
                <w:color w:val="auto"/>
                <w:sz w:val="16"/>
                <w:szCs w:val="16"/>
              </w:rPr>
            </w:pPr>
          </w:p>
          <w:p w14:paraId="071423DF" w14:textId="77777777" w:rsidR="00CB776B" w:rsidRPr="00FC5D6D" w:rsidRDefault="00CB776B" w:rsidP="00CB776B">
            <w:pPr>
              <w:spacing w:after="0" w:line="240" w:lineRule="auto"/>
              <w:rPr>
                <w:rFonts w:ascii="Constantia" w:hAnsi="Constantia" w:cstheme="minorHAnsi"/>
                <w:bCs/>
                <w:iCs/>
                <w:color w:val="auto"/>
                <w:sz w:val="16"/>
                <w:szCs w:val="16"/>
              </w:rPr>
            </w:pPr>
          </w:p>
          <w:p w14:paraId="2AB0CB86" w14:textId="77777777" w:rsidR="00CB776B" w:rsidRPr="00FC5D6D" w:rsidRDefault="00CB776B" w:rsidP="00CB776B">
            <w:pPr>
              <w:spacing w:after="0" w:line="240" w:lineRule="auto"/>
              <w:rPr>
                <w:rFonts w:ascii="Constantia" w:hAnsi="Constantia" w:cstheme="minorHAnsi"/>
                <w:bCs/>
                <w:iCs/>
                <w:color w:val="auto"/>
                <w:sz w:val="16"/>
                <w:szCs w:val="16"/>
              </w:rPr>
            </w:pPr>
          </w:p>
          <w:p w14:paraId="5B7C9F48" w14:textId="77777777" w:rsidR="00CB776B" w:rsidRPr="00FC5D6D" w:rsidRDefault="00CB776B" w:rsidP="00CB776B">
            <w:pPr>
              <w:spacing w:after="0" w:line="240" w:lineRule="auto"/>
              <w:rPr>
                <w:rFonts w:ascii="Constantia" w:hAnsi="Constantia" w:cstheme="minorHAnsi"/>
                <w:bCs/>
                <w:iCs/>
                <w:color w:val="auto"/>
                <w:sz w:val="16"/>
                <w:szCs w:val="16"/>
              </w:rPr>
            </w:pPr>
          </w:p>
          <w:p w14:paraId="56F7718F" w14:textId="77777777" w:rsidR="00CB776B" w:rsidRPr="00FC5D6D" w:rsidRDefault="00CB776B" w:rsidP="00CB776B">
            <w:pPr>
              <w:spacing w:after="0" w:line="240" w:lineRule="auto"/>
              <w:rPr>
                <w:rFonts w:ascii="Constantia" w:hAnsi="Constantia" w:cstheme="minorHAnsi"/>
                <w:bCs/>
                <w:iCs/>
                <w:color w:val="auto"/>
                <w:sz w:val="16"/>
                <w:szCs w:val="16"/>
              </w:rPr>
            </w:pPr>
          </w:p>
          <w:p w14:paraId="6DCC6412" w14:textId="77777777" w:rsidR="00CB776B" w:rsidRPr="00FC5D6D" w:rsidRDefault="00CB776B" w:rsidP="00CB776B">
            <w:pPr>
              <w:spacing w:after="0" w:line="240" w:lineRule="auto"/>
              <w:rPr>
                <w:rFonts w:ascii="Constantia" w:hAnsi="Constantia" w:cstheme="minorHAnsi"/>
                <w:bCs/>
                <w:iCs/>
                <w:color w:val="auto"/>
                <w:sz w:val="16"/>
                <w:szCs w:val="16"/>
              </w:rPr>
            </w:pPr>
          </w:p>
          <w:p w14:paraId="552800AC" w14:textId="77777777" w:rsidR="00CB776B" w:rsidRPr="00FC5D6D" w:rsidRDefault="00CB776B" w:rsidP="00CB776B">
            <w:pPr>
              <w:spacing w:after="0" w:line="240" w:lineRule="auto"/>
              <w:rPr>
                <w:rFonts w:ascii="Constantia" w:hAnsi="Constantia" w:cstheme="minorHAnsi"/>
                <w:bCs/>
                <w:iCs/>
                <w:color w:val="auto"/>
                <w:sz w:val="16"/>
                <w:szCs w:val="16"/>
              </w:rPr>
            </w:pPr>
          </w:p>
          <w:p w14:paraId="7AAEA351" w14:textId="77777777" w:rsidR="00CB776B" w:rsidRPr="00FC5D6D" w:rsidRDefault="00CB776B" w:rsidP="00CB776B">
            <w:pPr>
              <w:spacing w:after="0" w:line="240" w:lineRule="auto"/>
              <w:rPr>
                <w:rFonts w:ascii="Constantia" w:hAnsi="Constantia" w:cstheme="minorHAnsi"/>
                <w:bCs/>
                <w:iCs/>
                <w:color w:val="auto"/>
                <w:sz w:val="16"/>
                <w:szCs w:val="16"/>
              </w:rPr>
            </w:pPr>
          </w:p>
          <w:p w14:paraId="18BC5CA7" w14:textId="77777777" w:rsidR="00CB776B" w:rsidRPr="00FC5D6D" w:rsidRDefault="00CB776B" w:rsidP="00CB776B">
            <w:pPr>
              <w:spacing w:after="0" w:line="240" w:lineRule="auto"/>
              <w:rPr>
                <w:rFonts w:ascii="Constantia" w:hAnsi="Constantia" w:cstheme="minorHAnsi"/>
                <w:bCs/>
                <w:iCs/>
                <w:color w:val="auto"/>
                <w:sz w:val="16"/>
                <w:szCs w:val="16"/>
              </w:rPr>
            </w:pPr>
          </w:p>
          <w:p w14:paraId="0D3B40D2" w14:textId="77777777" w:rsidR="00CB776B" w:rsidRPr="00FC5D6D" w:rsidRDefault="00CB776B" w:rsidP="00CB776B">
            <w:pPr>
              <w:spacing w:after="0" w:line="240" w:lineRule="auto"/>
              <w:rPr>
                <w:rFonts w:ascii="Constantia" w:hAnsi="Constantia" w:cstheme="minorHAnsi"/>
                <w:bCs/>
                <w:iCs/>
                <w:color w:val="auto"/>
                <w:sz w:val="16"/>
                <w:szCs w:val="16"/>
              </w:rPr>
            </w:pPr>
          </w:p>
          <w:p w14:paraId="35327D13" w14:textId="77777777" w:rsidR="00CB776B" w:rsidRPr="00FC5D6D" w:rsidRDefault="00CB776B" w:rsidP="00CB776B">
            <w:pPr>
              <w:spacing w:after="0" w:line="240" w:lineRule="auto"/>
              <w:rPr>
                <w:rFonts w:ascii="Constantia" w:hAnsi="Constantia" w:cstheme="minorHAnsi"/>
                <w:bCs/>
                <w:iCs/>
                <w:color w:val="auto"/>
                <w:sz w:val="16"/>
                <w:szCs w:val="16"/>
              </w:rPr>
            </w:pPr>
          </w:p>
          <w:p w14:paraId="6CF51200" w14:textId="77777777" w:rsidR="00CB776B" w:rsidRPr="00FC5D6D" w:rsidRDefault="00CB776B" w:rsidP="00CB776B">
            <w:pPr>
              <w:spacing w:after="0" w:line="240" w:lineRule="auto"/>
              <w:rPr>
                <w:rFonts w:ascii="Constantia" w:hAnsi="Constantia" w:cstheme="minorHAnsi"/>
                <w:bCs/>
                <w:iCs/>
                <w:color w:val="auto"/>
                <w:sz w:val="16"/>
                <w:szCs w:val="16"/>
              </w:rPr>
            </w:pPr>
          </w:p>
          <w:p w14:paraId="10C06A83" w14:textId="77777777" w:rsidR="00CB776B" w:rsidRPr="00FC5D6D" w:rsidRDefault="00CB776B" w:rsidP="00CB776B">
            <w:pPr>
              <w:spacing w:after="0" w:line="240" w:lineRule="auto"/>
              <w:rPr>
                <w:rFonts w:ascii="Constantia" w:hAnsi="Constantia" w:cstheme="minorHAnsi"/>
                <w:bCs/>
                <w:iCs/>
                <w:color w:val="auto"/>
                <w:sz w:val="16"/>
                <w:szCs w:val="16"/>
              </w:rPr>
            </w:pPr>
          </w:p>
          <w:p w14:paraId="40C2D545" w14:textId="77777777" w:rsidR="00CB776B" w:rsidRPr="00FC5D6D" w:rsidRDefault="00CB776B" w:rsidP="00CB776B">
            <w:pPr>
              <w:spacing w:after="0" w:line="240" w:lineRule="auto"/>
              <w:rPr>
                <w:rFonts w:ascii="Constantia" w:hAnsi="Constantia" w:cstheme="minorHAnsi"/>
                <w:bCs/>
                <w:iCs/>
                <w:color w:val="auto"/>
                <w:sz w:val="16"/>
                <w:szCs w:val="16"/>
              </w:rPr>
            </w:pPr>
          </w:p>
          <w:p w14:paraId="0D7C7BF4" w14:textId="77777777" w:rsidR="00CB776B" w:rsidRPr="00FC5D6D" w:rsidRDefault="00CB776B" w:rsidP="00CB776B">
            <w:pPr>
              <w:spacing w:after="0" w:line="240" w:lineRule="auto"/>
              <w:rPr>
                <w:rFonts w:ascii="Constantia" w:hAnsi="Constantia" w:cstheme="minorHAnsi"/>
                <w:bCs/>
                <w:iCs/>
                <w:color w:val="auto"/>
                <w:sz w:val="16"/>
                <w:szCs w:val="16"/>
              </w:rPr>
            </w:pPr>
          </w:p>
          <w:p w14:paraId="7BAC08D8" w14:textId="77777777" w:rsidR="00CB776B" w:rsidRPr="00FC5D6D" w:rsidRDefault="00CB776B" w:rsidP="00CB776B">
            <w:pPr>
              <w:spacing w:after="0" w:line="240" w:lineRule="auto"/>
              <w:rPr>
                <w:rFonts w:ascii="Constantia" w:hAnsi="Constantia" w:cstheme="minorHAnsi"/>
                <w:bCs/>
                <w:iCs/>
                <w:color w:val="auto"/>
                <w:sz w:val="16"/>
                <w:szCs w:val="16"/>
              </w:rPr>
            </w:pPr>
          </w:p>
          <w:p w14:paraId="11DC3212" w14:textId="77777777" w:rsidR="00CB776B" w:rsidRPr="00FC5D6D" w:rsidRDefault="00CB776B" w:rsidP="00CB776B">
            <w:pPr>
              <w:spacing w:after="0" w:line="240" w:lineRule="auto"/>
              <w:rPr>
                <w:rFonts w:ascii="Constantia" w:hAnsi="Constantia" w:cstheme="minorHAnsi"/>
                <w:bCs/>
                <w:iCs/>
                <w:color w:val="auto"/>
                <w:sz w:val="16"/>
                <w:szCs w:val="16"/>
              </w:rPr>
            </w:pPr>
          </w:p>
          <w:p w14:paraId="477989B8" w14:textId="77777777" w:rsidR="00CB776B" w:rsidRPr="00FC5D6D" w:rsidRDefault="00CB776B" w:rsidP="00CB776B">
            <w:pPr>
              <w:spacing w:after="0" w:line="240" w:lineRule="auto"/>
              <w:rPr>
                <w:rFonts w:ascii="Constantia" w:hAnsi="Constantia" w:cstheme="minorHAnsi"/>
                <w:bCs/>
                <w:iCs/>
                <w:color w:val="auto"/>
                <w:sz w:val="16"/>
                <w:szCs w:val="16"/>
              </w:rPr>
            </w:pPr>
          </w:p>
          <w:p w14:paraId="1CA545FE" w14:textId="77777777" w:rsidR="00CB776B" w:rsidRPr="00FC5D6D" w:rsidRDefault="00CB776B" w:rsidP="00CB776B">
            <w:pPr>
              <w:spacing w:after="0" w:line="240" w:lineRule="auto"/>
              <w:rPr>
                <w:rFonts w:ascii="Constantia" w:hAnsi="Constantia" w:cstheme="minorHAnsi"/>
                <w:bCs/>
                <w:iCs/>
                <w:color w:val="auto"/>
                <w:sz w:val="16"/>
                <w:szCs w:val="16"/>
              </w:rPr>
            </w:pPr>
          </w:p>
          <w:p w14:paraId="0B7AD534" w14:textId="77777777" w:rsidR="00CB776B" w:rsidRPr="00FC5D6D" w:rsidRDefault="00CB776B" w:rsidP="00CB776B">
            <w:pPr>
              <w:spacing w:after="0" w:line="240" w:lineRule="auto"/>
              <w:rPr>
                <w:rFonts w:ascii="Constantia" w:hAnsi="Constantia" w:cstheme="minorHAnsi"/>
                <w:bCs/>
                <w:iCs/>
                <w:color w:val="auto"/>
                <w:sz w:val="16"/>
                <w:szCs w:val="16"/>
              </w:rPr>
            </w:pPr>
          </w:p>
          <w:p w14:paraId="0BFA8ACB" w14:textId="77777777" w:rsidR="00CB776B" w:rsidRPr="00650C00" w:rsidRDefault="00CB776B" w:rsidP="00CB776B">
            <w:pPr>
              <w:rPr>
                <w:rFonts w:ascii="Constantia" w:hAnsi="Constantia" w:cstheme="minorHAnsi"/>
                <w:sz w:val="16"/>
                <w:szCs w:val="16"/>
              </w:rPr>
            </w:pPr>
          </w:p>
        </w:tc>
        <w:tc>
          <w:tcPr>
            <w:tcW w:w="2369" w:type="dxa"/>
          </w:tcPr>
          <w:p w14:paraId="0251DAA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lastRenderedPageBreak/>
              <w:t xml:space="preserve">Comisión Especial </w:t>
            </w:r>
            <w:r w:rsidRPr="00FC5D6D">
              <w:rPr>
                <w:rFonts w:ascii="Constantia" w:hAnsi="Constantia" w:cstheme="minorHAnsi"/>
                <w:b/>
                <w:bCs/>
                <w:iCs/>
                <w:color w:val="auto"/>
                <w:sz w:val="16"/>
                <w:szCs w:val="16"/>
              </w:rPr>
              <w:t xml:space="preserve">dirigida por el Vicerrector de </w:t>
            </w:r>
            <w:r w:rsidRPr="00FC5D6D">
              <w:rPr>
                <w:rFonts w:ascii="Constantia" w:hAnsi="Constantia" w:cstheme="minorHAnsi"/>
                <w:b/>
                <w:bCs/>
                <w:iCs/>
                <w:color w:val="auto"/>
                <w:sz w:val="16"/>
                <w:szCs w:val="16"/>
              </w:rPr>
              <w:lastRenderedPageBreak/>
              <w:t>Extensión</w:t>
            </w:r>
            <w:r w:rsidRPr="00FC5D6D">
              <w:rPr>
                <w:rFonts w:ascii="Constantia" w:hAnsi="Constantia" w:cstheme="minorHAnsi"/>
                <w:bCs/>
                <w:iCs/>
                <w:color w:val="auto"/>
                <w:sz w:val="16"/>
                <w:szCs w:val="16"/>
              </w:rPr>
              <w:t xml:space="preserve"> con participación central de APEUNA- </w:t>
            </w:r>
          </w:p>
          <w:p w14:paraId="193DD2F8" w14:textId="77777777" w:rsidR="00CB776B" w:rsidRPr="00FC5D6D" w:rsidRDefault="00CB776B" w:rsidP="00CB776B">
            <w:pPr>
              <w:spacing w:after="0" w:line="240" w:lineRule="auto"/>
              <w:rPr>
                <w:rFonts w:ascii="Constantia" w:hAnsi="Constantia" w:cstheme="minorHAnsi"/>
                <w:bCs/>
                <w:iCs/>
                <w:color w:val="auto"/>
                <w:sz w:val="16"/>
                <w:szCs w:val="16"/>
              </w:rPr>
            </w:pPr>
          </w:p>
          <w:p w14:paraId="73D34491"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t>Consejo de Rectoría</w:t>
            </w:r>
          </w:p>
          <w:p w14:paraId="0AFA62AB" w14:textId="77777777" w:rsidR="00CB776B" w:rsidRPr="00FC5D6D" w:rsidRDefault="00CB776B" w:rsidP="00CB776B">
            <w:pPr>
              <w:spacing w:after="0" w:line="240" w:lineRule="auto"/>
              <w:rPr>
                <w:rFonts w:ascii="Constantia" w:hAnsi="Constantia" w:cstheme="minorHAnsi"/>
                <w:bCs/>
                <w:iCs/>
                <w:color w:val="auto"/>
                <w:sz w:val="16"/>
                <w:szCs w:val="16"/>
              </w:rPr>
            </w:pPr>
          </w:p>
          <w:p w14:paraId="42A7F47E"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 xml:space="preserve">Responsables de Comunicación de  </w:t>
            </w:r>
          </w:p>
          <w:p w14:paraId="405B4C5B"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Vicerrectorías</w:t>
            </w:r>
          </w:p>
          <w:p w14:paraId="098D1CF3" w14:textId="77777777" w:rsidR="00CB776B" w:rsidRPr="00FC5D6D" w:rsidRDefault="00CB776B" w:rsidP="00CB776B">
            <w:pPr>
              <w:spacing w:after="0" w:line="240" w:lineRule="auto"/>
              <w:rPr>
                <w:rFonts w:ascii="Constantia" w:hAnsi="Constantia" w:cstheme="minorHAnsi"/>
                <w:b/>
                <w:bCs/>
                <w:iCs/>
                <w:color w:val="auto"/>
                <w:sz w:val="16"/>
                <w:szCs w:val="16"/>
              </w:rPr>
            </w:pPr>
          </w:p>
          <w:p w14:paraId="059C3A3F"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Consejo Universitario, </w:t>
            </w:r>
          </w:p>
          <w:p w14:paraId="55733D8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Estudiantes,</w:t>
            </w:r>
          </w:p>
          <w:p w14:paraId="410D530B"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instancias afines a comunicación</w:t>
            </w:r>
          </w:p>
          <w:p w14:paraId="37379A6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 y</w:t>
            </w:r>
          </w:p>
          <w:p w14:paraId="6B2B06E1"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en consecuencia, con el PMPI-2017-2021</w:t>
            </w:r>
          </w:p>
          <w:p w14:paraId="6CB3DF0B" w14:textId="77777777" w:rsidR="00CB776B" w:rsidRPr="00FC5D6D" w:rsidRDefault="00CB776B" w:rsidP="00CB776B">
            <w:pPr>
              <w:spacing w:after="0" w:line="240" w:lineRule="auto"/>
              <w:rPr>
                <w:rFonts w:ascii="Constantia" w:hAnsi="Constantia" w:cstheme="minorHAnsi"/>
                <w:bCs/>
                <w:iCs/>
                <w:color w:val="auto"/>
                <w:sz w:val="16"/>
                <w:szCs w:val="16"/>
              </w:rPr>
            </w:pPr>
          </w:p>
          <w:p w14:paraId="4B80AC32"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t xml:space="preserve">Girar </w:t>
            </w:r>
            <w:r w:rsidRPr="00FC5D6D">
              <w:rPr>
                <w:rFonts w:ascii="Constantia" w:hAnsi="Constantia" w:cstheme="minorHAnsi"/>
                <w:bCs/>
                <w:iCs/>
                <w:color w:val="auto"/>
                <w:sz w:val="16"/>
                <w:szCs w:val="16"/>
              </w:rPr>
              <w:t xml:space="preserve">instrucciones a las Escuelas y Facultades </w:t>
            </w:r>
            <w:r w:rsidRPr="00FC5D6D">
              <w:rPr>
                <w:rFonts w:ascii="Constantia" w:hAnsi="Constantia" w:cstheme="minorHAnsi"/>
                <w:b/>
                <w:bCs/>
                <w:iCs/>
                <w:color w:val="auto"/>
                <w:sz w:val="16"/>
                <w:szCs w:val="16"/>
              </w:rPr>
              <w:t>dirigida</w:t>
            </w:r>
            <w:r>
              <w:rPr>
                <w:rFonts w:ascii="Constantia" w:hAnsi="Constantia" w:cstheme="minorHAnsi"/>
                <w:bCs/>
                <w:iCs/>
                <w:color w:val="auto"/>
                <w:sz w:val="16"/>
                <w:szCs w:val="16"/>
              </w:rPr>
              <w:t>s desde el CONSACA.</w:t>
            </w:r>
          </w:p>
          <w:p w14:paraId="565F9EE3" w14:textId="77777777" w:rsidR="00CB776B" w:rsidRPr="00650C00" w:rsidRDefault="00CB776B" w:rsidP="00CB776B">
            <w:pPr>
              <w:rPr>
                <w:rFonts w:ascii="Constantia" w:hAnsi="Constantia" w:cstheme="minorHAnsi"/>
                <w:sz w:val="16"/>
                <w:szCs w:val="16"/>
              </w:rPr>
            </w:pPr>
          </w:p>
        </w:tc>
      </w:tr>
      <w:tr w:rsidR="00CB776B" w:rsidRPr="00650C00" w14:paraId="60DE5C10" w14:textId="2D5F4D4C" w:rsidTr="00C20277">
        <w:trPr>
          <w:gridAfter w:val="1"/>
          <w:wAfter w:w="11" w:type="dxa"/>
        </w:trPr>
        <w:tc>
          <w:tcPr>
            <w:tcW w:w="2499" w:type="dxa"/>
          </w:tcPr>
          <w:p w14:paraId="335F9752"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¿Considera que existen oportunidades de mejora en la comunicación institucional?</w:t>
            </w:r>
          </w:p>
        </w:tc>
        <w:tc>
          <w:tcPr>
            <w:tcW w:w="3166" w:type="dxa"/>
          </w:tcPr>
          <w:p w14:paraId="753D051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Existe un interés manifiesto por muchos años para atender y definir con claridad este tema.</w:t>
            </w:r>
          </w:p>
          <w:p w14:paraId="40F86D0A" w14:textId="77777777" w:rsidR="00CB776B" w:rsidRPr="00650C00" w:rsidRDefault="00CB776B" w:rsidP="00CB776B">
            <w:pPr>
              <w:rPr>
                <w:rFonts w:ascii="Constantia" w:hAnsi="Constantia" w:cstheme="minorHAnsi"/>
                <w:sz w:val="16"/>
                <w:szCs w:val="16"/>
              </w:rPr>
            </w:pPr>
          </w:p>
          <w:p w14:paraId="157BE8E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obstante, las autoridades anteriores no han puesto el dedo en la llaga para ordenar el tema de la comunicación integral, que nos permita superar la visión de ver que la comunicación es solo medios de información, para abrazar la idea de que esta es base y clave para el conocimiento.</w:t>
            </w:r>
          </w:p>
          <w:p w14:paraId="4DA1EE2F" w14:textId="77777777" w:rsidR="00CB776B" w:rsidRPr="00650C00" w:rsidRDefault="00CB776B" w:rsidP="00CB776B">
            <w:pPr>
              <w:rPr>
                <w:rFonts w:ascii="Constantia" w:hAnsi="Constantia" w:cstheme="minorHAnsi"/>
                <w:sz w:val="16"/>
                <w:szCs w:val="16"/>
              </w:rPr>
            </w:pPr>
          </w:p>
          <w:p w14:paraId="583B50DF"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769A660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Se espera que con el liderazgo del actual rector y el Consejo de Rectoría se puedan impulsar </w:t>
            </w:r>
            <w:r w:rsidRPr="00650C00">
              <w:rPr>
                <w:rFonts w:ascii="Constantia" w:hAnsi="Constantia" w:cstheme="minorHAnsi"/>
                <w:b/>
                <w:sz w:val="16"/>
                <w:szCs w:val="16"/>
              </w:rPr>
              <w:t>la definición y aprobación de</w:t>
            </w:r>
            <w:r w:rsidRPr="00650C00">
              <w:rPr>
                <w:rFonts w:ascii="Constantia" w:hAnsi="Constantia" w:cstheme="minorHAnsi"/>
                <w:sz w:val="16"/>
                <w:szCs w:val="16"/>
              </w:rPr>
              <w:t xml:space="preserve"> políticas actualizadas, coherentes de comunicación que superen el atraso en esta materia.</w:t>
            </w:r>
          </w:p>
          <w:p w14:paraId="1C48434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Integrar este tema al acompañamiento que realiza APEUNA con Facultades, Escuelas, Sedes, Recintos, que permita obtener información </w:t>
            </w:r>
          </w:p>
          <w:p w14:paraId="1B48D71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privilegiada y de primera mano sobre prioridades de comunicación estratégica de cada entidad y de esta manera, sistematizar dicha información para la toma de decisiones.</w:t>
            </w:r>
          </w:p>
          <w:p w14:paraId="546FD22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b/>
                <w:sz w:val="16"/>
                <w:szCs w:val="16"/>
              </w:rPr>
              <w:lastRenderedPageBreak/>
              <w:t>Aprovechar el apoyo e interés mostrado por el CONSACA sobre el tema de la Comunicación institucional</w:t>
            </w:r>
            <w:r w:rsidRPr="00650C00">
              <w:rPr>
                <w:rFonts w:ascii="Constantia" w:hAnsi="Constantia" w:cstheme="minorHAnsi"/>
                <w:sz w:val="16"/>
                <w:szCs w:val="16"/>
              </w:rPr>
              <w:t>.</w:t>
            </w:r>
          </w:p>
        </w:tc>
        <w:tc>
          <w:tcPr>
            <w:tcW w:w="2126" w:type="dxa"/>
          </w:tcPr>
          <w:p w14:paraId="39561253" w14:textId="225AD61A" w:rsidR="00CB776B" w:rsidRPr="00650C00" w:rsidRDefault="00CB776B" w:rsidP="00CB776B">
            <w:pPr>
              <w:rPr>
                <w:rFonts w:ascii="Constantia" w:hAnsi="Constantia" w:cstheme="minorHAnsi"/>
                <w:sz w:val="16"/>
                <w:szCs w:val="16"/>
              </w:rPr>
            </w:pPr>
            <w:r>
              <w:rPr>
                <w:rFonts w:ascii="Constantia" w:hAnsi="Constantia" w:cstheme="minorHAnsi"/>
                <w:bCs/>
                <w:iCs/>
                <w:color w:val="auto"/>
                <w:sz w:val="16"/>
                <w:szCs w:val="16"/>
              </w:rPr>
              <w:lastRenderedPageBreak/>
              <w:t>2017</w:t>
            </w:r>
          </w:p>
        </w:tc>
        <w:tc>
          <w:tcPr>
            <w:tcW w:w="2369" w:type="dxa"/>
          </w:tcPr>
          <w:p w14:paraId="11D4786B"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1F1C539A" w14:textId="77777777" w:rsidR="00CB776B" w:rsidRPr="00FC5D6D" w:rsidRDefault="00CB776B" w:rsidP="00CB776B">
            <w:pPr>
              <w:spacing w:after="0" w:line="240" w:lineRule="auto"/>
              <w:rPr>
                <w:rFonts w:ascii="Constantia" w:hAnsi="Constantia" w:cstheme="minorHAnsi"/>
                <w:bCs/>
                <w:iCs/>
                <w:color w:val="auto"/>
                <w:sz w:val="16"/>
                <w:szCs w:val="16"/>
              </w:rPr>
            </w:pPr>
          </w:p>
          <w:p w14:paraId="1CBFED4D"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APEUNA</w:t>
            </w:r>
          </w:p>
          <w:p w14:paraId="09FF58DA" w14:textId="77777777" w:rsidR="00CB776B" w:rsidRPr="00FC5D6D" w:rsidRDefault="00CB776B" w:rsidP="00CB776B">
            <w:pPr>
              <w:spacing w:after="0" w:line="240" w:lineRule="auto"/>
              <w:rPr>
                <w:rFonts w:ascii="Constantia" w:hAnsi="Constantia" w:cstheme="minorHAnsi"/>
                <w:bCs/>
                <w:iCs/>
                <w:color w:val="auto"/>
                <w:sz w:val="16"/>
                <w:szCs w:val="16"/>
              </w:rPr>
            </w:pPr>
          </w:p>
          <w:p w14:paraId="2400475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39BC90AB" w14:textId="77777777" w:rsidR="00CB776B" w:rsidRPr="00FC5D6D" w:rsidRDefault="00CB776B" w:rsidP="00CB776B">
            <w:pPr>
              <w:spacing w:after="0" w:line="240" w:lineRule="auto"/>
              <w:rPr>
                <w:rFonts w:ascii="Constantia" w:hAnsi="Constantia" w:cstheme="minorHAnsi"/>
                <w:bCs/>
                <w:iCs/>
                <w:color w:val="auto"/>
                <w:sz w:val="16"/>
                <w:szCs w:val="16"/>
              </w:rPr>
            </w:pPr>
          </w:p>
          <w:p w14:paraId="1206CA56" w14:textId="77777777" w:rsidR="00CB776B" w:rsidRPr="00FC5D6D" w:rsidRDefault="00CB776B" w:rsidP="00CB776B">
            <w:pPr>
              <w:spacing w:after="0" w:line="240" w:lineRule="auto"/>
              <w:rPr>
                <w:rFonts w:ascii="Constantia" w:hAnsi="Constantia" w:cstheme="minorHAnsi"/>
                <w:bCs/>
                <w:iCs/>
                <w:color w:val="auto"/>
                <w:sz w:val="16"/>
                <w:szCs w:val="16"/>
              </w:rPr>
            </w:pPr>
          </w:p>
          <w:p w14:paraId="298D1365" w14:textId="77777777" w:rsidR="00CB776B" w:rsidRPr="00FC5D6D" w:rsidRDefault="00CB776B" w:rsidP="00CB776B">
            <w:pPr>
              <w:spacing w:after="0" w:line="240" w:lineRule="auto"/>
              <w:rPr>
                <w:rFonts w:ascii="Constantia" w:hAnsi="Constantia" w:cstheme="minorHAnsi"/>
                <w:bCs/>
                <w:iCs/>
                <w:color w:val="auto"/>
                <w:sz w:val="16"/>
                <w:szCs w:val="16"/>
              </w:rPr>
            </w:pPr>
          </w:p>
          <w:p w14:paraId="242DCE7A" w14:textId="77777777" w:rsidR="00CB776B" w:rsidRPr="00FC5D6D" w:rsidRDefault="00CB776B" w:rsidP="00CB776B">
            <w:pPr>
              <w:spacing w:after="0" w:line="240" w:lineRule="auto"/>
              <w:rPr>
                <w:rFonts w:ascii="Constantia" w:hAnsi="Constantia" w:cstheme="minorHAnsi"/>
                <w:bCs/>
                <w:iCs/>
                <w:color w:val="auto"/>
                <w:sz w:val="16"/>
                <w:szCs w:val="16"/>
              </w:rPr>
            </w:pPr>
          </w:p>
          <w:p w14:paraId="0C56EE6C" w14:textId="77777777" w:rsidR="00CB776B" w:rsidRPr="00FC5D6D" w:rsidRDefault="00CB776B" w:rsidP="00CB776B">
            <w:pPr>
              <w:spacing w:after="0" w:line="240" w:lineRule="auto"/>
              <w:rPr>
                <w:rFonts w:ascii="Constantia" w:hAnsi="Constantia" w:cstheme="minorHAnsi"/>
                <w:bCs/>
                <w:iCs/>
                <w:color w:val="auto"/>
                <w:sz w:val="16"/>
                <w:szCs w:val="16"/>
              </w:rPr>
            </w:pPr>
          </w:p>
          <w:p w14:paraId="7E055F60" w14:textId="77777777" w:rsidR="00CB776B" w:rsidRPr="00FC5D6D" w:rsidRDefault="00CB776B" w:rsidP="00CB776B">
            <w:pPr>
              <w:spacing w:after="0" w:line="240" w:lineRule="auto"/>
              <w:rPr>
                <w:rFonts w:ascii="Constantia" w:hAnsi="Constantia" w:cstheme="minorHAnsi"/>
                <w:bCs/>
                <w:iCs/>
                <w:color w:val="auto"/>
                <w:sz w:val="16"/>
                <w:szCs w:val="16"/>
              </w:rPr>
            </w:pPr>
          </w:p>
          <w:p w14:paraId="2F28E448" w14:textId="77777777" w:rsidR="00CB776B" w:rsidRPr="00FC5D6D" w:rsidRDefault="00CB776B" w:rsidP="00CB776B">
            <w:pPr>
              <w:spacing w:after="0" w:line="240" w:lineRule="auto"/>
              <w:rPr>
                <w:rFonts w:ascii="Constantia" w:hAnsi="Constantia" w:cstheme="minorHAnsi"/>
                <w:bCs/>
                <w:iCs/>
                <w:color w:val="auto"/>
                <w:sz w:val="16"/>
                <w:szCs w:val="16"/>
              </w:rPr>
            </w:pPr>
          </w:p>
          <w:p w14:paraId="4ECA621E" w14:textId="77777777" w:rsidR="00CB776B" w:rsidRPr="00FC5D6D" w:rsidRDefault="00CB776B" w:rsidP="00CB776B">
            <w:pPr>
              <w:spacing w:after="0" w:line="240" w:lineRule="auto"/>
              <w:rPr>
                <w:rFonts w:ascii="Constantia" w:hAnsi="Constantia" w:cstheme="minorHAnsi"/>
                <w:bCs/>
                <w:iCs/>
                <w:color w:val="auto"/>
                <w:sz w:val="16"/>
                <w:szCs w:val="16"/>
              </w:rPr>
            </w:pPr>
          </w:p>
          <w:p w14:paraId="4522E912" w14:textId="77777777" w:rsidR="00CB776B" w:rsidRPr="00FC5D6D" w:rsidRDefault="00CB776B" w:rsidP="00CB776B">
            <w:pPr>
              <w:spacing w:after="0" w:line="240" w:lineRule="auto"/>
              <w:rPr>
                <w:rFonts w:ascii="Constantia" w:hAnsi="Constantia" w:cstheme="minorHAnsi"/>
                <w:bCs/>
                <w:iCs/>
                <w:color w:val="auto"/>
                <w:sz w:val="16"/>
                <w:szCs w:val="16"/>
              </w:rPr>
            </w:pPr>
          </w:p>
          <w:p w14:paraId="67543F03" w14:textId="77777777" w:rsidR="00CB776B" w:rsidRPr="00FC5D6D" w:rsidRDefault="00CB776B" w:rsidP="00CB776B">
            <w:pPr>
              <w:spacing w:after="0" w:line="240" w:lineRule="auto"/>
              <w:rPr>
                <w:rFonts w:ascii="Constantia" w:hAnsi="Constantia" w:cstheme="minorHAnsi"/>
                <w:bCs/>
                <w:iCs/>
                <w:color w:val="auto"/>
                <w:sz w:val="16"/>
                <w:szCs w:val="16"/>
              </w:rPr>
            </w:pPr>
          </w:p>
          <w:p w14:paraId="26025060" w14:textId="77777777" w:rsidR="00CB776B" w:rsidRPr="00FC5D6D" w:rsidRDefault="00CB776B" w:rsidP="00CB776B">
            <w:pPr>
              <w:spacing w:after="0" w:line="240" w:lineRule="auto"/>
              <w:rPr>
                <w:rFonts w:ascii="Constantia" w:hAnsi="Constantia" w:cstheme="minorHAnsi"/>
                <w:bCs/>
                <w:iCs/>
                <w:color w:val="auto"/>
                <w:sz w:val="16"/>
                <w:szCs w:val="16"/>
              </w:rPr>
            </w:pPr>
          </w:p>
          <w:p w14:paraId="41D23723" w14:textId="77777777" w:rsidR="00CB776B" w:rsidRPr="00FC5D6D" w:rsidRDefault="00CB776B" w:rsidP="00CB776B">
            <w:pPr>
              <w:spacing w:after="0" w:line="240" w:lineRule="auto"/>
              <w:rPr>
                <w:rFonts w:ascii="Constantia" w:hAnsi="Constantia" w:cstheme="minorHAnsi"/>
                <w:bCs/>
                <w:iCs/>
                <w:color w:val="auto"/>
                <w:sz w:val="16"/>
                <w:szCs w:val="16"/>
              </w:rPr>
            </w:pPr>
          </w:p>
          <w:p w14:paraId="3899FF66" w14:textId="77777777" w:rsidR="00CB776B" w:rsidRPr="00FC5D6D" w:rsidRDefault="00CB776B" w:rsidP="00CB776B">
            <w:pPr>
              <w:spacing w:after="0" w:line="240" w:lineRule="auto"/>
              <w:rPr>
                <w:rFonts w:ascii="Constantia" w:hAnsi="Constantia" w:cstheme="minorHAnsi"/>
                <w:bCs/>
                <w:iCs/>
                <w:color w:val="auto"/>
                <w:sz w:val="16"/>
                <w:szCs w:val="16"/>
              </w:rPr>
            </w:pPr>
          </w:p>
          <w:p w14:paraId="3C25267D" w14:textId="77777777" w:rsidR="00CB776B" w:rsidRPr="00650C00" w:rsidRDefault="00CB776B" w:rsidP="00CB776B">
            <w:pPr>
              <w:rPr>
                <w:rFonts w:ascii="Constantia" w:hAnsi="Constantia" w:cstheme="minorHAnsi"/>
                <w:sz w:val="16"/>
                <w:szCs w:val="16"/>
              </w:rPr>
            </w:pPr>
          </w:p>
        </w:tc>
      </w:tr>
      <w:tr w:rsidR="00CB776B" w:rsidRPr="00650C00" w14:paraId="739C74D7" w14:textId="784266FE" w:rsidTr="00C20277">
        <w:trPr>
          <w:gridAfter w:val="1"/>
          <w:wAfter w:w="11" w:type="dxa"/>
        </w:trPr>
        <w:tc>
          <w:tcPr>
            <w:tcW w:w="2499" w:type="dxa"/>
          </w:tcPr>
          <w:p w14:paraId="4D7EC49A"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w:t>
            </w:r>
            <w:r w:rsidRPr="00650C00">
              <w:rPr>
                <w:rFonts w:ascii="Constantia" w:hAnsi="Constantia"/>
                <w:bCs/>
                <w:iCs/>
                <w:color w:val="auto"/>
                <w:sz w:val="16"/>
                <w:szCs w:val="16"/>
              </w:rPr>
              <w:t>Están definidas las necesidades reales de comunicación?</w:t>
            </w:r>
          </w:p>
          <w:p w14:paraId="13492C47" w14:textId="77777777" w:rsidR="00CB776B" w:rsidRPr="00650C00" w:rsidRDefault="00CB776B" w:rsidP="00CB776B">
            <w:pPr>
              <w:spacing w:after="0" w:line="240" w:lineRule="auto"/>
              <w:ind w:left="360"/>
              <w:rPr>
                <w:rFonts w:ascii="Constantia" w:hAnsi="Constantia" w:cs="Arial"/>
                <w:bCs/>
                <w:iCs/>
                <w:color w:val="auto"/>
                <w:sz w:val="16"/>
                <w:szCs w:val="16"/>
              </w:rPr>
            </w:pPr>
          </w:p>
          <w:p w14:paraId="79345B95" w14:textId="77777777" w:rsidR="00CB776B" w:rsidRPr="00650C00" w:rsidRDefault="00CB776B" w:rsidP="00CB776B">
            <w:pPr>
              <w:spacing w:after="0" w:line="240" w:lineRule="auto"/>
              <w:ind w:left="360"/>
              <w:rPr>
                <w:rFonts w:ascii="Constantia" w:hAnsi="Constantia" w:cs="Arial"/>
                <w:bCs/>
                <w:iCs/>
                <w:color w:val="auto"/>
                <w:sz w:val="16"/>
                <w:szCs w:val="16"/>
              </w:rPr>
            </w:pPr>
          </w:p>
          <w:p w14:paraId="68AA6162" w14:textId="77777777" w:rsidR="00CB776B" w:rsidRPr="00650C00" w:rsidRDefault="00CB776B" w:rsidP="00CB776B">
            <w:pPr>
              <w:spacing w:after="0" w:line="240" w:lineRule="auto"/>
              <w:ind w:left="360"/>
              <w:rPr>
                <w:rFonts w:ascii="Constantia" w:hAnsi="Constantia" w:cs="Arial"/>
                <w:bCs/>
                <w:iCs/>
                <w:color w:val="auto"/>
                <w:sz w:val="16"/>
                <w:szCs w:val="16"/>
              </w:rPr>
            </w:pPr>
          </w:p>
          <w:p w14:paraId="6B66C8FC"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bCs/>
                <w:iCs/>
                <w:color w:val="auto"/>
                <w:sz w:val="16"/>
                <w:szCs w:val="16"/>
              </w:rPr>
              <w:t>¿Cuáles herramientas de comunicación se pueden implementar para mejorar su funcionamiento</w:t>
            </w:r>
            <w:r w:rsidRPr="00650C00">
              <w:rPr>
                <w:rFonts w:ascii="Constantia" w:hAnsi="Constantia" w:cs="Arial"/>
                <w:bCs/>
                <w:iCs/>
                <w:color w:val="auto"/>
                <w:sz w:val="16"/>
                <w:szCs w:val="16"/>
              </w:rPr>
              <w:t>?</w:t>
            </w:r>
          </w:p>
        </w:tc>
        <w:tc>
          <w:tcPr>
            <w:tcW w:w="3166" w:type="dxa"/>
          </w:tcPr>
          <w:p w14:paraId="61396A53"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Existe una Política de Comunicación aprobada en el 2006, no obstante, está desactualizada a mi modo de ver.</w:t>
            </w:r>
          </w:p>
          <w:p w14:paraId="72B0D8E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Aunque se aprobó un texto de Políticas, no se le dio seguimiento ni se instrumentalizó el proceso para su interiorización y aplicación. Tampoco, se definieron plazos ni procesos subsiguientes. </w:t>
            </w:r>
          </w:p>
          <w:p w14:paraId="057D0AB5"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Aunque el texto fue producto de un esfuerzo importante, se plantean políticas, pero en ningún momento se trazaron las necesidades a atender de manera integrada con las diversas instancias. </w:t>
            </w:r>
          </w:p>
          <w:p w14:paraId="291062A6"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74A54A2D"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Hay que crear:</w:t>
            </w:r>
          </w:p>
          <w:p w14:paraId="041B925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Una consulta a las dependencias académicas, administrativa, estudiantiles de las Facultadas, Unidades Académicas, Sedes, Recintos.</w:t>
            </w:r>
          </w:p>
          <w:p w14:paraId="30C8EB8B"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Hacer un diagnóstico amplio.</w:t>
            </w:r>
          </w:p>
          <w:p w14:paraId="2700FD3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Estrategias de comunicación apropiadas y actualizadas.</w:t>
            </w:r>
          </w:p>
          <w:p w14:paraId="6BFF69B7"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Plan de trabajo articulado y consensuado.</w:t>
            </w:r>
          </w:p>
          <w:p w14:paraId="408794E8"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Revisión Integral, </w:t>
            </w:r>
            <w:r w:rsidRPr="00650C00">
              <w:rPr>
                <w:rFonts w:ascii="Constantia" w:hAnsi="Constantia" w:cstheme="minorHAnsi"/>
                <w:b/>
                <w:sz w:val="16"/>
                <w:szCs w:val="16"/>
              </w:rPr>
              <w:t>estructural</w:t>
            </w:r>
            <w:r w:rsidRPr="00650C00">
              <w:rPr>
                <w:rFonts w:ascii="Constantia" w:hAnsi="Constantia" w:cstheme="minorHAnsi"/>
                <w:sz w:val="16"/>
                <w:szCs w:val="16"/>
              </w:rPr>
              <w:t xml:space="preserve"> </w:t>
            </w:r>
            <w:r w:rsidRPr="00650C00">
              <w:rPr>
                <w:rFonts w:ascii="Constantia" w:hAnsi="Constantia" w:cstheme="minorHAnsi"/>
                <w:b/>
                <w:sz w:val="16"/>
                <w:szCs w:val="16"/>
              </w:rPr>
              <w:t>y filosófica</w:t>
            </w:r>
            <w:r w:rsidRPr="00650C00">
              <w:rPr>
                <w:rFonts w:ascii="Constantia" w:hAnsi="Constantia" w:cstheme="minorHAnsi"/>
                <w:sz w:val="16"/>
                <w:szCs w:val="16"/>
              </w:rPr>
              <w:t xml:space="preserve"> de las Oficinas de </w:t>
            </w:r>
          </w:p>
          <w:p w14:paraId="2C6852D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Comunicación y </w:t>
            </w:r>
            <w:r w:rsidRPr="00650C00">
              <w:rPr>
                <w:rFonts w:ascii="Constantia" w:hAnsi="Constantia" w:cstheme="minorHAnsi"/>
                <w:b/>
                <w:sz w:val="16"/>
                <w:szCs w:val="16"/>
              </w:rPr>
              <w:t xml:space="preserve">afines </w:t>
            </w:r>
            <w:r w:rsidRPr="00650C00">
              <w:rPr>
                <w:rFonts w:ascii="Constantia" w:hAnsi="Constantia" w:cstheme="minorHAnsi"/>
                <w:sz w:val="16"/>
                <w:szCs w:val="16"/>
              </w:rPr>
              <w:t xml:space="preserve">adscritas a Rectoría.  </w:t>
            </w:r>
          </w:p>
          <w:p w14:paraId="393EAB5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Revisión integral de Publicaciones como revistas d</w:t>
            </w:r>
            <w:r w:rsidRPr="00650C00">
              <w:rPr>
                <w:rFonts w:ascii="Constantia" w:hAnsi="Constantia" w:cstheme="minorHAnsi"/>
                <w:b/>
                <w:sz w:val="16"/>
                <w:szCs w:val="16"/>
              </w:rPr>
              <w:t>e extensión investigación, docencia</w:t>
            </w:r>
            <w:r w:rsidRPr="00650C00">
              <w:rPr>
                <w:rFonts w:ascii="Constantia" w:hAnsi="Constantia" w:cstheme="minorHAnsi"/>
                <w:sz w:val="16"/>
                <w:szCs w:val="16"/>
              </w:rPr>
              <w:t>, medios, canales WEB-Redes Sociales y otros.</w:t>
            </w:r>
          </w:p>
          <w:p w14:paraId="343F1885"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Actua</w:t>
            </w:r>
            <w:r w:rsidRPr="00650C00">
              <w:rPr>
                <w:rFonts w:ascii="Constantia" w:hAnsi="Constantia" w:cstheme="minorHAnsi"/>
                <w:b/>
                <w:sz w:val="16"/>
                <w:szCs w:val="16"/>
              </w:rPr>
              <w:t>r</w:t>
            </w:r>
            <w:r w:rsidRPr="00650C00">
              <w:rPr>
                <w:rFonts w:ascii="Constantia" w:hAnsi="Constantia" w:cstheme="minorHAnsi"/>
                <w:sz w:val="16"/>
                <w:szCs w:val="16"/>
              </w:rPr>
              <w:t xml:space="preserve"> con liderazgo participativo, en unión con una comunicación directa y explícita, para hacer que la organización se auto desarrolle y a la vez, desarrolle al medio en el cumplimiento de la misión para lo cual fue creada</w:t>
            </w:r>
            <w:r>
              <w:rPr>
                <w:rFonts w:ascii="Constantia" w:hAnsi="Constantia" w:cstheme="minorHAnsi"/>
                <w:sz w:val="16"/>
                <w:szCs w:val="16"/>
              </w:rPr>
              <w:t>.</w:t>
            </w:r>
          </w:p>
        </w:tc>
        <w:tc>
          <w:tcPr>
            <w:tcW w:w="2126" w:type="dxa"/>
          </w:tcPr>
          <w:p w14:paraId="2F7BA6F3" w14:textId="06E7C30D"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Mayo 2017</w:t>
            </w:r>
          </w:p>
        </w:tc>
        <w:tc>
          <w:tcPr>
            <w:tcW w:w="2369" w:type="dxa"/>
          </w:tcPr>
          <w:p w14:paraId="043278C8"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1F5046D5" w14:textId="77777777" w:rsidR="00CB776B" w:rsidRPr="00FC5D6D" w:rsidRDefault="00CB776B" w:rsidP="00CB776B">
            <w:pPr>
              <w:spacing w:after="0" w:line="240" w:lineRule="auto"/>
              <w:rPr>
                <w:rFonts w:ascii="Constantia" w:hAnsi="Constantia" w:cstheme="minorHAnsi"/>
                <w:bCs/>
                <w:iCs/>
                <w:color w:val="auto"/>
                <w:sz w:val="16"/>
                <w:szCs w:val="16"/>
              </w:rPr>
            </w:pPr>
          </w:p>
          <w:p w14:paraId="65BA195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APEUNA</w:t>
            </w:r>
          </w:p>
          <w:p w14:paraId="2F6C09A2" w14:textId="77777777" w:rsidR="00CB776B" w:rsidRPr="00FC5D6D" w:rsidRDefault="00CB776B" w:rsidP="00CB776B">
            <w:pPr>
              <w:spacing w:after="0" w:line="240" w:lineRule="auto"/>
              <w:rPr>
                <w:rFonts w:ascii="Constantia" w:hAnsi="Constantia" w:cstheme="minorHAnsi"/>
                <w:bCs/>
                <w:iCs/>
                <w:color w:val="auto"/>
                <w:sz w:val="16"/>
                <w:szCs w:val="16"/>
              </w:rPr>
            </w:pPr>
          </w:p>
          <w:p w14:paraId="5EBA679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3023E5BE" w14:textId="77777777" w:rsidR="00CB776B" w:rsidRPr="00FC5D6D" w:rsidRDefault="00CB776B" w:rsidP="00CB776B">
            <w:pPr>
              <w:spacing w:after="0" w:line="240" w:lineRule="auto"/>
              <w:rPr>
                <w:rFonts w:ascii="Constantia" w:hAnsi="Constantia" w:cstheme="minorHAnsi"/>
                <w:bCs/>
                <w:iCs/>
                <w:color w:val="auto"/>
                <w:sz w:val="16"/>
                <w:szCs w:val="16"/>
              </w:rPr>
            </w:pPr>
          </w:p>
          <w:p w14:paraId="6C31691C"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w:t>
            </w:r>
          </w:p>
          <w:p w14:paraId="3E9A5520" w14:textId="77777777" w:rsidR="00CB776B" w:rsidRPr="00FC5D6D" w:rsidRDefault="00CB776B" w:rsidP="00CB776B">
            <w:pPr>
              <w:spacing w:after="0" w:line="240" w:lineRule="auto"/>
              <w:rPr>
                <w:rFonts w:ascii="Constantia" w:hAnsi="Constantia" w:cstheme="minorHAnsi"/>
                <w:bCs/>
                <w:iCs/>
                <w:color w:val="auto"/>
                <w:sz w:val="16"/>
                <w:szCs w:val="16"/>
              </w:rPr>
            </w:pPr>
          </w:p>
          <w:p w14:paraId="41C0938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Oficinas de comunicación y afines adscritas a Rectoría.</w:t>
            </w:r>
          </w:p>
          <w:p w14:paraId="13E77E67" w14:textId="77777777" w:rsidR="00CB776B" w:rsidRPr="00FC5D6D" w:rsidRDefault="00CB776B" w:rsidP="00CB776B">
            <w:pPr>
              <w:spacing w:after="0" w:line="240" w:lineRule="auto"/>
              <w:rPr>
                <w:rFonts w:ascii="Constantia" w:hAnsi="Constantia" w:cstheme="minorHAnsi"/>
                <w:b/>
                <w:bCs/>
                <w:iCs/>
                <w:color w:val="auto"/>
                <w:sz w:val="16"/>
                <w:szCs w:val="16"/>
              </w:rPr>
            </w:pPr>
          </w:p>
          <w:p w14:paraId="32E8F449" w14:textId="77777777" w:rsidR="00CB776B" w:rsidRPr="00FC5D6D" w:rsidRDefault="00CB776B" w:rsidP="00CB776B">
            <w:pPr>
              <w:spacing w:after="0" w:line="240" w:lineRule="auto"/>
              <w:rPr>
                <w:rFonts w:ascii="Constantia" w:hAnsi="Constantia" w:cstheme="minorHAnsi"/>
                <w:b/>
                <w:bCs/>
                <w:iCs/>
                <w:color w:val="auto"/>
                <w:sz w:val="16"/>
                <w:szCs w:val="16"/>
              </w:rPr>
            </w:pPr>
          </w:p>
          <w:p w14:paraId="2DF05735" w14:textId="77777777" w:rsidR="00CB776B" w:rsidRPr="00FC5D6D" w:rsidRDefault="00CB776B" w:rsidP="00CB776B">
            <w:pPr>
              <w:spacing w:after="0" w:line="240" w:lineRule="auto"/>
              <w:rPr>
                <w:rFonts w:ascii="Constantia" w:hAnsi="Constantia" w:cstheme="minorHAnsi"/>
                <w:b/>
                <w:bCs/>
                <w:iCs/>
                <w:color w:val="auto"/>
                <w:sz w:val="16"/>
                <w:szCs w:val="16"/>
              </w:rPr>
            </w:pPr>
          </w:p>
          <w:p w14:paraId="784E590D" w14:textId="77777777" w:rsidR="00CB776B" w:rsidRPr="00FC5D6D" w:rsidRDefault="00CB776B" w:rsidP="00CB776B">
            <w:pPr>
              <w:spacing w:after="0" w:line="240" w:lineRule="auto"/>
              <w:rPr>
                <w:rFonts w:ascii="Constantia" w:hAnsi="Constantia" w:cstheme="minorHAnsi"/>
                <w:b/>
                <w:bCs/>
                <w:iCs/>
                <w:color w:val="auto"/>
                <w:sz w:val="16"/>
                <w:szCs w:val="16"/>
              </w:rPr>
            </w:pPr>
          </w:p>
          <w:p w14:paraId="70BB4EE4" w14:textId="77777777" w:rsidR="00CB776B" w:rsidRPr="00FC5D6D" w:rsidRDefault="00CB776B" w:rsidP="00CB776B">
            <w:pPr>
              <w:spacing w:after="0" w:line="240" w:lineRule="auto"/>
              <w:rPr>
                <w:rFonts w:ascii="Constantia" w:hAnsi="Constantia" w:cstheme="minorHAnsi"/>
                <w:b/>
                <w:bCs/>
                <w:iCs/>
                <w:color w:val="auto"/>
                <w:sz w:val="16"/>
                <w:szCs w:val="16"/>
              </w:rPr>
            </w:pPr>
          </w:p>
          <w:p w14:paraId="5CCE74BE" w14:textId="77777777" w:rsidR="00CB776B" w:rsidRPr="00FC5D6D" w:rsidRDefault="00CB776B" w:rsidP="00CB776B">
            <w:pPr>
              <w:spacing w:after="0" w:line="240" w:lineRule="auto"/>
              <w:rPr>
                <w:rFonts w:ascii="Constantia" w:hAnsi="Constantia" w:cstheme="minorHAnsi"/>
                <w:b/>
                <w:bCs/>
                <w:iCs/>
                <w:color w:val="auto"/>
                <w:sz w:val="16"/>
                <w:szCs w:val="16"/>
              </w:rPr>
            </w:pPr>
          </w:p>
          <w:p w14:paraId="776176DC" w14:textId="77777777" w:rsidR="00CB776B" w:rsidRPr="00FC5D6D" w:rsidRDefault="00CB776B" w:rsidP="00CB776B">
            <w:pPr>
              <w:spacing w:after="0" w:line="240" w:lineRule="auto"/>
              <w:rPr>
                <w:rFonts w:ascii="Constantia" w:hAnsi="Constantia" w:cstheme="minorHAnsi"/>
                <w:b/>
                <w:bCs/>
                <w:iCs/>
                <w:color w:val="auto"/>
                <w:sz w:val="16"/>
                <w:szCs w:val="16"/>
              </w:rPr>
            </w:pPr>
          </w:p>
          <w:p w14:paraId="7119CDF4" w14:textId="77777777" w:rsidR="00CB776B" w:rsidRPr="00FC5D6D" w:rsidRDefault="00CB776B" w:rsidP="00CB776B">
            <w:pPr>
              <w:spacing w:after="0" w:line="240" w:lineRule="auto"/>
              <w:rPr>
                <w:rFonts w:ascii="Constantia" w:hAnsi="Constantia" w:cstheme="minorHAnsi"/>
                <w:b/>
                <w:bCs/>
                <w:iCs/>
                <w:color w:val="auto"/>
                <w:sz w:val="16"/>
                <w:szCs w:val="16"/>
              </w:rPr>
            </w:pPr>
          </w:p>
          <w:p w14:paraId="05FF098C" w14:textId="77777777" w:rsidR="00CB776B" w:rsidRPr="00FC5D6D" w:rsidRDefault="00CB776B" w:rsidP="00CB776B">
            <w:pPr>
              <w:spacing w:after="0" w:line="240" w:lineRule="auto"/>
              <w:rPr>
                <w:rFonts w:ascii="Constantia" w:hAnsi="Constantia" w:cstheme="minorHAnsi"/>
                <w:b/>
                <w:bCs/>
                <w:iCs/>
                <w:color w:val="auto"/>
                <w:sz w:val="16"/>
                <w:szCs w:val="16"/>
              </w:rPr>
            </w:pPr>
          </w:p>
          <w:p w14:paraId="241DF5BC" w14:textId="77777777" w:rsidR="00CB776B" w:rsidRPr="00FC5D6D" w:rsidRDefault="00CB776B" w:rsidP="00CB776B">
            <w:pPr>
              <w:spacing w:after="0" w:line="240" w:lineRule="auto"/>
              <w:rPr>
                <w:rFonts w:ascii="Constantia" w:hAnsi="Constantia" w:cstheme="minorHAnsi"/>
                <w:b/>
                <w:bCs/>
                <w:iCs/>
                <w:color w:val="auto"/>
                <w:sz w:val="16"/>
                <w:szCs w:val="16"/>
              </w:rPr>
            </w:pPr>
          </w:p>
          <w:p w14:paraId="2C68F7C7" w14:textId="77777777" w:rsidR="00CB776B" w:rsidRPr="00FC5D6D" w:rsidRDefault="00CB776B" w:rsidP="00CB776B">
            <w:pPr>
              <w:spacing w:after="0" w:line="240" w:lineRule="auto"/>
              <w:rPr>
                <w:rFonts w:ascii="Constantia" w:hAnsi="Constantia" w:cstheme="minorHAnsi"/>
                <w:b/>
                <w:bCs/>
                <w:iCs/>
                <w:color w:val="auto"/>
                <w:sz w:val="16"/>
                <w:szCs w:val="16"/>
              </w:rPr>
            </w:pPr>
          </w:p>
          <w:p w14:paraId="51F655E6" w14:textId="77777777" w:rsidR="00CB776B" w:rsidRPr="00FC5D6D" w:rsidRDefault="00CB776B" w:rsidP="00CB776B">
            <w:pPr>
              <w:spacing w:after="0" w:line="240" w:lineRule="auto"/>
              <w:rPr>
                <w:rFonts w:ascii="Constantia" w:hAnsi="Constantia" w:cstheme="minorHAnsi"/>
                <w:b/>
                <w:bCs/>
                <w:iCs/>
                <w:color w:val="auto"/>
                <w:sz w:val="16"/>
                <w:szCs w:val="16"/>
              </w:rPr>
            </w:pPr>
          </w:p>
          <w:p w14:paraId="724A32C4" w14:textId="77777777" w:rsidR="00CB776B" w:rsidRPr="00FC5D6D" w:rsidRDefault="00CB776B" w:rsidP="00CB776B">
            <w:pPr>
              <w:spacing w:after="0" w:line="240" w:lineRule="auto"/>
              <w:rPr>
                <w:rFonts w:ascii="Constantia" w:hAnsi="Constantia" w:cstheme="minorHAnsi"/>
                <w:b/>
                <w:bCs/>
                <w:iCs/>
                <w:color w:val="auto"/>
                <w:sz w:val="16"/>
                <w:szCs w:val="16"/>
              </w:rPr>
            </w:pPr>
          </w:p>
          <w:p w14:paraId="238A7DB8" w14:textId="77777777" w:rsidR="00CB776B" w:rsidRPr="00FC5D6D" w:rsidRDefault="00CB776B" w:rsidP="00CB776B">
            <w:pPr>
              <w:spacing w:after="0" w:line="240" w:lineRule="auto"/>
              <w:rPr>
                <w:rFonts w:ascii="Constantia" w:hAnsi="Constantia" w:cstheme="minorHAnsi"/>
                <w:b/>
                <w:bCs/>
                <w:iCs/>
                <w:color w:val="auto"/>
                <w:sz w:val="16"/>
                <w:szCs w:val="16"/>
              </w:rPr>
            </w:pPr>
          </w:p>
          <w:p w14:paraId="1305C0B5" w14:textId="77777777" w:rsidR="00CB776B" w:rsidRPr="00FC5D6D" w:rsidRDefault="00CB776B" w:rsidP="00CB776B">
            <w:pPr>
              <w:spacing w:after="0" w:line="240" w:lineRule="auto"/>
              <w:rPr>
                <w:rFonts w:ascii="Constantia" w:hAnsi="Constantia" w:cstheme="minorHAnsi"/>
                <w:b/>
                <w:bCs/>
                <w:iCs/>
                <w:color w:val="auto"/>
                <w:sz w:val="16"/>
                <w:szCs w:val="16"/>
              </w:rPr>
            </w:pPr>
          </w:p>
          <w:p w14:paraId="5EBE9075" w14:textId="77777777" w:rsidR="00CB776B" w:rsidRPr="00FC5D6D" w:rsidRDefault="00CB776B" w:rsidP="00CB776B">
            <w:pPr>
              <w:spacing w:after="0" w:line="240" w:lineRule="auto"/>
              <w:rPr>
                <w:rFonts w:ascii="Constantia" w:hAnsi="Constantia" w:cstheme="minorHAnsi"/>
                <w:b/>
                <w:bCs/>
                <w:iCs/>
                <w:color w:val="auto"/>
                <w:sz w:val="16"/>
                <w:szCs w:val="16"/>
              </w:rPr>
            </w:pPr>
          </w:p>
          <w:p w14:paraId="4FB8B4E4" w14:textId="77777777" w:rsidR="00CB776B" w:rsidRPr="00FC5D6D" w:rsidRDefault="00CB776B" w:rsidP="00CB776B">
            <w:pPr>
              <w:spacing w:after="0" w:line="240" w:lineRule="auto"/>
              <w:rPr>
                <w:rFonts w:ascii="Constantia" w:hAnsi="Constantia" w:cstheme="minorHAnsi"/>
                <w:b/>
                <w:bCs/>
                <w:iCs/>
                <w:color w:val="auto"/>
                <w:sz w:val="16"/>
                <w:szCs w:val="16"/>
              </w:rPr>
            </w:pPr>
          </w:p>
          <w:p w14:paraId="26761975" w14:textId="77777777" w:rsidR="00CB776B" w:rsidRPr="00650C00" w:rsidRDefault="00CB776B" w:rsidP="00CB776B">
            <w:pPr>
              <w:rPr>
                <w:rFonts w:ascii="Constantia" w:hAnsi="Constantia" w:cstheme="minorHAnsi"/>
                <w:sz w:val="16"/>
                <w:szCs w:val="16"/>
              </w:rPr>
            </w:pPr>
          </w:p>
        </w:tc>
      </w:tr>
      <w:tr w:rsidR="00CB776B" w:rsidRPr="00650C00" w14:paraId="02251828" w14:textId="1BBB68A9" w:rsidTr="00C20277">
        <w:trPr>
          <w:gridAfter w:val="1"/>
          <w:wAfter w:w="11" w:type="dxa"/>
        </w:trPr>
        <w:tc>
          <w:tcPr>
            <w:tcW w:w="2499" w:type="dxa"/>
          </w:tcPr>
          <w:p w14:paraId="543B43BB"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¿Considera que se puede reforzar la comunicación institucional con el fin de hacer trascender externamente su labor?</w:t>
            </w:r>
          </w:p>
        </w:tc>
        <w:tc>
          <w:tcPr>
            <w:tcW w:w="3166" w:type="dxa"/>
          </w:tcPr>
          <w:p w14:paraId="00A23EDE" w14:textId="77777777" w:rsidR="00CB776B" w:rsidRPr="00650C00" w:rsidRDefault="00CB776B" w:rsidP="00CB776B">
            <w:pPr>
              <w:rPr>
                <w:rFonts w:ascii="Constantia" w:hAnsi="Constantia" w:cstheme="minorHAnsi"/>
                <w:sz w:val="16"/>
                <w:szCs w:val="16"/>
              </w:rPr>
            </w:pPr>
            <w:r>
              <w:rPr>
                <w:rFonts w:ascii="Constantia" w:hAnsi="Constantia" w:cstheme="minorHAnsi"/>
                <w:sz w:val="16"/>
                <w:szCs w:val="16"/>
              </w:rPr>
              <w:t>Concebir</w:t>
            </w:r>
            <w:r w:rsidRPr="00650C00">
              <w:rPr>
                <w:rFonts w:ascii="Constantia" w:hAnsi="Constantia" w:cstheme="minorHAnsi"/>
                <w:sz w:val="16"/>
                <w:szCs w:val="16"/>
              </w:rPr>
              <w:t xml:space="preserve"> a la comunicación como la vía para la vinculación Universidad / Sociedad, considerándola como la que   atraviesa todo el discurso universitario.</w:t>
            </w:r>
          </w:p>
          <w:p w14:paraId="6B528DA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La comunicación además de su respaldo a las funciones de docencia, investigación y de Extensión (que no es sino una forma de comunicación), hacer llegar a las comunidades la información producto del trabajo científico y académico, que le permita a cada ciudadano, poder desarrollarse en igualdad de condiciones, con aquellos que si tienen el privilegio de contar con información actualizada y confiable para tomar mejores decisiones. </w:t>
            </w:r>
          </w:p>
        </w:tc>
        <w:tc>
          <w:tcPr>
            <w:tcW w:w="4182" w:type="dxa"/>
            <w:shd w:val="clear" w:color="auto" w:fill="auto"/>
          </w:tcPr>
          <w:p w14:paraId="59106887"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Hay que planificarla para poder establecer la diferencia y aspirar a contar con un concepto claro de comunicación como medio para ensanchar el conocimiento.</w:t>
            </w:r>
          </w:p>
          <w:p w14:paraId="6586DEF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Constituir a la comunicación estratégica en  el vínculo principal de interacción entre la Universidad y el país, por medio de sus programas de Comunicación-Información, Extensión Cultural, Extensión Docente, Investigación, Artes, Trabajo Comunal Universitario,  Asociación de Egresados, para contribuir en la atención de los problemas y necesidades de la sociedad costarricense.</w:t>
            </w:r>
          </w:p>
        </w:tc>
        <w:tc>
          <w:tcPr>
            <w:tcW w:w="2126" w:type="dxa"/>
          </w:tcPr>
          <w:p w14:paraId="372E2085" w14:textId="7C00673D"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lastRenderedPageBreak/>
              <w:t>2017</w:t>
            </w:r>
          </w:p>
        </w:tc>
        <w:tc>
          <w:tcPr>
            <w:tcW w:w="2369" w:type="dxa"/>
          </w:tcPr>
          <w:p w14:paraId="36859C4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3EC81E4A" w14:textId="77777777" w:rsidR="00CB776B" w:rsidRPr="00FC5D6D" w:rsidRDefault="00CB776B" w:rsidP="00CB776B">
            <w:pPr>
              <w:spacing w:after="0" w:line="240" w:lineRule="auto"/>
              <w:rPr>
                <w:rFonts w:ascii="Constantia" w:hAnsi="Constantia" w:cstheme="minorHAnsi"/>
                <w:bCs/>
                <w:iCs/>
                <w:color w:val="auto"/>
                <w:sz w:val="16"/>
                <w:szCs w:val="16"/>
              </w:rPr>
            </w:pPr>
          </w:p>
          <w:p w14:paraId="1E3ECAF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69FCFD2E" w14:textId="77777777" w:rsidR="00CB776B" w:rsidRPr="00FC5D6D" w:rsidRDefault="00CB776B" w:rsidP="00CB776B">
            <w:pPr>
              <w:spacing w:after="0" w:line="240" w:lineRule="auto"/>
              <w:rPr>
                <w:rFonts w:ascii="Constantia" w:hAnsi="Constantia" w:cstheme="minorHAnsi"/>
                <w:bCs/>
                <w:iCs/>
                <w:color w:val="auto"/>
                <w:sz w:val="16"/>
                <w:szCs w:val="16"/>
              </w:rPr>
            </w:pPr>
          </w:p>
          <w:p w14:paraId="2989C84C"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
                <w:bCs/>
                <w:iCs/>
                <w:color w:val="auto"/>
                <w:sz w:val="16"/>
                <w:szCs w:val="16"/>
              </w:rPr>
              <w:lastRenderedPageBreak/>
              <w:t>Comisión Especial dirigida por el Vicerrector de Extensión</w:t>
            </w:r>
            <w:r w:rsidRPr="00FC5D6D">
              <w:rPr>
                <w:rFonts w:ascii="Constantia" w:hAnsi="Constantia" w:cstheme="minorHAnsi"/>
                <w:bCs/>
                <w:iCs/>
                <w:color w:val="auto"/>
                <w:sz w:val="16"/>
                <w:szCs w:val="16"/>
              </w:rPr>
              <w:t>.</w:t>
            </w:r>
          </w:p>
          <w:p w14:paraId="25D5C562" w14:textId="77777777" w:rsidR="00CB776B" w:rsidRPr="00FC5D6D" w:rsidRDefault="00CB776B" w:rsidP="00CB776B">
            <w:pPr>
              <w:spacing w:after="0" w:line="240" w:lineRule="auto"/>
              <w:rPr>
                <w:rFonts w:ascii="Constantia" w:hAnsi="Constantia" w:cstheme="minorHAnsi"/>
                <w:bCs/>
                <w:iCs/>
                <w:color w:val="auto"/>
                <w:sz w:val="16"/>
                <w:szCs w:val="16"/>
              </w:rPr>
            </w:pPr>
          </w:p>
          <w:p w14:paraId="1501F5CE"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Vicerrectorías</w:t>
            </w:r>
          </w:p>
          <w:p w14:paraId="073F91F7" w14:textId="77777777" w:rsidR="00CB776B" w:rsidRPr="00FC5D6D" w:rsidRDefault="00CB776B" w:rsidP="00CB776B">
            <w:pPr>
              <w:spacing w:after="0" w:line="240" w:lineRule="auto"/>
              <w:rPr>
                <w:rFonts w:ascii="Constantia" w:hAnsi="Constantia" w:cstheme="minorHAnsi"/>
                <w:bCs/>
                <w:iCs/>
                <w:color w:val="auto"/>
                <w:sz w:val="16"/>
                <w:szCs w:val="16"/>
              </w:rPr>
            </w:pPr>
          </w:p>
          <w:p w14:paraId="2CCF781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Oficinas de comunicación y afines adscritas a Rectoría.</w:t>
            </w:r>
          </w:p>
          <w:p w14:paraId="2E3DD4A8" w14:textId="77777777" w:rsidR="00CB776B" w:rsidRPr="00FC5D6D" w:rsidRDefault="00CB776B" w:rsidP="00CB776B">
            <w:pPr>
              <w:spacing w:after="0" w:line="240" w:lineRule="auto"/>
              <w:rPr>
                <w:rFonts w:ascii="Constantia" w:hAnsi="Constantia" w:cstheme="minorHAnsi"/>
                <w:bCs/>
                <w:iCs/>
                <w:color w:val="auto"/>
                <w:sz w:val="16"/>
                <w:szCs w:val="16"/>
              </w:rPr>
            </w:pPr>
          </w:p>
          <w:p w14:paraId="7FAAD5FC" w14:textId="77777777" w:rsidR="00CB776B" w:rsidRPr="00650C00" w:rsidRDefault="00CB776B" w:rsidP="00CB776B">
            <w:pPr>
              <w:rPr>
                <w:rFonts w:ascii="Constantia" w:hAnsi="Constantia" w:cstheme="minorHAnsi"/>
                <w:sz w:val="16"/>
                <w:szCs w:val="16"/>
              </w:rPr>
            </w:pPr>
          </w:p>
        </w:tc>
      </w:tr>
      <w:tr w:rsidR="00CB776B" w:rsidRPr="00650C00" w14:paraId="1965220B" w14:textId="57E02665" w:rsidTr="00C20277">
        <w:trPr>
          <w:gridAfter w:val="1"/>
          <w:wAfter w:w="11" w:type="dxa"/>
        </w:trPr>
        <w:tc>
          <w:tcPr>
            <w:tcW w:w="2499" w:type="dxa"/>
          </w:tcPr>
          <w:p w14:paraId="641C6941"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¿Es posible mejorar la gestión comunicativa, utilizando tecnología actualizada, que apoye eficientemente la gestión universitaria?</w:t>
            </w:r>
          </w:p>
        </w:tc>
        <w:tc>
          <w:tcPr>
            <w:tcW w:w="3166" w:type="dxa"/>
          </w:tcPr>
          <w:p w14:paraId="30FEE1B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Se mejora la parte técnica y operativa, pero no se debe dejar de lado la parte conceptual, de contenido y sustento al mensaje dirigido a la audiencia.</w:t>
            </w:r>
          </w:p>
        </w:tc>
        <w:tc>
          <w:tcPr>
            <w:tcW w:w="4182" w:type="dxa"/>
            <w:shd w:val="clear" w:color="auto" w:fill="auto"/>
          </w:tcPr>
          <w:p w14:paraId="3D25368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Mayor coordinación con DTIC</w:t>
            </w:r>
          </w:p>
          <w:p w14:paraId="57AA33E8"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Priorizar instancias para el desarrollo.</w:t>
            </w:r>
          </w:p>
          <w:p w14:paraId="37963B13"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Priorizar según metas institucionales del PMPI.2017-2021</w:t>
            </w:r>
          </w:p>
        </w:tc>
        <w:tc>
          <w:tcPr>
            <w:tcW w:w="2126" w:type="dxa"/>
          </w:tcPr>
          <w:p w14:paraId="141B1CDD" w14:textId="1513F884"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2017-2021</w:t>
            </w:r>
          </w:p>
        </w:tc>
        <w:tc>
          <w:tcPr>
            <w:tcW w:w="2369" w:type="dxa"/>
          </w:tcPr>
          <w:p w14:paraId="3A319E5E"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DTIC</w:t>
            </w:r>
          </w:p>
          <w:p w14:paraId="1C9561C1" w14:textId="77777777" w:rsidR="00CB776B" w:rsidRPr="00FC5D6D" w:rsidRDefault="00CB776B" w:rsidP="00CB776B">
            <w:pPr>
              <w:spacing w:after="0" w:line="240" w:lineRule="auto"/>
              <w:rPr>
                <w:rFonts w:ascii="Constantia" w:hAnsi="Constantia" w:cstheme="minorHAnsi"/>
                <w:b/>
                <w:bCs/>
                <w:iCs/>
                <w:color w:val="auto"/>
                <w:sz w:val="16"/>
                <w:szCs w:val="16"/>
              </w:rPr>
            </w:pPr>
          </w:p>
          <w:p w14:paraId="29D3E848"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institucional de Tecnologías</w:t>
            </w:r>
          </w:p>
          <w:p w14:paraId="4182CA5A" w14:textId="77777777" w:rsidR="00CB776B" w:rsidRPr="00FC5D6D" w:rsidRDefault="00CB776B" w:rsidP="00CB776B">
            <w:pPr>
              <w:spacing w:after="0" w:line="240" w:lineRule="auto"/>
              <w:rPr>
                <w:rFonts w:ascii="Constantia" w:hAnsi="Constantia" w:cstheme="minorHAnsi"/>
                <w:bCs/>
                <w:iCs/>
                <w:color w:val="auto"/>
                <w:sz w:val="16"/>
                <w:szCs w:val="16"/>
              </w:rPr>
            </w:pPr>
          </w:p>
          <w:p w14:paraId="5199C160"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129C622F" w14:textId="77777777" w:rsidR="00CB776B" w:rsidRPr="00FC5D6D" w:rsidRDefault="00CB776B" w:rsidP="00CB776B">
            <w:pPr>
              <w:spacing w:after="0" w:line="240" w:lineRule="auto"/>
              <w:rPr>
                <w:rFonts w:ascii="Constantia" w:hAnsi="Constantia" w:cstheme="minorHAnsi"/>
                <w:bCs/>
                <w:iCs/>
                <w:color w:val="auto"/>
                <w:sz w:val="16"/>
                <w:szCs w:val="16"/>
              </w:rPr>
            </w:pPr>
          </w:p>
          <w:p w14:paraId="4D2DE8A7" w14:textId="146F648B" w:rsidR="00CB776B" w:rsidRPr="00650C00" w:rsidRDefault="00CB776B" w:rsidP="00CB776B">
            <w:pPr>
              <w:rPr>
                <w:rFonts w:ascii="Constantia" w:hAnsi="Constantia" w:cstheme="minorHAnsi"/>
                <w:sz w:val="16"/>
                <w:szCs w:val="16"/>
              </w:rPr>
            </w:pPr>
            <w:r w:rsidRPr="00FC5D6D">
              <w:rPr>
                <w:rFonts w:ascii="Constantia" w:hAnsi="Constantia" w:cstheme="minorHAnsi"/>
                <w:b/>
                <w:bCs/>
                <w:iCs/>
                <w:color w:val="auto"/>
                <w:sz w:val="16"/>
                <w:szCs w:val="16"/>
              </w:rPr>
              <w:t>Comisión Especial dirigida por el Vicerrector de Extensión.</w:t>
            </w:r>
          </w:p>
        </w:tc>
      </w:tr>
      <w:tr w:rsidR="00CB776B" w:rsidRPr="00650C00" w14:paraId="0DBBAA4B" w14:textId="75432116" w:rsidTr="00C20277">
        <w:trPr>
          <w:gridAfter w:val="1"/>
          <w:wAfter w:w="11" w:type="dxa"/>
        </w:trPr>
        <w:tc>
          <w:tcPr>
            <w:tcW w:w="2499" w:type="dxa"/>
          </w:tcPr>
          <w:p w14:paraId="57D7C72D"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cuenta con procesos implementados de comunicación y divulgación internos y externos?</w:t>
            </w:r>
          </w:p>
        </w:tc>
        <w:tc>
          <w:tcPr>
            <w:tcW w:w="3166" w:type="dxa"/>
          </w:tcPr>
          <w:p w14:paraId="0C00F89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 estructura prevaleciente impide la integración y el trabajo cooperativo, de modo que los componentes de las instancias de comunicación adscritas a la Rectoría han estado trabajando en forma aislada, descoordinada y hasta con duplicación de esfuerzos.</w:t>
            </w:r>
          </w:p>
        </w:tc>
        <w:tc>
          <w:tcPr>
            <w:tcW w:w="4182" w:type="dxa"/>
            <w:shd w:val="clear" w:color="auto" w:fill="auto"/>
          </w:tcPr>
          <w:p w14:paraId="1C4E952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Contar con una Estrategia de Comunicación y el desarrollo de un plan con identificación de públicos meta.</w:t>
            </w:r>
          </w:p>
        </w:tc>
        <w:tc>
          <w:tcPr>
            <w:tcW w:w="2126" w:type="dxa"/>
          </w:tcPr>
          <w:p w14:paraId="77FAFCD2" w14:textId="1070D635"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w:t>
            </w:r>
          </w:p>
        </w:tc>
        <w:tc>
          <w:tcPr>
            <w:tcW w:w="2369" w:type="dxa"/>
          </w:tcPr>
          <w:p w14:paraId="53D65B16"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Rectoría</w:t>
            </w:r>
          </w:p>
          <w:p w14:paraId="61713ECC" w14:textId="77777777" w:rsidR="00CB776B" w:rsidRPr="00FC5D6D" w:rsidRDefault="00CB776B" w:rsidP="00CB776B">
            <w:pPr>
              <w:spacing w:after="0" w:line="240" w:lineRule="auto"/>
              <w:rPr>
                <w:rFonts w:ascii="Constantia" w:hAnsi="Constantia" w:cstheme="minorHAnsi"/>
                <w:b/>
                <w:bCs/>
                <w:iCs/>
                <w:color w:val="auto"/>
                <w:sz w:val="16"/>
                <w:szCs w:val="16"/>
              </w:rPr>
            </w:pPr>
          </w:p>
          <w:p w14:paraId="5082EFDA"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APEUNA</w:t>
            </w:r>
          </w:p>
          <w:p w14:paraId="4A384C92" w14:textId="77777777" w:rsidR="00CB776B" w:rsidRPr="00FC5D6D" w:rsidRDefault="00CB776B" w:rsidP="00CB776B">
            <w:pPr>
              <w:spacing w:after="0" w:line="240" w:lineRule="auto"/>
              <w:rPr>
                <w:rFonts w:ascii="Constantia" w:hAnsi="Constantia" w:cstheme="minorHAnsi"/>
                <w:b/>
                <w:bCs/>
                <w:iCs/>
                <w:color w:val="auto"/>
                <w:sz w:val="16"/>
                <w:szCs w:val="16"/>
              </w:rPr>
            </w:pPr>
          </w:p>
          <w:p w14:paraId="2B5941B4" w14:textId="6CDE56BA" w:rsidR="00CB776B" w:rsidRPr="00650C00" w:rsidRDefault="00CB776B" w:rsidP="00CB776B">
            <w:pPr>
              <w:rPr>
                <w:rFonts w:ascii="Constantia" w:hAnsi="Constantia" w:cstheme="minorHAnsi"/>
                <w:sz w:val="16"/>
                <w:szCs w:val="16"/>
              </w:rPr>
            </w:pPr>
            <w:r w:rsidRPr="00FC5D6D">
              <w:rPr>
                <w:rFonts w:ascii="Constantia" w:hAnsi="Constantia" w:cstheme="minorHAnsi"/>
                <w:b/>
                <w:bCs/>
                <w:iCs/>
                <w:color w:val="auto"/>
                <w:sz w:val="16"/>
                <w:szCs w:val="16"/>
              </w:rPr>
              <w:t>Comisión Especial dirigida por el Vicerrector de Extensión.</w:t>
            </w:r>
          </w:p>
        </w:tc>
      </w:tr>
      <w:tr w:rsidR="00CB776B" w:rsidRPr="00650C00" w14:paraId="410F2FFE" w14:textId="1A3A61D9" w:rsidTr="00C20277">
        <w:trPr>
          <w:gridAfter w:val="1"/>
          <w:wAfter w:w="11" w:type="dxa"/>
        </w:trPr>
        <w:tc>
          <w:tcPr>
            <w:tcW w:w="2499" w:type="dxa"/>
          </w:tcPr>
          <w:p w14:paraId="7380C587"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brinda acompañamiento, asesoría y capacitación en los procesos de comunicación, identidad e imagen institucional?</w:t>
            </w:r>
          </w:p>
        </w:tc>
        <w:tc>
          <w:tcPr>
            <w:tcW w:w="3166" w:type="dxa"/>
          </w:tcPr>
          <w:p w14:paraId="2E26B46B"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existe ningún plan Estratégico definido en este sentido.</w:t>
            </w:r>
          </w:p>
          <w:p w14:paraId="1DE447C3"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 Oficina de Relaciones Públicas atiende algunas solicitudes</w:t>
            </w:r>
            <w:r>
              <w:rPr>
                <w:rFonts w:ascii="Constantia" w:hAnsi="Constantia" w:cstheme="minorHAnsi"/>
                <w:sz w:val="16"/>
                <w:szCs w:val="16"/>
              </w:rPr>
              <w:t xml:space="preserve">, pero de forma aislada. </w:t>
            </w:r>
          </w:p>
        </w:tc>
        <w:tc>
          <w:tcPr>
            <w:tcW w:w="4182" w:type="dxa"/>
            <w:shd w:val="clear" w:color="auto" w:fill="auto"/>
          </w:tcPr>
          <w:p w14:paraId="59A1C3FA"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Revisar y actualizar el Manual de Identidad Gráfica de la UNA</w:t>
            </w:r>
          </w:p>
          <w:p w14:paraId="2DE83A3E"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Incluir las sedes y recintos universitarios.</w:t>
            </w:r>
          </w:p>
        </w:tc>
        <w:tc>
          <w:tcPr>
            <w:tcW w:w="2126" w:type="dxa"/>
          </w:tcPr>
          <w:p w14:paraId="16A0B9A1" w14:textId="28B207AC"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t>Mayo 2017</w:t>
            </w:r>
          </w:p>
        </w:tc>
        <w:tc>
          <w:tcPr>
            <w:tcW w:w="2369" w:type="dxa"/>
          </w:tcPr>
          <w:p w14:paraId="50DD0CC1"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Rectoría</w:t>
            </w:r>
          </w:p>
          <w:p w14:paraId="4B3F1597" w14:textId="77777777" w:rsidR="00CB776B" w:rsidRPr="00FC5D6D" w:rsidRDefault="00CB776B" w:rsidP="00CB776B">
            <w:pPr>
              <w:spacing w:after="0" w:line="240" w:lineRule="auto"/>
              <w:rPr>
                <w:rFonts w:ascii="Constantia" w:hAnsi="Constantia" w:cstheme="minorHAnsi"/>
                <w:bCs/>
                <w:iCs/>
                <w:color w:val="auto"/>
                <w:sz w:val="16"/>
                <w:szCs w:val="16"/>
              </w:rPr>
            </w:pPr>
          </w:p>
          <w:p w14:paraId="4E2C14A7"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0C21197F" w14:textId="77777777" w:rsidR="00CB776B" w:rsidRPr="00FC5D6D" w:rsidRDefault="00CB776B" w:rsidP="00CB776B">
            <w:pPr>
              <w:spacing w:after="0" w:line="240" w:lineRule="auto"/>
              <w:rPr>
                <w:rFonts w:ascii="Constantia" w:hAnsi="Constantia" w:cstheme="minorHAnsi"/>
                <w:bCs/>
                <w:iCs/>
                <w:color w:val="auto"/>
                <w:sz w:val="16"/>
                <w:szCs w:val="16"/>
              </w:rPr>
            </w:pPr>
          </w:p>
          <w:p w14:paraId="6CDBD3E8"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Relaciones Públicas</w:t>
            </w:r>
          </w:p>
          <w:p w14:paraId="485D6304" w14:textId="77777777" w:rsidR="00CB776B" w:rsidRPr="00FC5D6D" w:rsidRDefault="00CB776B" w:rsidP="00CB776B">
            <w:pPr>
              <w:spacing w:after="0" w:line="240" w:lineRule="auto"/>
              <w:rPr>
                <w:rFonts w:ascii="Constantia" w:hAnsi="Constantia" w:cstheme="minorHAnsi"/>
                <w:bCs/>
                <w:iCs/>
                <w:color w:val="auto"/>
                <w:sz w:val="16"/>
                <w:szCs w:val="16"/>
              </w:rPr>
            </w:pPr>
          </w:p>
          <w:p w14:paraId="4CC871EF" w14:textId="41AC747C"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lastRenderedPageBreak/>
              <w:t>Consejo Universitario</w:t>
            </w:r>
          </w:p>
        </w:tc>
      </w:tr>
      <w:tr w:rsidR="00CB776B" w:rsidRPr="00650C00" w14:paraId="003FCA05" w14:textId="40C7CF31" w:rsidTr="00C20277">
        <w:trPr>
          <w:gridAfter w:val="1"/>
          <w:wAfter w:w="11" w:type="dxa"/>
          <w:trHeight w:val="4247"/>
        </w:trPr>
        <w:tc>
          <w:tcPr>
            <w:tcW w:w="2499" w:type="dxa"/>
          </w:tcPr>
          <w:p w14:paraId="7EB10A72"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 xml:space="preserve">¿Existe </w:t>
            </w:r>
            <w:r w:rsidRPr="00650C00">
              <w:rPr>
                <w:rFonts w:ascii="Constantia" w:hAnsi="Constantia"/>
                <w:bCs/>
                <w:iCs/>
                <w:color w:val="000000"/>
                <w:sz w:val="16"/>
                <w:szCs w:val="16"/>
              </w:rPr>
              <w:t>barreras que dificultan u obstaculizan la efectividad de la comunicación?</w:t>
            </w:r>
          </w:p>
          <w:p w14:paraId="68EABC2F" w14:textId="77777777" w:rsidR="00CB776B" w:rsidRPr="00650C00" w:rsidRDefault="00CB776B" w:rsidP="00CB776B">
            <w:pPr>
              <w:spacing w:after="0" w:line="240" w:lineRule="auto"/>
              <w:rPr>
                <w:rFonts w:ascii="Constantia" w:hAnsi="Constantia"/>
                <w:bCs/>
                <w:iCs/>
                <w:color w:val="000000"/>
                <w:sz w:val="16"/>
                <w:szCs w:val="16"/>
              </w:rPr>
            </w:pPr>
          </w:p>
          <w:p w14:paraId="1042522F" w14:textId="77777777" w:rsidR="00CB776B" w:rsidRPr="00650C00" w:rsidRDefault="00CB776B" w:rsidP="00CB776B">
            <w:p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Si la respuesta es sí, responda la pregunta 14</w:t>
            </w:r>
            <w:r w:rsidRPr="00650C00">
              <w:rPr>
                <w:rFonts w:ascii="Constantia" w:hAnsi="Constantia" w:cs="Arial"/>
                <w:bCs/>
                <w:iCs/>
                <w:color w:val="auto"/>
                <w:sz w:val="16"/>
                <w:szCs w:val="16"/>
              </w:rPr>
              <w:t xml:space="preserve">  </w:t>
            </w:r>
          </w:p>
          <w:p w14:paraId="5B579942" w14:textId="77777777" w:rsidR="00CB776B" w:rsidRPr="00650C00" w:rsidRDefault="00CB776B" w:rsidP="00CB776B">
            <w:pPr>
              <w:spacing w:after="0" w:line="240" w:lineRule="auto"/>
              <w:rPr>
                <w:rFonts w:ascii="Constantia" w:hAnsi="Constantia" w:cs="Arial"/>
                <w:bCs/>
                <w:iCs/>
                <w:color w:val="auto"/>
                <w:sz w:val="16"/>
                <w:szCs w:val="16"/>
              </w:rPr>
            </w:pPr>
          </w:p>
          <w:p w14:paraId="4A9F5E0E" w14:textId="77777777" w:rsidR="00CB776B" w:rsidRPr="00650C00" w:rsidRDefault="00CB776B" w:rsidP="00CB776B">
            <w:pPr>
              <w:spacing w:after="0" w:line="240" w:lineRule="auto"/>
              <w:rPr>
                <w:rFonts w:ascii="Constantia" w:hAnsi="Constantia" w:cs="Arial"/>
                <w:bCs/>
                <w:iCs/>
                <w:color w:val="auto"/>
                <w:sz w:val="16"/>
                <w:szCs w:val="16"/>
              </w:rPr>
            </w:pPr>
          </w:p>
        </w:tc>
        <w:tc>
          <w:tcPr>
            <w:tcW w:w="3166" w:type="dxa"/>
          </w:tcPr>
          <w:p w14:paraId="5EE81A3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Se puede decir que muchas de las dificultades y barreras en la comunicación, descritas en este instrumento (ASMCG-UNA) podrían ser la consecuencia de la falta de un Sistema de Comunicación, de la carencia de actualizar la política en este campo y de la ausencia de un estudio de públicos internos.</w:t>
            </w:r>
          </w:p>
          <w:p w14:paraId="0941EB93"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Aunque hay oficinas que presentan su Pla Operativo Anual para atender solicitudes o necesidades inmediatas, no existe ningún Plan Institucional Integral de Comunicación.</w:t>
            </w:r>
          </w:p>
          <w:p w14:paraId="40F7201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Ha prevalecido una visión más coyuntural que estructural.</w:t>
            </w:r>
          </w:p>
          <w:p w14:paraId="639733AD"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Ha faltado históricamente interés de los altos mandos por conceptualizar y organizar el concepto de comunicación para la UNA.</w:t>
            </w:r>
          </w:p>
        </w:tc>
        <w:tc>
          <w:tcPr>
            <w:tcW w:w="4182" w:type="dxa"/>
          </w:tcPr>
          <w:p w14:paraId="3AA65076"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Generar una mayor integración de los planes operativos de las oficinas de comunicación, relaciones públicas, OTVVE, Cooperación Internacional.</w:t>
            </w:r>
          </w:p>
          <w:p w14:paraId="196985D4"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Mayor integración de Unidades Académicas y Sedes Regionales.</w:t>
            </w:r>
          </w:p>
        </w:tc>
        <w:tc>
          <w:tcPr>
            <w:tcW w:w="2126" w:type="dxa"/>
          </w:tcPr>
          <w:p w14:paraId="63E12F6F" w14:textId="0FFD7F55"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t>2017-2021</w:t>
            </w:r>
          </w:p>
        </w:tc>
        <w:tc>
          <w:tcPr>
            <w:tcW w:w="2369" w:type="dxa"/>
          </w:tcPr>
          <w:p w14:paraId="0B0AA1E5" w14:textId="77777777" w:rsidR="00CB776B" w:rsidRPr="00FC5D6D" w:rsidRDefault="00CB776B" w:rsidP="00CB776B">
            <w:pPr>
              <w:spacing w:after="0" w:line="240" w:lineRule="auto"/>
              <w:rPr>
                <w:rFonts w:ascii="Constantia" w:hAnsi="Constantia" w:cstheme="minorHAnsi"/>
                <w:bCs/>
                <w:iCs/>
                <w:color w:val="auto"/>
                <w:sz w:val="16"/>
                <w:szCs w:val="16"/>
              </w:rPr>
            </w:pPr>
          </w:p>
          <w:p w14:paraId="31F182A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192DAD1D" w14:textId="77777777" w:rsidR="00CB776B" w:rsidRPr="00FC5D6D" w:rsidRDefault="00CB776B" w:rsidP="00CB776B">
            <w:pPr>
              <w:spacing w:after="0" w:line="240" w:lineRule="auto"/>
              <w:rPr>
                <w:rFonts w:ascii="Constantia" w:hAnsi="Constantia" w:cstheme="minorHAnsi"/>
                <w:bCs/>
                <w:iCs/>
                <w:color w:val="auto"/>
                <w:sz w:val="16"/>
                <w:szCs w:val="16"/>
              </w:rPr>
            </w:pPr>
          </w:p>
          <w:p w14:paraId="0856FBB8"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APEUNA</w:t>
            </w:r>
          </w:p>
          <w:p w14:paraId="0C036E94" w14:textId="77777777" w:rsidR="00CB776B" w:rsidRPr="00FC5D6D" w:rsidRDefault="00CB776B" w:rsidP="00CB776B">
            <w:pPr>
              <w:spacing w:after="0" w:line="240" w:lineRule="auto"/>
              <w:rPr>
                <w:rFonts w:ascii="Constantia" w:hAnsi="Constantia" w:cstheme="minorHAnsi"/>
                <w:b/>
                <w:bCs/>
                <w:iCs/>
                <w:color w:val="auto"/>
                <w:sz w:val="16"/>
                <w:szCs w:val="16"/>
              </w:rPr>
            </w:pPr>
          </w:p>
          <w:p w14:paraId="7AB5E819"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2F95FA19" w14:textId="77777777" w:rsidR="00CB776B" w:rsidRPr="00FC5D6D" w:rsidRDefault="00CB776B" w:rsidP="00CB776B">
            <w:pPr>
              <w:spacing w:after="0" w:line="240" w:lineRule="auto"/>
              <w:rPr>
                <w:rFonts w:ascii="Constantia" w:hAnsi="Constantia" w:cstheme="minorHAnsi"/>
                <w:b/>
                <w:bCs/>
                <w:iCs/>
                <w:color w:val="auto"/>
                <w:sz w:val="16"/>
                <w:szCs w:val="16"/>
              </w:rPr>
            </w:pPr>
          </w:p>
          <w:p w14:paraId="4C645DD2" w14:textId="27A86408"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t xml:space="preserve">Instancias adscritas y afines de Comunicación </w:t>
            </w:r>
          </w:p>
        </w:tc>
      </w:tr>
      <w:tr w:rsidR="00CB776B" w:rsidRPr="00650C00" w14:paraId="04BAE800" w14:textId="41702505" w:rsidTr="005E65FE">
        <w:trPr>
          <w:gridAfter w:val="1"/>
          <w:wAfter w:w="11" w:type="dxa"/>
          <w:trHeight w:val="2694"/>
        </w:trPr>
        <w:tc>
          <w:tcPr>
            <w:tcW w:w="2499" w:type="dxa"/>
          </w:tcPr>
          <w:p w14:paraId="2A35D78B"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¿De qué manera se puede combatir dichas barreras?</w:t>
            </w:r>
          </w:p>
        </w:tc>
        <w:tc>
          <w:tcPr>
            <w:tcW w:w="3166" w:type="dxa"/>
          </w:tcPr>
          <w:p w14:paraId="6E9AAC09" w14:textId="77777777" w:rsidR="00CB776B" w:rsidRPr="00650C00" w:rsidRDefault="00CB776B" w:rsidP="00CB776B">
            <w:pPr>
              <w:rPr>
                <w:rFonts w:ascii="Constantia" w:hAnsi="Constantia" w:cstheme="minorHAnsi"/>
                <w:sz w:val="16"/>
                <w:szCs w:val="16"/>
              </w:rPr>
            </w:pPr>
          </w:p>
          <w:p w14:paraId="3EC6DADE"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6DC74B6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Concebir la comunicación con un área transversal, inter y multidisciplinaria de interés prioritario para promover el quehacer sustantivo de la UNA.</w:t>
            </w:r>
          </w:p>
          <w:p w14:paraId="11A425E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Tomar decisiones en la dirección superior tendientes a revisar toda la estructura y el papel que cumplen las actuales oficinas de comunicación.</w:t>
            </w:r>
          </w:p>
          <w:p w14:paraId="614DE79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Buscar un acercamiento con las Facultadas, escuelas, sedes, recintos para diseñar una propuesta conjunta.</w:t>
            </w:r>
          </w:p>
        </w:tc>
        <w:tc>
          <w:tcPr>
            <w:tcW w:w="2126" w:type="dxa"/>
          </w:tcPr>
          <w:p w14:paraId="13EB3653" w14:textId="02123D4F"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w:t>
            </w:r>
          </w:p>
        </w:tc>
        <w:tc>
          <w:tcPr>
            <w:tcW w:w="2369" w:type="dxa"/>
          </w:tcPr>
          <w:p w14:paraId="10C6AE3C"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3116DF8F" w14:textId="77777777" w:rsidR="00CB776B" w:rsidRPr="00FC5D6D" w:rsidRDefault="00CB776B" w:rsidP="00CB776B">
            <w:pPr>
              <w:spacing w:after="0" w:line="240" w:lineRule="auto"/>
              <w:rPr>
                <w:rFonts w:ascii="Constantia" w:hAnsi="Constantia" w:cstheme="minorHAnsi"/>
                <w:bCs/>
                <w:iCs/>
                <w:color w:val="auto"/>
                <w:sz w:val="16"/>
                <w:szCs w:val="16"/>
              </w:rPr>
            </w:pPr>
          </w:p>
          <w:p w14:paraId="558B3E6D"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59E6AE64" w14:textId="77777777" w:rsidR="00CB776B" w:rsidRPr="00FC5D6D" w:rsidRDefault="00CB776B" w:rsidP="00CB776B">
            <w:pPr>
              <w:spacing w:after="0" w:line="240" w:lineRule="auto"/>
              <w:rPr>
                <w:rFonts w:ascii="Constantia" w:hAnsi="Constantia" w:cstheme="minorHAnsi"/>
                <w:bCs/>
                <w:iCs/>
                <w:color w:val="auto"/>
                <w:sz w:val="16"/>
                <w:szCs w:val="16"/>
              </w:rPr>
            </w:pPr>
          </w:p>
          <w:p w14:paraId="01BD2785"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APEUNA</w:t>
            </w:r>
          </w:p>
          <w:p w14:paraId="50A1D017" w14:textId="77777777" w:rsidR="00CB776B" w:rsidRPr="00FC5D6D" w:rsidRDefault="00CB776B" w:rsidP="00CB776B">
            <w:pPr>
              <w:spacing w:after="0" w:line="240" w:lineRule="auto"/>
              <w:rPr>
                <w:rFonts w:ascii="Constantia" w:hAnsi="Constantia" w:cstheme="minorHAnsi"/>
                <w:bCs/>
                <w:iCs/>
                <w:color w:val="auto"/>
                <w:sz w:val="16"/>
                <w:szCs w:val="16"/>
              </w:rPr>
            </w:pPr>
          </w:p>
          <w:p w14:paraId="6AB8D3BA"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CONSACA</w:t>
            </w:r>
          </w:p>
          <w:p w14:paraId="06490198" w14:textId="77777777" w:rsidR="00CB776B" w:rsidRPr="00650C00" w:rsidRDefault="00CB776B" w:rsidP="00CB776B">
            <w:pPr>
              <w:rPr>
                <w:rFonts w:ascii="Constantia" w:hAnsi="Constantia" w:cstheme="minorHAnsi"/>
                <w:sz w:val="16"/>
                <w:szCs w:val="16"/>
              </w:rPr>
            </w:pPr>
          </w:p>
        </w:tc>
      </w:tr>
      <w:tr w:rsidR="00CB776B" w:rsidRPr="00650C00" w14:paraId="05BFAB55" w14:textId="39CED05A" w:rsidTr="00C20277">
        <w:trPr>
          <w:gridAfter w:val="1"/>
          <w:wAfter w:w="11" w:type="dxa"/>
        </w:trPr>
        <w:tc>
          <w:tcPr>
            <w:tcW w:w="2499" w:type="dxa"/>
          </w:tcPr>
          <w:p w14:paraId="1162EE71"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¿Se utilizan las r</w:t>
            </w:r>
            <w:r w:rsidRPr="00650C00">
              <w:rPr>
                <w:rFonts w:ascii="Constantia" w:hAnsi="Constantia"/>
                <w:bCs/>
                <w:iCs/>
                <w:color w:val="000000"/>
                <w:sz w:val="16"/>
                <w:szCs w:val="16"/>
              </w:rPr>
              <w:t>edes sociales como instrumentos de comunicación</w:t>
            </w:r>
            <w:r w:rsidRPr="00650C00">
              <w:rPr>
                <w:rFonts w:ascii="Constantia" w:hAnsi="Constantia" w:cs="Arial"/>
                <w:bCs/>
                <w:iCs/>
                <w:color w:val="auto"/>
                <w:sz w:val="16"/>
                <w:szCs w:val="16"/>
              </w:rPr>
              <w:t>?</w:t>
            </w:r>
          </w:p>
          <w:p w14:paraId="1B621F7F" w14:textId="77777777" w:rsidR="00CB776B" w:rsidRPr="00650C00" w:rsidRDefault="00CB776B" w:rsidP="00CB776B">
            <w:pPr>
              <w:spacing w:after="0" w:line="240" w:lineRule="auto"/>
              <w:ind w:left="360"/>
              <w:rPr>
                <w:rFonts w:ascii="Constantia" w:hAnsi="Constantia" w:cs="Arial"/>
                <w:bCs/>
                <w:iCs/>
                <w:color w:val="auto"/>
                <w:sz w:val="16"/>
                <w:szCs w:val="16"/>
              </w:rPr>
            </w:pPr>
          </w:p>
          <w:p w14:paraId="1E5F18B1"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¿Se puede medir el impacto de su uso? </w:t>
            </w:r>
          </w:p>
        </w:tc>
        <w:tc>
          <w:tcPr>
            <w:tcW w:w="3166" w:type="dxa"/>
          </w:tcPr>
          <w:p w14:paraId="4142F1B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Excesivo peso en la divulgación y difusión.</w:t>
            </w:r>
          </w:p>
          <w:p w14:paraId="403F5118"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hay claridad en el papel de los medios universitarios en los procesos de interacción y comunicación con los públicos.</w:t>
            </w:r>
          </w:p>
          <w:p w14:paraId="5816E33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existe ninguna articulación en las más de 250 redes sociales con que cuenta la UNA.</w:t>
            </w:r>
          </w:p>
          <w:p w14:paraId="01181C4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Las redes sociales en la UNA se constituyen un sistema de medios autónomos e independientes entre sí, tienen objetivos propios, no se sienten obligados a mantener una línea de trabajo jerárquica, articulada e integrada.</w:t>
            </w:r>
          </w:p>
        </w:tc>
        <w:tc>
          <w:tcPr>
            <w:tcW w:w="4182" w:type="dxa"/>
            <w:shd w:val="clear" w:color="auto" w:fill="auto"/>
          </w:tcPr>
          <w:p w14:paraId="1501EBCC"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Tener a mano la política de comunicación institucional actualizada y aprobada por Consejo Universitario</w:t>
            </w:r>
          </w:p>
        </w:tc>
        <w:tc>
          <w:tcPr>
            <w:tcW w:w="2126" w:type="dxa"/>
          </w:tcPr>
          <w:p w14:paraId="4725DF91" w14:textId="77777777" w:rsidR="00CB776B" w:rsidRPr="00650C00" w:rsidRDefault="00CB776B" w:rsidP="00CB776B">
            <w:pPr>
              <w:rPr>
                <w:rFonts w:ascii="Constantia" w:hAnsi="Constantia" w:cstheme="minorHAnsi"/>
                <w:b/>
                <w:sz w:val="16"/>
                <w:szCs w:val="16"/>
              </w:rPr>
            </w:pPr>
          </w:p>
        </w:tc>
        <w:tc>
          <w:tcPr>
            <w:tcW w:w="2369" w:type="dxa"/>
          </w:tcPr>
          <w:p w14:paraId="4F9F817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353614C9" w14:textId="77777777" w:rsidR="00CB776B" w:rsidRPr="00FC5D6D" w:rsidRDefault="00CB776B" w:rsidP="00CB776B">
            <w:pPr>
              <w:spacing w:after="0" w:line="240" w:lineRule="auto"/>
              <w:rPr>
                <w:rFonts w:ascii="Constantia" w:hAnsi="Constantia" w:cstheme="minorHAnsi"/>
                <w:bCs/>
                <w:iCs/>
                <w:color w:val="auto"/>
                <w:sz w:val="16"/>
                <w:szCs w:val="16"/>
              </w:rPr>
            </w:pPr>
          </w:p>
          <w:p w14:paraId="76C82E18"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 xml:space="preserve">Comisión </w:t>
            </w:r>
          </w:p>
          <w:p w14:paraId="789D4F11"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Especial dirigida por el Vicerrector de Extensión.</w:t>
            </w:r>
          </w:p>
          <w:p w14:paraId="45EF4539" w14:textId="77777777" w:rsidR="00CB776B" w:rsidRPr="00FC5D6D" w:rsidRDefault="00CB776B" w:rsidP="00CB776B">
            <w:pPr>
              <w:spacing w:after="0" w:line="240" w:lineRule="auto"/>
              <w:rPr>
                <w:rFonts w:ascii="Constantia" w:hAnsi="Constantia" w:cstheme="minorHAnsi"/>
                <w:b/>
                <w:bCs/>
                <w:iCs/>
                <w:color w:val="auto"/>
                <w:sz w:val="16"/>
                <w:szCs w:val="16"/>
              </w:rPr>
            </w:pPr>
          </w:p>
          <w:p w14:paraId="073F73E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284E1061" w14:textId="77777777" w:rsidR="00CB776B" w:rsidRPr="00FC5D6D" w:rsidRDefault="00CB776B" w:rsidP="00CB776B">
            <w:pPr>
              <w:spacing w:after="0" w:line="240" w:lineRule="auto"/>
              <w:rPr>
                <w:rFonts w:ascii="Constantia" w:hAnsi="Constantia" w:cstheme="minorHAnsi"/>
                <w:b/>
                <w:bCs/>
                <w:iCs/>
                <w:color w:val="auto"/>
                <w:sz w:val="16"/>
                <w:szCs w:val="16"/>
              </w:rPr>
            </w:pPr>
          </w:p>
          <w:p w14:paraId="55D71A33"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Instancias de comunicación y afines adscritas a rectoría-</w:t>
            </w:r>
          </w:p>
          <w:p w14:paraId="381502E0" w14:textId="77777777" w:rsidR="00CB776B" w:rsidRPr="00FC5D6D" w:rsidRDefault="00CB776B" w:rsidP="00CB776B">
            <w:pPr>
              <w:spacing w:after="0" w:line="240" w:lineRule="auto"/>
              <w:rPr>
                <w:rFonts w:ascii="Constantia" w:hAnsi="Constantia" w:cstheme="minorHAnsi"/>
                <w:b/>
                <w:bCs/>
                <w:iCs/>
                <w:color w:val="auto"/>
                <w:sz w:val="16"/>
                <w:szCs w:val="16"/>
              </w:rPr>
            </w:pPr>
          </w:p>
          <w:p w14:paraId="191C17E1" w14:textId="77777777" w:rsidR="00CB776B" w:rsidRPr="00853C0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w:t>
            </w:r>
            <w:r>
              <w:rPr>
                <w:rFonts w:ascii="Constantia" w:hAnsi="Constantia" w:cstheme="minorHAnsi"/>
                <w:b/>
                <w:bCs/>
                <w:iCs/>
                <w:color w:val="auto"/>
                <w:sz w:val="16"/>
                <w:szCs w:val="16"/>
              </w:rPr>
              <w:t>nicación de las Vicerrectorías.</w:t>
            </w:r>
          </w:p>
          <w:p w14:paraId="4E1BE602" w14:textId="77777777" w:rsidR="00CB776B" w:rsidRPr="00650C00" w:rsidRDefault="00CB776B" w:rsidP="00CB776B">
            <w:pPr>
              <w:rPr>
                <w:rFonts w:ascii="Constantia" w:hAnsi="Constantia" w:cstheme="minorHAnsi"/>
                <w:b/>
                <w:sz w:val="16"/>
                <w:szCs w:val="16"/>
              </w:rPr>
            </w:pPr>
          </w:p>
        </w:tc>
      </w:tr>
      <w:tr w:rsidR="00CB776B" w:rsidRPr="00650C00" w14:paraId="4DFCB4A8" w14:textId="1F53C859" w:rsidTr="00C20277">
        <w:trPr>
          <w:gridAfter w:val="1"/>
          <w:wAfter w:w="11" w:type="dxa"/>
        </w:trPr>
        <w:tc>
          <w:tcPr>
            <w:tcW w:w="2499" w:type="dxa"/>
          </w:tcPr>
          <w:p w14:paraId="251CA007"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t xml:space="preserve">¿Considera que se debe reforzar las fuentes de publicaciones que la Universidad Nacional utiliza para dar a conocer su labor institucional como periódicos, revistas, </w:t>
            </w:r>
            <w:r w:rsidRPr="00650C00">
              <w:rPr>
                <w:rFonts w:ascii="Constantia" w:hAnsi="Constantia" w:cs="Arial"/>
                <w:bCs/>
                <w:iCs/>
                <w:color w:val="auto"/>
                <w:sz w:val="16"/>
                <w:szCs w:val="16"/>
              </w:rPr>
              <w:lastRenderedPageBreak/>
              <w:t>televisión, radio e información de boletines digitales, comunicados de prensa, entre otros?</w:t>
            </w:r>
          </w:p>
        </w:tc>
        <w:tc>
          <w:tcPr>
            <w:tcW w:w="3166" w:type="dxa"/>
          </w:tcPr>
          <w:p w14:paraId="5633FAF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La reflexión en relación con los públicos o “receptores” del mensaje: de los datos recabados, notamos que algunos atribuyen las fallas del proceso a los receptores, </w:t>
            </w:r>
            <w:r w:rsidRPr="00650C00">
              <w:rPr>
                <w:rFonts w:ascii="Constantia" w:hAnsi="Constantia" w:cstheme="minorHAnsi"/>
                <w:sz w:val="16"/>
                <w:szCs w:val="16"/>
              </w:rPr>
              <w:lastRenderedPageBreak/>
              <w:t>diciendo que hay apatía en ellos frente a los asuntos universitarios.</w:t>
            </w:r>
          </w:p>
          <w:p w14:paraId="232F52F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Sin embargo, resulta obvio que no es legítimo atribuir las deficiencias a uno solo de los componentes de comunicación.</w:t>
            </w:r>
          </w:p>
        </w:tc>
        <w:tc>
          <w:tcPr>
            <w:tcW w:w="4182" w:type="dxa"/>
            <w:shd w:val="clear" w:color="auto" w:fill="auto"/>
          </w:tcPr>
          <w:p w14:paraId="698FD574"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lastRenderedPageBreak/>
              <w:t>Contar con una estrategia de Comunicación Institucional</w:t>
            </w:r>
          </w:p>
        </w:tc>
        <w:tc>
          <w:tcPr>
            <w:tcW w:w="2126" w:type="dxa"/>
          </w:tcPr>
          <w:p w14:paraId="4EA8165D" w14:textId="65CCD7AC" w:rsidR="00CB776B" w:rsidRPr="00650C00" w:rsidRDefault="00CB776B" w:rsidP="00CB776B">
            <w:pPr>
              <w:rPr>
                <w:rFonts w:ascii="Constantia" w:hAnsi="Constantia" w:cstheme="minorHAnsi"/>
                <w:b/>
                <w:sz w:val="16"/>
                <w:szCs w:val="16"/>
              </w:rPr>
            </w:pPr>
            <w:r w:rsidRPr="00FC5D6D">
              <w:rPr>
                <w:rFonts w:ascii="Constantia" w:hAnsi="Constantia" w:cstheme="minorHAnsi"/>
                <w:bCs/>
                <w:iCs/>
                <w:color w:val="auto"/>
                <w:sz w:val="16"/>
                <w:szCs w:val="16"/>
              </w:rPr>
              <w:t>2017-2021</w:t>
            </w:r>
          </w:p>
        </w:tc>
        <w:tc>
          <w:tcPr>
            <w:tcW w:w="2369" w:type="dxa"/>
          </w:tcPr>
          <w:p w14:paraId="7E7ABF8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46122995" w14:textId="77777777" w:rsidR="00CB776B" w:rsidRPr="00FC5D6D" w:rsidRDefault="00CB776B" w:rsidP="00CB776B">
            <w:pPr>
              <w:spacing w:after="0" w:line="240" w:lineRule="auto"/>
              <w:rPr>
                <w:rFonts w:ascii="Constantia" w:hAnsi="Constantia" w:cstheme="minorHAnsi"/>
                <w:bCs/>
                <w:iCs/>
                <w:color w:val="auto"/>
                <w:sz w:val="16"/>
                <w:szCs w:val="16"/>
              </w:rPr>
            </w:pPr>
          </w:p>
          <w:p w14:paraId="41D21212"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330C0752" w14:textId="77777777" w:rsidR="00CB776B" w:rsidRPr="00FC5D6D" w:rsidRDefault="00CB776B" w:rsidP="00CB776B">
            <w:pPr>
              <w:spacing w:after="0" w:line="240" w:lineRule="auto"/>
              <w:rPr>
                <w:rFonts w:ascii="Constantia" w:hAnsi="Constantia" w:cstheme="minorHAnsi"/>
                <w:b/>
                <w:bCs/>
                <w:iCs/>
                <w:color w:val="auto"/>
                <w:sz w:val="16"/>
                <w:szCs w:val="16"/>
              </w:rPr>
            </w:pPr>
          </w:p>
          <w:p w14:paraId="6F8192E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APEUNA</w:t>
            </w:r>
          </w:p>
          <w:p w14:paraId="58ED9802" w14:textId="77777777" w:rsidR="00CB776B" w:rsidRPr="00FC5D6D" w:rsidRDefault="00CB776B" w:rsidP="00CB776B">
            <w:pPr>
              <w:spacing w:after="0" w:line="240" w:lineRule="auto"/>
              <w:rPr>
                <w:rFonts w:ascii="Constantia" w:hAnsi="Constantia" w:cstheme="minorHAnsi"/>
                <w:b/>
                <w:bCs/>
                <w:iCs/>
                <w:color w:val="auto"/>
                <w:sz w:val="16"/>
                <w:szCs w:val="16"/>
              </w:rPr>
            </w:pPr>
          </w:p>
          <w:p w14:paraId="2DED7ABD"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0A8A81BA" w14:textId="77777777" w:rsidR="00CB776B" w:rsidRPr="00FC5D6D" w:rsidRDefault="00CB776B" w:rsidP="00CB776B">
            <w:pPr>
              <w:spacing w:after="0" w:line="240" w:lineRule="auto"/>
              <w:rPr>
                <w:rFonts w:ascii="Constantia" w:hAnsi="Constantia" w:cstheme="minorHAnsi"/>
                <w:b/>
                <w:bCs/>
                <w:iCs/>
                <w:color w:val="auto"/>
                <w:sz w:val="16"/>
                <w:szCs w:val="16"/>
              </w:rPr>
            </w:pPr>
          </w:p>
          <w:p w14:paraId="6C39CE34" w14:textId="7E9F609B"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t>Responsables de Comunicación de las Vicerrectorías.</w:t>
            </w:r>
          </w:p>
        </w:tc>
      </w:tr>
      <w:tr w:rsidR="00CB776B" w:rsidRPr="00650C00" w14:paraId="42262D17" w14:textId="00A892DC" w:rsidTr="00C20277">
        <w:trPr>
          <w:gridAfter w:val="1"/>
          <w:wAfter w:w="11" w:type="dxa"/>
        </w:trPr>
        <w:tc>
          <w:tcPr>
            <w:tcW w:w="2499" w:type="dxa"/>
          </w:tcPr>
          <w:p w14:paraId="72AB71FC"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cs="Arial"/>
                <w:bCs/>
                <w:iCs/>
                <w:color w:val="auto"/>
                <w:sz w:val="16"/>
                <w:szCs w:val="16"/>
              </w:rPr>
              <w:lastRenderedPageBreak/>
              <w:t xml:space="preserve">¿Se </w:t>
            </w:r>
            <w:r w:rsidRPr="00650C00">
              <w:rPr>
                <w:rFonts w:ascii="Constantia" w:hAnsi="Constantia"/>
                <w:bCs/>
                <w:iCs/>
                <w:color w:val="000000"/>
                <w:sz w:val="16"/>
                <w:szCs w:val="16"/>
              </w:rPr>
              <w:t>cumplen las políticas internas de comunicación</w:t>
            </w:r>
            <w:r w:rsidRPr="00650C00">
              <w:rPr>
                <w:rFonts w:ascii="Constantia" w:hAnsi="Constantia" w:cs="Arial"/>
                <w:bCs/>
                <w:iCs/>
                <w:color w:val="auto"/>
                <w:sz w:val="16"/>
                <w:szCs w:val="16"/>
              </w:rPr>
              <w:t>?</w:t>
            </w:r>
          </w:p>
        </w:tc>
        <w:tc>
          <w:tcPr>
            <w:tcW w:w="3166" w:type="dxa"/>
          </w:tcPr>
          <w:p w14:paraId="3640D26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existe la instrumentalización y seguimiento a políticas generales de Comunicación aprobadas hace 10 años por el Consejo Universitario.</w:t>
            </w:r>
          </w:p>
        </w:tc>
        <w:tc>
          <w:tcPr>
            <w:tcW w:w="4182" w:type="dxa"/>
            <w:shd w:val="clear" w:color="auto" w:fill="auto"/>
          </w:tcPr>
          <w:p w14:paraId="6FD464A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Fortalecer la línea editorial e informativa del sistema sobre los logros, alcances, retos, desafíos y tendencias de la UNA, mediante la publicación periódica de diagnósticos sobre el desempeño de todo el sector.</w:t>
            </w:r>
          </w:p>
        </w:tc>
        <w:tc>
          <w:tcPr>
            <w:tcW w:w="2126" w:type="dxa"/>
          </w:tcPr>
          <w:p w14:paraId="3112A0A0" w14:textId="434A28AC"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2017-2021</w:t>
            </w:r>
          </w:p>
        </w:tc>
        <w:tc>
          <w:tcPr>
            <w:tcW w:w="2369" w:type="dxa"/>
          </w:tcPr>
          <w:p w14:paraId="0F072CD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214F4211" w14:textId="77777777" w:rsidR="00CB776B" w:rsidRPr="00FC5D6D" w:rsidRDefault="00CB776B" w:rsidP="00CB776B">
            <w:pPr>
              <w:spacing w:after="0" w:line="240" w:lineRule="auto"/>
              <w:rPr>
                <w:rFonts w:ascii="Constantia" w:hAnsi="Constantia" w:cstheme="minorHAnsi"/>
                <w:bCs/>
                <w:iCs/>
                <w:color w:val="auto"/>
                <w:sz w:val="16"/>
                <w:szCs w:val="16"/>
              </w:rPr>
            </w:pPr>
          </w:p>
          <w:p w14:paraId="5E16C009" w14:textId="78A64E7A" w:rsidR="00CB776B" w:rsidRPr="00650C00" w:rsidRDefault="00CB776B" w:rsidP="00CB776B">
            <w:pPr>
              <w:rPr>
                <w:rFonts w:ascii="Constantia" w:hAnsi="Constantia" w:cstheme="minorHAnsi"/>
                <w:sz w:val="16"/>
                <w:szCs w:val="16"/>
              </w:rPr>
            </w:pPr>
            <w:r w:rsidRPr="00FC5D6D">
              <w:rPr>
                <w:rFonts w:ascii="Constantia" w:hAnsi="Constantia" w:cstheme="minorHAnsi"/>
                <w:b/>
                <w:bCs/>
                <w:iCs/>
                <w:color w:val="auto"/>
                <w:sz w:val="16"/>
                <w:szCs w:val="16"/>
              </w:rPr>
              <w:t>Responsables de Comunicación de las Vicerrectorías.</w:t>
            </w:r>
          </w:p>
        </w:tc>
      </w:tr>
      <w:tr w:rsidR="00CB776B" w:rsidRPr="00650C00" w14:paraId="45EB063D" w14:textId="29D2095D" w:rsidTr="00C20277">
        <w:trPr>
          <w:gridAfter w:val="1"/>
          <w:wAfter w:w="11" w:type="dxa"/>
        </w:trPr>
        <w:tc>
          <w:tcPr>
            <w:tcW w:w="2499" w:type="dxa"/>
          </w:tcPr>
          <w:p w14:paraId="4D9C9DB3"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diseñan constantemente mecanismos de innovación en cuanto a los medios y herramientas para comunicar el acontecer de la institución</w:t>
            </w:r>
            <w:r w:rsidRPr="00650C00">
              <w:rPr>
                <w:rFonts w:ascii="Constantia" w:hAnsi="Constantia" w:cs="Arial"/>
                <w:bCs/>
                <w:iCs/>
                <w:color w:val="auto"/>
                <w:sz w:val="16"/>
                <w:szCs w:val="16"/>
              </w:rPr>
              <w:t>?</w:t>
            </w:r>
          </w:p>
        </w:tc>
        <w:tc>
          <w:tcPr>
            <w:tcW w:w="3166" w:type="dxa"/>
          </w:tcPr>
          <w:p w14:paraId="0C5ACDC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 comunicación dista, sin embargo, dista mucho de realizarse en la forma racionalizada y tecnificada.</w:t>
            </w:r>
          </w:p>
          <w:p w14:paraId="1294CE1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Falta de planificación para justificar prioridades y asignar recursos de manera coherente y siguiendo un Plan Estratégico.</w:t>
            </w:r>
          </w:p>
          <w:p w14:paraId="71B2314C" w14:textId="77777777" w:rsidR="00CB776B" w:rsidRPr="00650C00" w:rsidRDefault="00CB776B" w:rsidP="00CB776B">
            <w:pPr>
              <w:rPr>
                <w:rFonts w:ascii="Constantia" w:hAnsi="Constantia" w:cstheme="minorHAnsi"/>
                <w:sz w:val="16"/>
                <w:szCs w:val="16"/>
              </w:rPr>
            </w:pPr>
          </w:p>
          <w:p w14:paraId="5C1A299E"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72BB79B9"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Ampliar los canales convencionales de comunicación, para favorecer nuevas formas de atender las necesidades de información de los actores sociales, mediante el uso intensivo y creativo de los medios, las redes, los formatos y contenidos, así como el desarrollo de nuevos medios de comunicación social (medios híbridos).</w:t>
            </w:r>
          </w:p>
          <w:p w14:paraId="1D399A8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Lograr una mayor conectividad, una mayor presencia mediática, una mejor exposición de la imagen/sistema, que articule, la identidad, de todo el sistema, incluso, refuerce su misión y visión y lo rearticule con el resto del sistema educativo y los sectores polí</w:t>
            </w:r>
            <w:r>
              <w:rPr>
                <w:rFonts w:ascii="Constantia" w:hAnsi="Constantia" w:cstheme="minorHAnsi"/>
                <w:sz w:val="16"/>
                <w:szCs w:val="16"/>
              </w:rPr>
              <w:t>ticos, productivos y culturales</w:t>
            </w:r>
            <w:r w:rsidRPr="00650C00">
              <w:rPr>
                <w:rFonts w:ascii="Constantia" w:hAnsi="Constantia" w:cstheme="minorHAnsi"/>
                <w:sz w:val="16"/>
                <w:szCs w:val="16"/>
              </w:rPr>
              <w:t>, como un actor de primer orden.</w:t>
            </w:r>
          </w:p>
        </w:tc>
        <w:tc>
          <w:tcPr>
            <w:tcW w:w="2126" w:type="dxa"/>
          </w:tcPr>
          <w:p w14:paraId="17845251" w14:textId="1F1DA964"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2017-2021</w:t>
            </w:r>
          </w:p>
        </w:tc>
        <w:tc>
          <w:tcPr>
            <w:tcW w:w="2369" w:type="dxa"/>
          </w:tcPr>
          <w:p w14:paraId="4FF81999"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Universitario</w:t>
            </w:r>
          </w:p>
          <w:p w14:paraId="7BFAEC3A" w14:textId="77777777" w:rsidR="00CB776B" w:rsidRPr="00FC5D6D" w:rsidRDefault="00CB776B" w:rsidP="00CB776B">
            <w:pPr>
              <w:spacing w:after="0" w:line="240" w:lineRule="auto"/>
              <w:rPr>
                <w:rFonts w:ascii="Constantia" w:hAnsi="Constantia" w:cstheme="minorHAnsi"/>
                <w:bCs/>
                <w:iCs/>
                <w:color w:val="auto"/>
                <w:sz w:val="16"/>
                <w:szCs w:val="16"/>
              </w:rPr>
            </w:pPr>
          </w:p>
          <w:p w14:paraId="6445719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Rectoría</w:t>
            </w:r>
          </w:p>
          <w:p w14:paraId="5724A0AD" w14:textId="77777777" w:rsidR="00CB776B" w:rsidRPr="00FC5D6D" w:rsidRDefault="00CB776B" w:rsidP="00CB776B">
            <w:pPr>
              <w:spacing w:after="0" w:line="240" w:lineRule="auto"/>
              <w:rPr>
                <w:rFonts w:ascii="Constantia" w:hAnsi="Constantia" w:cstheme="minorHAnsi"/>
                <w:bCs/>
                <w:iCs/>
                <w:color w:val="auto"/>
                <w:sz w:val="16"/>
                <w:szCs w:val="16"/>
              </w:rPr>
            </w:pPr>
          </w:p>
          <w:p w14:paraId="3334E45D"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DTIC</w:t>
            </w:r>
          </w:p>
          <w:p w14:paraId="0F29A39F" w14:textId="77777777" w:rsidR="00CB776B" w:rsidRPr="00FC5D6D" w:rsidRDefault="00CB776B" w:rsidP="00CB776B">
            <w:pPr>
              <w:spacing w:after="0" w:line="240" w:lineRule="auto"/>
              <w:rPr>
                <w:rFonts w:ascii="Constantia" w:hAnsi="Constantia" w:cstheme="minorHAnsi"/>
                <w:bCs/>
                <w:iCs/>
                <w:color w:val="auto"/>
                <w:sz w:val="16"/>
                <w:szCs w:val="16"/>
              </w:rPr>
            </w:pPr>
          </w:p>
          <w:p w14:paraId="4B76CA73"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274186C1" w14:textId="77777777" w:rsidR="00CB776B" w:rsidRPr="00FC5D6D" w:rsidRDefault="00CB776B" w:rsidP="00CB776B">
            <w:pPr>
              <w:spacing w:after="0" w:line="240" w:lineRule="auto"/>
              <w:rPr>
                <w:rFonts w:ascii="Constantia" w:hAnsi="Constantia" w:cstheme="minorHAnsi"/>
                <w:bCs/>
                <w:iCs/>
                <w:color w:val="auto"/>
                <w:sz w:val="16"/>
                <w:szCs w:val="16"/>
              </w:rPr>
            </w:pPr>
          </w:p>
          <w:p w14:paraId="17DB5FF3"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55FCABD7" w14:textId="77777777" w:rsidR="00CB776B" w:rsidRPr="00FC5D6D" w:rsidRDefault="00CB776B" w:rsidP="00CB776B">
            <w:pPr>
              <w:spacing w:after="0" w:line="240" w:lineRule="auto"/>
              <w:rPr>
                <w:rFonts w:ascii="Constantia" w:hAnsi="Constantia" w:cstheme="minorHAnsi"/>
                <w:bCs/>
                <w:iCs/>
                <w:color w:val="auto"/>
                <w:sz w:val="16"/>
                <w:szCs w:val="16"/>
              </w:rPr>
            </w:pPr>
          </w:p>
          <w:p w14:paraId="59594AA5"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las Vicerrectorías</w:t>
            </w:r>
          </w:p>
          <w:p w14:paraId="79BE0FE5" w14:textId="77777777" w:rsidR="00CB776B" w:rsidRPr="00650C00" w:rsidRDefault="00CB776B" w:rsidP="00CB776B">
            <w:pPr>
              <w:rPr>
                <w:rFonts w:ascii="Constantia" w:hAnsi="Constantia" w:cstheme="minorHAnsi"/>
                <w:sz w:val="16"/>
                <w:szCs w:val="16"/>
              </w:rPr>
            </w:pPr>
          </w:p>
        </w:tc>
      </w:tr>
      <w:tr w:rsidR="00CB776B" w:rsidRPr="00650C00" w14:paraId="4A3B38A0" w14:textId="0B74BF9A" w:rsidTr="00C20277">
        <w:trPr>
          <w:gridAfter w:val="1"/>
          <w:wAfter w:w="11" w:type="dxa"/>
        </w:trPr>
        <w:tc>
          <w:tcPr>
            <w:tcW w:w="2499" w:type="dxa"/>
          </w:tcPr>
          <w:p w14:paraId="645B2507"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t>¿Se planean y ejecutan capacitaciones para el personal de las oficinas que brindan este servicio</w:t>
            </w:r>
            <w:r w:rsidRPr="00650C00">
              <w:rPr>
                <w:rFonts w:ascii="Constantia" w:hAnsi="Constantia" w:cs="Arial"/>
                <w:bCs/>
                <w:iCs/>
                <w:color w:val="auto"/>
                <w:sz w:val="16"/>
                <w:szCs w:val="16"/>
              </w:rPr>
              <w:t>?</w:t>
            </w:r>
          </w:p>
        </w:tc>
        <w:tc>
          <w:tcPr>
            <w:tcW w:w="3166" w:type="dxa"/>
          </w:tcPr>
          <w:p w14:paraId="17A879B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Las capacitaciones son coyunturales y no responden a un todo integral en función de los objetivos y estratégicas de comunicación institucional.</w:t>
            </w:r>
          </w:p>
          <w:p w14:paraId="3551A10B"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Se aprovechan invitaciones o actividades que se presentan en materia de comunicación, pero no en función de un </w:t>
            </w:r>
            <w:r w:rsidRPr="00650C00">
              <w:rPr>
                <w:rFonts w:ascii="Constantia" w:hAnsi="Constantia" w:cstheme="minorHAnsi"/>
                <w:sz w:val="16"/>
                <w:szCs w:val="16"/>
              </w:rPr>
              <w:lastRenderedPageBreak/>
              <w:t>Plan General que responda a las prioridades previamente planificadas.</w:t>
            </w:r>
          </w:p>
          <w:p w14:paraId="179BF4BF"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Tampoco se impulsa la capacitación de personal, con miras a solucionar problemas o cumplir con algún plan.</w:t>
            </w:r>
          </w:p>
          <w:p w14:paraId="5508FD61"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Relacionado con lo anterior, hace falta de planificación para ejecutar una determinada política en ese sentido, por lo tanto, es preciso realizar un proceso de ordenar, sistematizar y racionalizar las operaciones comunicativas, el cual vendría a ser la planificación de la comunicación.</w:t>
            </w:r>
          </w:p>
        </w:tc>
        <w:tc>
          <w:tcPr>
            <w:tcW w:w="4182" w:type="dxa"/>
            <w:shd w:val="clear" w:color="auto" w:fill="auto"/>
          </w:tcPr>
          <w:p w14:paraId="54ED62B4"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lastRenderedPageBreak/>
              <w:t xml:space="preserve">Estimular en las y los profesionales en Comunicación que trabajan en la UNA que participen y </w:t>
            </w:r>
            <w:r>
              <w:rPr>
                <w:rFonts w:ascii="Constantia" w:hAnsi="Constantia" w:cstheme="minorHAnsi"/>
                <w:b/>
                <w:sz w:val="16"/>
                <w:szCs w:val="16"/>
              </w:rPr>
              <w:t>se les apoye institucionalmente</w:t>
            </w:r>
            <w:r w:rsidRPr="00650C00">
              <w:rPr>
                <w:rFonts w:ascii="Constantia" w:hAnsi="Constantia" w:cstheme="minorHAnsi"/>
                <w:b/>
                <w:sz w:val="16"/>
                <w:szCs w:val="16"/>
              </w:rPr>
              <w:t xml:space="preserve"> en programas doctorales y posgrados en Comunicación, Periodismo, Mercadeo, Publicidad, Producción Audiovisual, Comunicación Políticas,  </w:t>
            </w:r>
          </w:p>
          <w:p w14:paraId="31F085E2"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Imagen creativa, diseño gráfico,</w:t>
            </w:r>
          </w:p>
          <w:p w14:paraId="734CF78E"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lastRenderedPageBreak/>
              <w:t>Comunicación de masas.</w:t>
            </w:r>
          </w:p>
          <w:p w14:paraId="6AC1F539"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Comunicación y divulgación de la Ciencia.</w:t>
            </w:r>
          </w:p>
          <w:p w14:paraId="2DE9889D" w14:textId="77777777" w:rsidR="00CB776B" w:rsidRPr="00650C00" w:rsidRDefault="00CB776B" w:rsidP="00CB776B">
            <w:pPr>
              <w:rPr>
                <w:rFonts w:ascii="Constantia" w:hAnsi="Constantia" w:cstheme="minorHAnsi"/>
                <w:b/>
                <w:sz w:val="16"/>
                <w:szCs w:val="16"/>
              </w:rPr>
            </w:pPr>
          </w:p>
          <w:p w14:paraId="732AC101"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Estimular la participación de los funcionarios que hacen comunicación en la UNA de capacitación integral, sistemática y permanente en materia de comunicación social.</w:t>
            </w:r>
          </w:p>
        </w:tc>
        <w:tc>
          <w:tcPr>
            <w:tcW w:w="2126" w:type="dxa"/>
          </w:tcPr>
          <w:p w14:paraId="7BE8673D" w14:textId="5191793A" w:rsidR="00CB776B" w:rsidRPr="00650C00" w:rsidRDefault="00CB776B" w:rsidP="00CB776B">
            <w:pPr>
              <w:rPr>
                <w:rFonts w:ascii="Constantia" w:hAnsi="Constantia" w:cstheme="minorHAnsi"/>
                <w:b/>
                <w:sz w:val="16"/>
                <w:szCs w:val="16"/>
              </w:rPr>
            </w:pPr>
            <w:r w:rsidRPr="00FC5D6D">
              <w:rPr>
                <w:rFonts w:ascii="Constantia" w:hAnsi="Constantia" w:cstheme="minorHAnsi"/>
                <w:bCs/>
                <w:iCs/>
                <w:color w:val="auto"/>
                <w:sz w:val="16"/>
                <w:szCs w:val="16"/>
              </w:rPr>
              <w:lastRenderedPageBreak/>
              <w:t>2017-2021</w:t>
            </w:r>
          </w:p>
        </w:tc>
        <w:tc>
          <w:tcPr>
            <w:tcW w:w="2369" w:type="dxa"/>
          </w:tcPr>
          <w:p w14:paraId="54E48561" w14:textId="77777777" w:rsidR="00CB776B" w:rsidRPr="00FC5D6D" w:rsidRDefault="00CB776B" w:rsidP="00CB776B">
            <w:pPr>
              <w:spacing w:after="0" w:line="240" w:lineRule="auto"/>
              <w:rPr>
                <w:rFonts w:ascii="Constantia" w:hAnsi="Constantia" w:cstheme="minorHAnsi"/>
                <w:bCs/>
                <w:iCs/>
                <w:color w:val="auto"/>
                <w:sz w:val="16"/>
                <w:szCs w:val="16"/>
              </w:rPr>
            </w:pPr>
          </w:p>
          <w:p w14:paraId="5DDDB5E0"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Rectoria </w:t>
            </w:r>
          </w:p>
          <w:p w14:paraId="1D9731D6"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Consejo </w:t>
            </w:r>
          </w:p>
          <w:p w14:paraId="4C5FA1F4" w14:textId="77777777" w:rsidR="00CB776B" w:rsidRPr="00FC5D6D" w:rsidRDefault="00CB776B" w:rsidP="00CB776B">
            <w:pPr>
              <w:spacing w:after="0" w:line="240" w:lineRule="auto"/>
              <w:rPr>
                <w:rFonts w:ascii="Constantia" w:hAnsi="Constantia" w:cstheme="minorHAnsi"/>
                <w:bCs/>
                <w:iCs/>
                <w:color w:val="auto"/>
                <w:sz w:val="16"/>
                <w:szCs w:val="16"/>
              </w:rPr>
            </w:pPr>
          </w:p>
          <w:p w14:paraId="0BD4E4DC"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 xml:space="preserve">Recursos </w:t>
            </w:r>
          </w:p>
          <w:p w14:paraId="015C8FE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Humanos</w:t>
            </w:r>
          </w:p>
          <w:p w14:paraId="5708A146" w14:textId="77777777" w:rsidR="00CB776B" w:rsidRPr="00FC5D6D" w:rsidRDefault="00CB776B" w:rsidP="00CB776B">
            <w:pPr>
              <w:spacing w:after="0" w:line="240" w:lineRule="auto"/>
              <w:rPr>
                <w:rFonts w:ascii="Constantia" w:hAnsi="Constantia" w:cstheme="minorHAnsi"/>
                <w:bCs/>
                <w:iCs/>
                <w:color w:val="auto"/>
                <w:sz w:val="16"/>
                <w:szCs w:val="16"/>
              </w:rPr>
            </w:pPr>
          </w:p>
          <w:p w14:paraId="011FE1E9"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Oficinas de RRPP y Ofic Comunicación</w:t>
            </w:r>
          </w:p>
          <w:p w14:paraId="3F2A60AA" w14:textId="77777777" w:rsidR="00CB776B" w:rsidRPr="00FC5D6D" w:rsidRDefault="00CB776B" w:rsidP="00CB776B">
            <w:pPr>
              <w:spacing w:after="0" w:line="240" w:lineRule="auto"/>
              <w:rPr>
                <w:rFonts w:ascii="Constantia" w:hAnsi="Constantia" w:cstheme="minorHAnsi"/>
                <w:bCs/>
                <w:iCs/>
                <w:color w:val="auto"/>
                <w:sz w:val="16"/>
                <w:szCs w:val="16"/>
              </w:rPr>
            </w:pPr>
          </w:p>
          <w:p w14:paraId="18E730B8" w14:textId="57CB3C5D" w:rsidR="00CB776B" w:rsidRPr="00650C00" w:rsidRDefault="00CB776B" w:rsidP="00CB776B">
            <w:pPr>
              <w:rPr>
                <w:rFonts w:ascii="Constantia" w:hAnsi="Constantia" w:cstheme="minorHAnsi"/>
                <w:b/>
                <w:sz w:val="16"/>
                <w:szCs w:val="16"/>
              </w:rPr>
            </w:pPr>
            <w:r w:rsidRPr="00FC5D6D">
              <w:rPr>
                <w:rFonts w:ascii="Constantia" w:hAnsi="Constantia" w:cstheme="minorHAnsi"/>
                <w:b/>
                <w:bCs/>
                <w:iCs/>
                <w:color w:val="auto"/>
                <w:sz w:val="16"/>
                <w:szCs w:val="16"/>
              </w:rPr>
              <w:lastRenderedPageBreak/>
              <w:t>Responsables en Comunicación de Vicerrectorías.</w:t>
            </w:r>
          </w:p>
        </w:tc>
      </w:tr>
      <w:tr w:rsidR="00CB776B" w:rsidRPr="00650C00" w14:paraId="7B282F31" w14:textId="7844B80A" w:rsidTr="00C20277">
        <w:trPr>
          <w:gridAfter w:val="1"/>
          <w:wAfter w:w="11" w:type="dxa"/>
        </w:trPr>
        <w:tc>
          <w:tcPr>
            <w:tcW w:w="2499" w:type="dxa"/>
          </w:tcPr>
          <w:p w14:paraId="5CF8364D" w14:textId="77777777" w:rsidR="00CB776B" w:rsidRPr="00650C00" w:rsidRDefault="00CB776B" w:rsidP="00CB776B">
            <w:pPr>
              <w:numPr>
                <w:ilvl w:val="0"/>
                <w:numId w:val="9"/>
              </w:numPr>
              <w:spacing w:after="0" w:line="240" w:lineRule="auto"/>
              <w:rPr>
                <w:rFonts w:ascii="Constantia" w:hAnsi="Constantia" w:cs="Arial"/>
                <w:bCs/>
                <w:iCs/>
                <w:color w:val="auto"/>
                <w:sz w:val="16"/>
                <w:szCs w:val="16"/>
              </w:rPr>
            </w:pPr>
            <w:r w:rsidRPr="00650C00">
              <w:rPr>
                <w:rFonts w:ascii="Constantia" w:hAnsi="Constantia"/>
                <w:bCs/>
                <w:iCs/>
                <w:color w:val="000000"/>
                <w:sz w:val="16"/>
                <w:szCs w:val="16"/>
              </w:rPr>
              <w:lastRenderedPageBreak/>
              <w:t>¿Es requerido desarrollar una línea de comunicación más planificada y estratégica, que parta de una visión integral y que procure el fortalecimiento de la imagen institucional?</w:t>
            </w:r>
          </w:p>
          <w:p w14:paraId="3948228E" w14:textId="77777777" w:rsidR="00CB776B" w:rsidRPr="00650C00" w:rsidRDefault="00CB776B" w:rsidP="00CB776B">
            <w:pPr>
              <w:spacing w:after="0" w:line="240" w:lineRule="auto"/>
              <w:rPr>
                <w:rFonts w:ascii="Constantia" w:hAnsi="Constantia"/>
                <w:bCs/>
                <w:iCs/>
                <w:color w:val="000000"/>
                <w:sz w:val="16"/>
                <w:szCs w:val="16"/>
              </w:rPr>
            </w:pPr>
          </w:p>
          <w:p w14:paraId="1F6281B9" w14:textId="77777777" w:rsidR="00CB776B" w:rsidRPr="00650C00" w:rsidRDefault="00CB776B" w:rsidP="00CB776B">
            <w:pPr>
              <w:spacing w:after="0" w:line="240" w:lineRule="auto"/>
              <w:rPr>
                <w:rFonts w:ascii="Constantia" w:hAnsi="Constantia"/>
                <w:bCs/>
                <w:iCs/>
                <w:color w:val="000000"/>
                <w:sz w:val="16"/>
                <w:szCs w:val="16"/>
              </w:rPr>
            </w:pPr>
            <w:r w:rsidRPr="00650C00">
              <w:rPr>
                <w:rFonts w:ascii="Constantia" w:hAnsi="Constantia"/>
                <w:bCs/>
                <w:iCs/>
                <w:color w:val="000000"/>
                <w:sz w:val="16"/>
                <w:szCs w:val="16"/>
              </w:rPr>
              <w:t>¿Por qué?</w:t>
            </w:r>
          </w:p>
          <w:p w14:paraId="21174B69" w14:textId="77777777" w:rsidR="00CB776B" w:rsidRPr="00650C00" w:rsidRDefault="00CB776B" w:rsidP="00CB776B">
            <w:pPr>
              <w:spacing w:after="0" w:line="240" w:lineRule="auto"/>
              <w:rPr>
                <w:rFonts w:ascii="Constantia" w:hAnsi="Constantia"/>
                <w:bCs/>
                <w:iCs/>
                <w:color w:val="000000"/>
                <w:sz w:val="16"/>
                <w:szCs w:val="16"/>
              </w:rPr>
            </w:pPr>
          </w:p>
          <w:p w14:paraId="15B4AD46" w14:textId="77777777" w:rsidR="00CB776B" w:rsidRPr="00650C00" w:rsidRDefault="00CB776B" w:rsidP="00CB776B">
            <w:pPr>
              <w:spacing w:after="0" w:line="240" w:lineRule="auto"/>
              <w:rPr>
                <w:rFonts w:ascii="Constantia" w:hAnsi="Constantia"/>
                <w:bCs/>
                <w:iCs/>
                <w:color w:val="000000"/>
                <w:sz w:val="16"/>
                <w:szCs w:val="16"/>
              </w:rPr>
            </w:pPr>
          </w:p>
          <w:p w14:paraId="4F681DC3" w14:textId="77777777" w:rsidR="00CB776B" w:rsidRPr="00650C00" w:rsidRDefault="00CB776B" w:rsidP="00CB776B">
            <w:pPr>
              <w:rPr>
                <w:rFonts w:ascii="Constantia" w:hAnsi="Constantia" w:cstheme="minorHAnsi"/>
                <w:color w:val="000000"/>
                <w:sz w:val="16"/>
                <w:szCs w:val="16"/>
              </w:rPr>
            </w:pPr>
            <w:r w:rsidRPr="00650C00">
              <w:rPr>
                <w:rFonts w:ascii="Constantia" w:hAnsi="Constantia" w:cstheme="minorHAnsi"/>
                <w:color w:val="000000"/>
                <w:sz w:val="16"/>
                <w:szCs w:val="16"/>
              </w:rPr>
              <w:t>No podemos seguir pensando que la visión más plural y amplia de la comunicación de la UNA, se concentra en su mayoría en la Oficina de Comunicación y Relaciones Públicas.</w:t>
            </w:r>
          </w:p>
          <w:p w14:paraId="684A98AE" w14:textId="77777777" w:rsidR="00CB776B" w:rsidRPr="00650C00" w:rsidRDefault="00CB776B" w:rsidP="00CB776B">
            <w:pPr>
              <w:rPr>
                <w:rFonts w:ascii="Constantia" w:hAnsi="Constantia" w:cstheme="minorHAnsi"/>
                <w:color w:val="000000"/>
                <w:sz w:val="16"/>
                <w:szCs w:val="16"/>
              </w:rPr>
            </w:pPr>
            <w:r w:rsidRPr="00650C00">
              <w:rPr>
                <w:rFonts w:ascii="Constantia" w:hAnsi="Constantia" w:cstheme="minorHAnsi"/>
                <w:color w:val="000000"/>
                <w:sz w:val="16"/>
                <w:szCs w:val="16"/>
              </w:rPr>
              <w:t>Hay que superar l</w:t>
            </w:r>
            <w:r>
              <w:rPr>
                <w:rFonts w:ascii="Constantia" w:hAnsi="Constantia" w:cstheme="minorHAnsi"/>
                <w:color w:val="000000"/>
                <w:sz w:val="16"/>
                <w:szCs w:val="16"/>
              </w:rPr>
              <w:t xml:space="preserve">a práctica histórica de que al </w:t>
            </w:r>
            <w:r w:rsidRPr="00650C00">
              <w:rPr>
                <w:rFonts w:ascii="Constantia" w:hAnsi="Constantia" w:cstheme="minorHAnsi"/>
                <w:color w:val="000000"/>
                <w:sz w:val="16"/>
                <w:szCs w:val="16"/>
              </w:rPr>
              <w:t xml:space="preserve">igual que las otras universidades solo se deben atender tareas importantes en las áreas de protocolo, prensa, </w:t>
            </w:r>
            <w:r w:rsidRPr="00650C00">
              <w:rPr>
                <w:rFonts w:ascii="Constantia" w:hAnsi="Constantia" w:cstheme="minorHAnsi"/>
                <w:color w:val="000000"/>
                <w:sz w:val="16"/>
                <w:szCs w:val="16"/>
              </w:rPr>
              <w:lastRenderedPageBreak/>
              <w:t xml:space="preserve">medios, atención de conferencias, e imagen institucional. </w:t>
            </w:r>
          </w:p>
          <w:p w14:paraId="10D0390F" w14:textId="77777777" w:rsidR="00CB776B" w:rsidRPr="00650C00" w:rsidRDefault="00CB776B" w:rsidP="00CB776B">
            <w:pPr>
              <w:rPr>
                <w:rFonts w:ascii="Constantia" w:hAnsi="Constantia" w:cstheme="minorHAnsi"/>
                <w:b/>
                <w:color w:val="000000"/>
                <w:sz w:val="16"/>
                <w:szCs w:val="16"/>
              </w:rPr>
            </w:pPr>
            <w:r w:rsidRPr="00650C00">
              <w:rPr>
                <w:rFonts w:ascii="Constantia" w:hAnsi="Constantia" w:cstheme="minorHAnsi"/>
                <w:b/>
                <w:color w:val="000000"/>
                <w:sz w:val="16"/>
                <w:szCs w:val="16"/>
              </w:rPr>
              <w:t xml:space="preserve">La competencia a la que estamos sometidos por la aparición y desarrollo de Universidades Privadas y las formas y </w:t>
            </w:r>
            <w:r>
              <w:rPr>
                <w:rFonts w:ascii="Constantia" w:hAnsi="Constantia" w:cstheme="minorHAnsi"/>
                <w:b/>
                <w:color w:val="000000"/>
                <w:sz w:val="16"/>
                <w:szCs w:val="16"/>
              </w:rPr>
              <w:t>recursos destinados al mercadeo</w:t>
            </w:r>
            <w:r w:rsidRPr="00650C00">
              <w:rPr>
                <w:rFonts w:ascii="Constantia" w:hAnsi="Constantia" w:cstheme="minorHAnsi"/>
                <w:b/>
                <w:color w:val="000000"/>
                <w:sz w:val="16"/>
                <w:szCs w:val="16"/>
              </w:rPr>
              <w:t>,</w:t>
            </w:r>
            <w:r>
              <w:rPr>
                <w:rFonts w:ascii="Constantia" w:hAnsi="Constantia" w:cstheme="minorHAnsi"/>
                <w:b/>
                <w:color w:val="000000"/>
                <w:sz w:val="16"/>
                <w:szCs w:val="16"/>
              </w:rPr>
              <w:t xml:space="preserve"> </w:t>
            </w:r>
            <w:r w:rsidRPr="00650C00">
              <w:rPr>
                <w:rFonts w:ascii="Constantia" w:hAnsi="Constantia" w:cstheme="minorHAnsi"/>
                <w:b/>
                <w:color w:val="000000"/>
                <w:sz w:val="16"/>
                <w:szCs w:val="16"/>
              </w:rPr>
              <w:t>se convierten en una amenaza para nuestras instituciones públicas de ahí, que si hacemos un esfuerzo institucional integral, integrado, sistemático, actualizado y de calidad en poco tiempo estaremos e</w:t>
            </w:r>
            <w:r>
              <w:rPr>
                <w:rFonts w:ascii="Constantia" w:hAnsi="Constantia" w:cstheme="minorHAnsi"/>
                <w:b/>
                <w:color w:val="000000"/>
                <w:sz w:val="16"/>
                <w:szCs w:val="16"/>
              </w:rPr>
              <w:t>n desventaja y quizá sucumbir a</w:t>
            </w:r>
            <w:r w:rsidRPr="00650C00">
              <w:rPr>
                <w:rFonts w:ascii="Constantia" w:hAnsi="Constantia" w:cstheme="minorHAnsi"/>
                <w:b/>
                <w:color w:val="000000"/>
                <w:sz w:val="16"/>
                <w:szCs w:val="16"/>
              </w:rPr>
              <w:t xml:space="preserve"> los intereses de nuestros jóvenes de ingresar a nuestras instituciones.</w:t>
            </w:r>
          </w:p>
          <w:p w14:paraId="1F29B2DE" w14:textId="77777777" w:rsidR="00CB776B" w:rsidRPr="00650C00" w:rsidRDefault="00CB776B" w:rsidP="00CB776B">
            <w:pPr>
              <w:rPr>
                <w:rFonts w:ascii="Constantia" w:hAnsi="Constantia" w:cstheme="minorHAnsi"/>
                <w:b/>
                <w:color w:val="000000"/>
                <w:sz w:val="16"/>
                <w:szCs w:val="16"/>
              </w:rPr>
            </w:pPr>
            <w:r w:rsidRPr="00650C00">
              <w:rPr>
                <w:rFonts w:ascii="Constantia" w:hAnsi="Constantia" w:cstheme="minorHAnsi"/>
                <w:b/>
                <w:color w:val="000000"/>
                <w:sz w:val="16"/>
                <w:szCs w:val="16"/>
              </w:rPr>
              <w:t>La comunicación institucional debe responder a un concepto de conjunto que propicie la participación de diversas instancias sobre todo académicas, que arroje y practique una visión integral del quehacer académico con un todo, y no solo responder a las necesidades coyunturales o del momento, o bien, a una gestión política de pocos años. Debemos articular y planificar a largo plazo de lo contrario</w:t>
            </w:r>
            <w:r>
              <w:rPr>
                <w:rFonts w:ascii="Constantia" w:hAnsi="Constantia" w:cstheme="minorHAnsi"/>
                <w:b/>
                <w:color w:val="000000"/>
                <w:sz w:val="16"/>
                <w:szCs w:val="16"/>
              </w:rPr>
              <w:t xml:space="preserve"> </w:t>
            </w:r>
            <w:r>
              <w:rPr>
                <w:rFonts w:ascii="Constantia" w:hAnsi="Constantia" w:cstheme="minorHAnsi"/>
                <w:b/>
                <w:color w:val="000000"/>
                <w:sz w:val="16"/>
                <w:szCs w:val="16"/>
              </w:rPr>
              <w:lastRenderedPageBreak/>
              <w:t xml:space="preserve">seguiremos sin foco ni luz en </w:t>
            </w:r>
            <w:r w:rsidRPr="00650C00">
              <w:rPr>
                <w:rFonts w:ascii="Constantia" w:hAnsi="Constantia" w:cstheme="minorHAnsi"/>
                <w:b/>
                <w:color w:val="000000"/>
                <w:sz w:val="16"/>
                <w:szCs w:val="16"/>
              </w:rPr>
              <w:t>cuanto a esta materia de la cual la UNA lleva 43 años sin resolver.</w:t>
            </w:r>
          </w:p>
        </w:tc>
        <w:tc>
          <w:tcPr>
            <w:tcW w:w="3166" w:type="dxa"/>
          </w:tcPr>
          <w:p w14:paraId="1DBFADE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La comunicación está compuesta por: la definición conceptual, el dominio de las formas y los lenguajes, los recursos técnicos y el proceso creativo que une todas esas dimensiones.</w:t>
            </w:r>
          </w:p>
          <w:p w14:paraId="5D7EC2F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existe un interés manifiesto de la Universidad de recibir retroalimentación desde los públicos.</w:t>
            </w:r>
          </w:p>
          <w:p w14:paraId="630B68D5" w14:textId="77777777" w:rsidR="00CB776B" w:rsidRPr="00650C00" w:rsidRDefault="00CB776B" w:rsidP="00CB776B">
            <w:pPr>
              <w:rPr>
                <w:rFonts w:ascii="Constantia" w:hAnsi="Constantia" w:cstheme="minorHAnsi"/>
                <w:sz w:val="16"/>
                <w:szCs w:val="16"/>
              </w:rPr>
            </w:pPr>
          </w:p>
          <w:p w14:paraId="47C1960F" w14:textId="77777777" w:rsidR="00CB776B" w:rsidRPr="00650C00" w:rsidRDefault="00CB776B" w:rsidP="00CB776B">
            <w:pPr>
              <w:rPr>
                <w:rFonts w:ascii="Constantia" w:hAnsi="Constantia" w:cstheme="minorHAnsi"/>
                <w:sz w:val="16"/>
                <w:szCs w:val="16"/>
              </w:rPr>
            </w:pPr>
          </w:p>
          <w:p w14:paraId="68A69FC1" w14:textId="77777777" w:rsidR="00CB776B" w:rsidRPr="00650C00" w:rsidRDefault="00CB776B" w:rsidP="00CB776B">
            <w:pPr>
              <w:rPr>
                <w:rFonts w:ascii="Constantia" w:hAnsi="Constantia" w:cstheme="minorHAnsi"/>
                <w:sz w:val="16"/>
                <w:szCs w:val="16"/>
              </w:rPr>
            </w:pPr>
          </w:p>
        </w:tc>
        <w:tc>
          <w:tcPr>
            <w:tcW w:w="4182" w:type="dxa"/>
            <w:shd w:val="clear" w:color="auto" w:fill="auto"/>
          </w:tcPr>
          <w:p w14:paraId="5B4B94F1" w14:textId="77777777" w:rsidR="00CB776B" w:rsidRPr="00650C00" w:rsidRDefault="00CB776B" w:rsidP="00CB776B">
            <w:pPr>
              <w:rPr>
                <w:rFonts w:ascii="Constantia" w:hAnsi="Constantia" w:cstheme="minorHAnsi"/>
                <w:b/>
                <w:sz w:val="16"/>
                <w:szCs w:val="16"/>
              </w:rPr>
            </w:pPr>
            <w:r w:rsidRPr="00650C00">
              <w:rPr>
                <w:rFonts w:ascii="Constantia" w:hAnsi="Constantia" w:cstheme="minorHAnsi"/>
                <w:b/>
                <w:sz w:val="16"/>
                <w:szCs w:val="16"/>
              </w:rPr>
              <w:t>Aprobación de una política de Comunicación actualizada y con visión prospectiva hacia el futuro institucional</w:t>
            </w:r>
          </w:p>
          <w:p w14:paraId="7D9DB59E" w14:textId="77777777" w:rsidR="00CB776B" w:rsidRPr="00650C00" w:rsidRDefault="00CB776B" w:rsidP="00CB776B">
            <w:pPr>
              <w:rPr>
                <w:rFonts w:ascii="Constantia" w:hAnsi="Constantia" w:cstheme="minorHAnsi"/>
                <w:b/>
                <w:sz w:val="16"/>
                <w:szCs w:val="16"/>
              </w:rPr>
            </w:pPr>
          </w:p>
          <w:p w14:paraId="264D66F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Definir un concepto claro de comunicación y superar la limitante histórica de que cada vez que cambia la administración, la visión varía según sea el estilo de liderazgo. </w:t>
            </w:r>
          </w:p>
          <w:p w14:paraId="0273A8E3" w14:textId="77777777" w:rsidR="00CB776B" w:rsidRPr="00650C00" w:rsidRDefault="00CB776B" w:rsidP="00CB776B">
            <w:pPr>
              <w:rPr>
                <w:rFonts w:ascii="Constantia" w:hAnsi="Constantia" w:cstheme="minorHAnsi"/>
                <w:sz w:val="16"/>
                <w:szCs w:val="16"/>
              </w:rPr>
            </w:pPr>
          </w:p>
          <w:p w14:paraId="2A22C4D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Superar el hecho de que la coordinación con las otras instancias internas y las universidades sea siempre muy coyuntural  </w:t>
            </w:r>
          </w:p>
          <w:p w14:paraId="12E529D2" w14:textId="77777777" w:rsidR="00CB776B" w:rsidRPr="00650C00" w:rsidRDefault="00CB776B" w:rsidP="00CB776B">
            <w:pPr>
              <w:rPr>
                <w:rFonts w:ascii="Constantia" w:hAnsi="Constantia" w:cstheme="minorHAnsi"/>
                <w:sz w:val="16"/>
                <w:szCs w:val="16"/>
              </w:rPr>
            </w:pPr>
          </w:p>
          <w:p w14:paraId="7C8227FD"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Aspirar a una visión sistémica tanto de la comunicación externa como externa.</w:t>
            </w:r>
          </w:p>
          <w:p w14:paraId="284518C9" w14:textId="77777777" w:rsidR="00CB776B" w:rsidRPr="00650C00" w:rsidRDefault="00CB776B" w:rsidP="00CB776B">
            <w:pPr>
              <w:rPr>
                <w:rFonts w:ascii="Constantia" w:hAnsi="Constantia" w:cstheme="minorHAnsi"/>
                <w:sz w:val="16"/>
                <w:szCs w:val="16"/>
              </w:rPr>
            </w:pPr>
          </w:p>
          <w:p w14:paraId="7DD4A4D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Procurar la articulación y acercamiento de las áreas de la comunicación que trabajan de manera separada.</w:t>
            </w:r>
          </w:p>
          <w:p w14:paraId="61C5CE49" w14:textId="77777777" w:rsidR="00CB776B" w:rsidRPr="00650C00" w:rsidRDefault="00CB776B" w:rsidP="00CB776B">
            <w:pPr>
              <w:rPr>
                <w:rFonts w:ascii="Constantia" w:hAnsi="Constantia" w:cstheme="minorHAnsi"/>
                <w:sz w:val="16"/>
                <w:szCs w:val="16"/>
              </w:rPr>
            </w:pPr>
          </w:p>
          <w:p w14:paraId="7C87A740" w14:textId="17F38652" w:rsidR="00CB776B" w:rsidRPr="00650C00" w:rsidRDefault="00CB776B" w:rsidP="00CB776B">
            <w:pPr>
              <w:rPr>
                <w:rFonts w:ascii="Constantia" w:hAnsi="Constantia" w:cstheme="minorHAnsi"/>
                <w:sz w:val="16"/>
                <w:szCs w:val="16"/>
              </w:rPr>
            </w:pPr>
          </w:p>
        </w:tc>
        <w:tc>
          <w:tcPr>
            <w:tcW w:w="2126" w:type="dxa"/>
          </w:tcPr>
          <w:p w14:paraId="6EF99773" w14:textId="2AD7A297" w:rsidR="00CB776B" w:rsidRPr="00650C00" w:rsidRDefault="00CB776B" w:rsidP="00CB776B">
            <w:pPr>
              <w:rPr>
                <w:rFonts w:ascii="Constantia" w:hAnsi="Constantia" w:cstheme="minorHAnsi"/>
                <w:b/>
                <w:sz w:val="16"/>
                <w:szCs w:val="16"/>
              </w:rPr>
            </w:pPr>
            <w:r w:rsidRPr="00FC5D6D">
              <w:rPr>
                <w:rFonts w:ascii="Constantia" w:hAnsi="Constantia" w:cstheme="minorHAnsi"/>
                <w:bCs/>
                <w:iCs/>
                <w:color w:val="auto"/>
                <w:sz w:val="16"/>
                <w:szCs w:val="16"/>
              </w:rPr>
              <w:lastRenderedPageBreak/>
              <w:t>2017-2021</w:t>
            </w:r>
          </w:p>
        </w:tc>
        <w:tc>
          <w:tcPr>
            <w:tcW w:w="2369" w:type="dxa"/>
          </w:tcPr>
          <w:p w14:paraId="2D85366D" w14:textId="77777777" w:rsidR="00CB776B" w:rsidRPr="00FC5D6D" w:rsidRDefault="00CB776B" w:rsidP="00CB776B">
            <w:pPr>
              <w:spacing w:after="0" w:line="240" w:lineRule="auto"/>
              <w:rPr>
                <w:rFonts w:ascii="Constantia" w:hAnsi="Constantia" w:cstheme="minorHAnsi"/>
                <w:b/>
                <w:bCs/>
                <w:iCs/>
                <w:color w:val="auto"/>
                <w:sz w:val="16"/>
                <w:szCs w:val="16"/>
              </w:rPr>
            </w:pPr>
          </w:p>
          <w:p w14:paraId="6A85B695"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Universitario</w:t>
            </w:r>
          </w:p>
          <w:p w14:paraId="26BA5ACE" w14:textId="77777777" w:rsidR="00CB776B" w:rsidRPr="00FC5D6D" w:rsidRDefault="00CB776B" w:rsidP="00CB776B">
            <w:pPr>
              <w:spacing w:after="0" w:line="240" w:lineRule="auto"/>
              <w:rPr>
                <w:rFonts w:ascii="Constantia" w:hAnsi="Constantia" w:cstheme="minorHAnsi"/>
                <w:b/>
                <w:bCs/>
                <w:iCs/>
                <w:color w:val="auto"/>
                <w:sz w:val="16"/>
                <w:szCs w:val="16"/>
              </w:rPr>
            </w:pPr>
          </w:p>
          <w:p w14:paraId="563A6128"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18AE30F2" w14:textId="77777777" w:rsidR="00CB776B" w:rsidRPr="00FC5D6D" w:rsidRDefault="00CB776B" w:rsidP="00CB776B">
            <w:pPr>
              <w:spacing w:after="0" w:line="240" w:lineRule="auto"/>
              <w:rPr>
                <w:rFonts w:ascii="Constantia" w:hAnsi="Constantia" w:cstheme="minorHAnsi"/>
                <w:b/>
                <w:bCs/>
                <w:iCs/>
                <w:color w:val="auto"/>
                <w:sz w:val="16"/>
                <w:szCs w:val="16"/>
              </w:rPr>
            </w:pPr>
          </w:p>
          <w:p w14:paraId="6D987F9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Rector</w:t>
            </w:r>
            <w:r>
              <w:rPr>
                <w:rFonts w:ascii="Constantia" w:hAnsi="Constantia" w:cstheme="minorHAnsi"/>
                <w:b/>
                <w:bCs/>
                <w:iCs/>
                <w:color w:val="auto"/>
                <w:sz w:val="16"/>
                <w:szCs w:val="16"/>
              </w:rPr>
              <w:t>í</w:t>
            </w:r>
            <w:r w:rsidRPr="00FC5D6D">
              <w:rPr>
                <w:rFonts w:ascii="Constantia" w:hAnsi="Constantia" w:cstheme="minorHAnsi"/>
                <w:b/>
                <w:bCs/>
                <w:iCs/>
                <w:color w:val="auto"/>
                <w:sz w:val="16"/>
                <w:szCs w:val="16"/>
              </w:rPr>
              <w:t>a</w:t>
            </w:r>
          </w:p>
          <w:p w14:paraId="0E63AF3B" w14:textId="77777777" w:rsidR="00CB776B" w:rsidRPr="00FC5D6D" w:rsidRDefault="00CB776B" w:rsidP="00CB776B">
            <w:pPr>
              <w:spacing w:after="0" w:line="240" w:lineRule="auto"/>
              <w:rPr>
                <w:rFonts w:ascii="Constantia" w:hAnsi="Constantia" w:cstheme="minorHAnsi"/>
                <w:b/>
                <w:bCs/>
                <w:iCs/>
                <w:color w:val="auto"/>
                <w:sz w:val="16"/>
                <w:szCs w:val="16"/>
              </w:rPr>
            </w:pPr>
          </w:p>
          <w:p w14:paraId="2146292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1BA571EC" w14:textId="77777777" w:rsidR="00CB776B" w:rsidRPr="00FC5D6D" w:rsidRDefault="00CB776B" w:rsidP="00CB776B">
            <w:pPr>
              <w:spacing w:after="0" w:line="240" w:lineRule="auto"/>
              <w:rPr>
                <w:rFonts w:ascii="Constantia" w:hAnsi="Constantia" w:cstheme="minorHAnsi"/>
                <w:b/>
                <w:bCs/>
                <w:iCs/>
                <w:color w:val="auto"/>
                <w:sz w:val="16"/>
                <w:szCs w:val="16"/>
              </w:rPr>
            </w:pPr>
          </w:p>
          <w:p w14:paraId="3510196A"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Vicerrectorías.</w:t>
            </w:r>
          </w:p>
          <w:p w14:paraId="45ABD791" w14:textId="77777777" w:rsidR="00CB776B" w:rsidRPr="00FC5D6D" w:rsidRDefault="00CB776B" w:rsidP="00CB776B">
            <w:pPr>
              <w:spacing w:after="0" w:line="240" w:lineRule="auto"/>
              <w:rPr>
                <w:rFonts w:ascii="Constantia" w:hAnsi="Constantia" w:cstheme="minorHAnsi"/>
                <w:b/>
                <w:bCs/>
                <w:iCs/>
                <w:color w:val="auto"/>
                <w:sz w:val="16"/>
                <w:szCs w:val="16"/>
              </w:rPr>
            </w:pPr>
          </w:p>
          <w:p w14:paraId="6C79AA44"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Oficinas de Comunicación y afines adscritas a Rectoría.</w:t>
            </w:r>
          </w:p>
          <w:p w14:paraId="7F55567C" w14:textId="77777777" w:rsidR="00CB776B" w:rsidRPr="00650C00" w:rsidRDefault="00CB776B" w:rsidP="00CB776B">
            <w:pPr>
              <w:rPr>
                <w:rFonts w:ascii="Constantia" w:hAnsi="Constantia" w:cstheme="minorHAnsi"/>
                <w:b/>
                <w:sz w:val="16"/>
                <w:szCs w:val="16"/>
              </w:rPr>
            </w:pPr>
          </w:p>
        </w:tc>
      </w:tr>
      <w:tr w:rsidR="00CB776B" w:rsidRPr="00650C00" w14:paraId="669F1AEE" w14:textId="07E3C0D2" w:rsidTr="00C20277">
        <w:trPr>
          <w:gridAfter w:val="1"/>
          <w:wAfter w:w="11" w:type="dxa"/>
        </w:trPr>
        <w:tc>
          <w:tcPr>
            <w:tcW w:w="2499" w:type="dxa"/>
          </w:tcPr>
          <w:p w14:paraId="4FA76F33" w14:textId="77777777" w:rsidR="00CB776B" w:rsidRPr="00650C00" w:rsidRDefault="00CB776B" w:rsidP="00CB776B">
            <w:pPr>
              <w:numPr>
                <w:ilvl w:val="0"/>
                <w:numId w:val="9"/>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lastRenderedPageBreak/>
              <w:t>¿Considera que se pueden mejorar los procesos de comunicación y obtener mejores resultados de los recursos que se invierten en comunicación?</w:t>
            </w:r>
          </w:p>
        </w:tc>
        <w:tc>
          <w:tcPr>
            <w:tcW w:w="3166" w:type="dxa"/>
          </w:tcPr>
          <w:p w14:paraId="6561CFD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La estructura prevaleciente impide la integración y el trabajo colaborativo de modo que los las diversas instancias administrativas y académicas han trabajado de forma aislada, descoordinada y hasta con duplicación de esfuerzos.</w:t>
            </w:r>
          </w:p>
        </w:tc>
        <w:tc>
          <w:tcPr>
            <w:tcW w:w="4182" w:type="dxa"/>
            <w:shd w:val="clear" w:color="auto" w:fill="auto"/>
          </w:tcPr>
          <w:p w14:paraId="74705767"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Si se logra obtener las necesidades de comunicación de toda la UNA y contar con dicho diagnóstico para la toma de decisiones, esto nos permitirá definir procesos de coordinación, vinculación, acuerdos y metodologías de acción integrales, por consiguiente, optimizar los recursos con que se cuenta y obtener nuevos recursos para responder a las necesidades y propósitos de la institución.</w:t>
            </w:r>
          </w:p>
          <w:p w14:paraId="14D60FDE"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Promover espacios de análisis, diálogo y concertación, en relación con los grandes debates nacionales, para la clarificación de escenarios y tendencias del macro entorno.</w:t>
            </w:r>
          </w:p>
          <w:p w14:paraId="732B7E74"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Diversificar las estrategias de comunicación dirigidas a los diversos actores y escenarios de la UNA, para responder con eficiencia a las demandas de información de la sociedad costarricense.</w:t>
            </w:r>
          </w:p>
        </w:tc>
        <w:tc>
          <w:tcPr>
            <w:tcW w:w="2126" w:type="dxa"/>
          </w:tcPr>
          <w:p w14:paraId="7CA2838F" w14:textId="1285F5AE"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w:t>
            </w:r>
          </w:p>
        </w:tc>
        <w:tc>
          <w:tcPr>
            <w:tcW w:w="2369" w:type="dxa"/>
          </w:tcPr>
          <w:p w14:paraId="382EDB2B" w14:textId="77777777" w:rsidR="00CB776B" w:rsidRPr="00FC5D6D" w:rsidRDefault="00CB776B" w:rsidP="00CB776B">
            <w:pPr>
              <w:spacing w:after="0" w:line="240" w:lineRule="auto"/>
              <w:rPr>
                <w:rFonts w:ascii="Constantia" w:hAnsi="Constantia" w:cstheme="minorHAnsi"/>
                <w:bCs/>
                <w:iCs/>
                <w:color w:val="auto"/>
                <w:sz w:val="16"/>
                <w:szCs w:val="16"/>
              </w:rPr>
            </w:pPr>
          </w:p>
          <w:p w14:paraId="789ADAFB"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Rectoría</w:t>
            </w:r>
          </w:p>
          <w:p w14:paraId="67CFD1A2" w14:textId="77777777" w:rsidR="00CB776B" w:rsidRPr="00FC5D6D" w:rsidRDefault="00CB776B" w:rsidP="00CB776B">
            <w:pPr>
              <w:spacing w:after="0" w:line="240" w:lineRule="auto"/>
              <w:rPr>
                <w:rFonts w:ascii="Constantia" w:hAnsi="Constantia" w:cstheme="minorHAnsi"/>
                <w:b/>
                <w:bCs/>
                <w:iCs/>
                <w:color w:val="auto"/>
                <w:sz w:val="16"/>
                <w:szCs w:val="16"/>
              </w:rPr>
            </w:pPr>
          </w:p>
          <w:p w14:paraId="2AAA16D5"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5A3AC132" w14:textId="77777777" w:rsidR="00CB776B" w:rsidRPr="00FC5D6D" w:rsidRDefault="00CB776B" w:rsidP="00CB776B">
            <w:pPr>
              <w:spacing w:after="0" w:line="240" w:lineRule="auto"/>
              <w:rPr>
                <w:rFonts w:ascii="Constantia" w:hAnsi="Constantia" w:cstheme="minorHAnsi"/>
                <w:b/>
                <w:bCs/>
                <w:iCs/>
                <w:color w:val="auto"/>
                <w:sz w:val="16"/>
                <w:szCs w:val="16"/>
              </w:rPr>
            </w:pPr>
          </w:p>
          <w:p w14:paraId="1B127083"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Rectoría</w:t>
            </w:r>
          </w:p>
          <w:p w14:paraId="2D7300CC" w14:textId="77777777" w:rsidR="00CB776B" w:rsidRPr="00FC5D6D" w:rsidRDefault="00CB776B" w:rsidP="00CB776B">
            <w:pPr>
              <w:spacing w:after="0" w:line="240" w:lineRule="auto"/>
              <w:rPr>
                <w:rFonts w:ascii="Constantia" w:hAnsi="Constantia" w:cstheme="minorHAnsi"/>
                <w:b/>
                <w:bCs/>
                <w:iCs/>
                <w:color w:val="auto"/>
                <w:sz w:val="16"/>
                <w:szCs w:val="16"/>
              </w:rPr>
            </w:pPr>
          </w:p>
          <w:p w14:paraId="2FF25638"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Comisión Especial dirigida por el Vicerrector de Extensión.</w:t>
            </w:r>
          </w:p>
          <w:p w14:paraId="7EE28073" w14:textId="77777777" w:rsidR="00CB776B" w:rsidRPr="00FC5D6D" w:rsidRDefault="00CB776B" w:rsidP="00CB776B">
            <w:pPr>
              <w:spacing w:after="0" w:line="240" w:lineRule="auto"/>
              <w:rPr>
                <w:rFonts w:ascii="Constantia" w:hAnsi="Constantia" w:cstheme="minorHAnsi"/>
                <w:b/>
                <w:bCs/>
                <w:iCs/>
                <w:color w:val="auto"/>
                <w:sz w:val="16"/>
                <w:szCs w:val="16"/>
              </w:rPr>
            </w:pPr>
          </w:p>
          <w:p w14:paraId="5266C160"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Vicerrectorías.</w:t>
            </w:r>
          </w:p>
          <w:p w14:paraId="4B15549E" w14:textId="77777777" w:rsidR="00CB776B" w:rsidRPr="00FC5D6D" w:rsidRDefault="00CB776B" w:rsidP="00CB776B">
            <w:pPr>
              <w:spacing w:after="0" w:line="240" w:lineRule="auto"/>
              <w:rPr>
                <w:rFonts w:ascii="Constantia" w:hAnsi="Constantia" w:cstheme="minorHAnsi"/>
                <w:b/>
                <w:bCs/>
                <w:iCs/>
                <w:color w:val="auto"/>
                <w:sz w:val="16"/>
                <w:szCs w:val="16"/>
              </w:rPr>
            </w:pPr>
          </w:p>
          <w:p w14:paraId="0C5C1BF3"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Oficinas de Comunicación y afines adscritas a Rectoría.</w:t>
            </w:r>
          </w:p>
          <w:p w14:paraId="44A8F7FE" w14:textId="77777777" w:rsidR="00CB776B" w:rsidRPr="00FC5D6D" w:rsidRDefault="00CB776B" w:rsidP="00CB776B">
            <w:pPr>
              <w:spacing w:after="0" w:line="240" w:lineRule="auto"/>
              <w:rPr>
                <w:rFonts w:ascii="Constantia" w:hAnsi="Constantia" w:cstheme="minorHAnsi"/>
                <w:bCs/>
                <w:iCs/>
                <w:color w:val="auto"/>
                <w:sz w:val="16"/>
                <w:szCs w:val="16"/>
              </w:rPr>
            </w:pPr>
          </w:p>
          <w:p w14:paraId="213EA663" w14:textId="77777777" w:rsidR="00CB776B" w:rsidRPr="00FC5D6D" w:rsidRDefault="00CB776B" w:rsidP="00CB776B">
            <w:pPr>
              <w:spacing w:after="0" w:line="240" w:lineRule="auto"/>
              <w:rPr>
                <w:rFonts w:ascii="Constantia" w:hAnsi="Constantia" w:cstheme="minorHAnsi"/>
                <w:bCs/>
                <w:iCs/>
                <w:color w:val="auto"/>
                <w:sz w:val="16"/>
                <w:szCs w:val="16"/>
              </w:rPr>
            </w:pPr>
          </w:p>
          <w:p w14:paraId="7B81F901" w14:textId="77777777" w:rsidR="00CB776B" w:rsidRPr="00FC5D6D" w:rsidRDefault="00CB776B" w:rsidP="00CB776B">
            <w:pPr>
              <w:spacing w:after="0" w:line="240" w:lineRule="auto"/>
              <w:rPr>
                <w:rFonts w:ascii="Constantia" w:hAnsi="Constantia" w:cstheme="minorHAnsi"/>
                <w:bCs/>
                <w:iCs/>
                <w:color w:val="auto"/>
                <w:sz w:val="16"/>
                <w:szCs w:val="16"/>
              </w:rPr>
            </w:pPr>
          </w:p>
          <w:p w14:paraId="4768EFD0" w14:textId="77777777" w:rsidR="00CB776B" w:rsidRPr="00650C00" w:rsidRDefault="00CB776B" w:rsidP="00CB776B">
            <w:pPr>
              <w:rPr>
                <w:rFonts w:ascii="Constantia" w:hAnsi="Constantia" w:cstheme="minorHAnsi"/>
                <w:sz w:val="16"/>
                <w:szCs w:val="16"/>
              </w:rPr>
            </w:pPr>
          </w:p>
        </w:tc>
      </w:tr>
      <w:tr w:rsidR="00CB776B" w:rsidRPr="00650C00" w14:paraId="46091AFE" w14:textId="1FC4C8E5" w:rsidTr="00C20277">
        <w:trPr>
          <w:gridAfter w:val="1"/>
          <w:wAfter w:w="11" w:type="dxa"/>
        </w:trPr>
        <w:tc>
          <w:tcPr>
            <w:tcW w:w="2499" w:type="dxa"/>
          </w:tcPr>
          <w:p w14:paraId="00D900CB" w14:textId="77777777" w:rsidR="00CB776B" w:rsidRPr="00650C00" w:rsidRDefault="00CB776B" w:rsidP="00CB776B">
            <w:pPr>
              <w:numPr>
                <w:ilvl w:val="0"/>
                <w:numId w:val="9"/>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¿Se les da el adecuado mantenimiento a los diferentes medios de comunicación con que cuenta la UNA?</w:t>
            </w:r>
          </w:p>
        </w:tc>
        <w:tc>
          <w:tcPr>
            <w:tcW w:w="3166" w:type="dxa"/>
          </w:tcPr>
          <w:p w14:paraId="2000278B"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No existe planificación para visibilizar el futuro desarrollo de los medios de comunicación.</w:t>
            </w:r>
          </w:p>
        </w:tc>
        <w:tc>
          <w:tcPr>
            <w:tcW w:w="4182" w:type="dxa"/>
            <w:shd w:val="clear" w:color="auto" w:fill="auto"/>
          </w:tcPr>
          <w:p w14:paraId="40F9B106"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Definir prioridades y comunicación entre las instancias de comunicación y desarrollo tecnológico.</w:t>
            </w:r>
          </w:p>
        </w:tc>
        <w:tc>
          <w:tcPr>
            <w:tcW w:w="2126" w:type="dxa"/>
          </w:tcPr>
          <w:p w14:paraId="22F120AE" w14:textId="443AA1C9"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t>2017</w:t>
            </w:r>
          </w:p>
        </w:tc>
        <w:tc>
          <w:tcPr>
            <w:tcW w:w="2369" w:type="dxa"/>
          </w:tcPr>
          <w:p w14:paraId="185D70C4"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DTIC</w:t>
            </w:r>
          </w:p>
          <w:p w14:paraId="53BBD363"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Jefaturas</w:t>
            </w:r>
          </w:p>
          <w:p w14:paraId="67A9620A" w14:textId="77777777" w:rsidR="00CB776B" w:rsidRPr="00FC5D6D" w:rsidRDefault="00CB776B" w:rsidP="00CB776B">
            <w:pPr>
              <w:spacing w:after="0" w:line="240" w:lineRule="auto"/>
              <w:rPr>
                <w:rFonts w:ascii="Constantia" w:hAnsi="Constantia" w:cstheme="minorHAnsi"/>
                <w:b/>
                <w:bCs/>
                <w:iCs/>
                <w:color w:val="auto"/>
                <w:sz w:val="16"/>
                <w:szCs w:val="16"/>
              </w:rPr>
            </w:pPr>
          </w:p>
          <w:p w14:paraId="68231B1B"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Consejo de Rectoría</w:t>
            </w:r>
          </w:p>
          <w:p w14:paraId="25D3D638" w14:textId="77777777" w:rsidR="00CB776B" w:rsidRPr="00FC5D6D" w:rsidRDefault="00CB776B" w:rsidP="00CB776B">
            <w:pPr>
              <w:spacing w:after="0" w:line="240" w:lineRule="auto"/>
              <w:rPr>
                <w:rFonts w:ascii="Constantia" w:hAnsi="Constantia" w:cstheme="minorHAnsi"/>
                <w:b/>
                <w:bCs/>
                <w:iCs/>
                <w:color w:val="auto"/>
                <w:sz w:val="16"/>
                <w:szCs w:val="16"/>
              </w:rPr>
            </w:pPr>
          </w:p>
          <w:p w14:paraId="4ACDDC0A"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Rectoría Adjunta</w:t>
            </w:r>
          </w:p>
          <w:p w14:paraId="5B5BB3DC" w14:textId="77777777" w:rsidR="00CB776B" w:rsidRPr="00650C00" w:rsidRDefault="00CB776B" w:rsidP="00CB776B">
            <w:pPr>
              <w:rPr>
                <w:rFonts w:ascii="Constantia" w:hAnsi="Constantia" w:cstheme="minorHAnsi"/>
                <w:sz w:val="16"/>
                <w:szCs w:val="16"/>
              </w:rPr>
            </w:pPr>
          </w:p>
        </w:tc>
      </w:tr>
      <w:tr w:rsidR="00CB776B" w:rsidRPr="00650C00" w14:paraId="234D3917" w14:textId="680FE160" w:rsidTr="00C20277">
        <w:trPr>
          <w:gridAfter w:val="1"/>
          <w:wAfter w:w="11" w:type="dxa"/>
        </w:trPr>
        <w:tc>
          <w:tcPr>
            <w:tcW w:w="2499" w:type="dxa"/>
          </w:tcPr>
          <w:p w14:paraId="665D6254" w14:textId="77777777" w:rsidR="00CB776B" w:rsidRPr="00650C00" w:rsidRDefault="00CB776B" w:rsidP="00CB776B">
            <w:pPr>
              <w:numPr>
                <w:ilvl w:val="0"/>
                <w:numId w:val="9"/>
              </w:numPr>
              <w:spacing w:after="0" w:line="240" w:lineRule="auto"/>
              <w:rPr>
                <w:rFonts w:ascii="Constantia" w:hAnsi="Constantia"/>
                <w:bCs/>
                <w:iCs/>
                <w:color w:val="000000"/>
                <w:sz w:val="16"/>
                <w:szCs w:val="16"/>
              </w:rPr>
            </w:pPr>
            <w:r w:rsidRPr="00650C00">
              <w:rPr>
                <w:rFonts w:ascii="Constantia" w:hAnsi="Constantia"/>
                <w:bCs/>
                <w:iCs/>
                <w:color w:val="000000"/>
                <w:sz w:val="16"/>
                <w:szCs w:val="16"/>
              </w:rPr>
              <w:t>¿Existe un plan que optimice los alcances de estos medios de comunicación?</w:t>
            </w:r>
          </w:p>
        </w:tc>
        <w:tc>
          <w:tcPr>
            <w:tcW w:w="3166" w:type="dxa"/>
          </w:tcPr>
          <w:p w14:paraId="27922B7A"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 xml:space="preserve">Hasta ahora, la Universidad, no ha actualizado, ni articulado la política de comunicaciones para la institución. Ello ha generado falta de coordinación, dispersión </w:t>
            </w:r>
            <w:r w:rsidRPr="00650C00">
              <w:rPr>
                <w:rFonts w:ascii="Constantia" w:hAnsi="Constantia" w:cstheme="minorHAnsi"/>
                <w:sz w:val="16"/>
                <w:szCs w:val="16"/>
              </w:rPr>
              <w:lastRenderedPageBreak/>
              <w:t>y mal aprovechamiento de los recursos existentes.</w:t>
            </w:r>
          </w:p>
        </w:tc>
        <w:tc>
          <w:tcPr>
            <w:tcW w:w="4182" w:type="dxa"/>
            <w:shd w:val="clear" w:color="auto" w:fill="auto"/>
          </w:tcPr>
          <w:p w14:paraId="2D9A9D92"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lastRenderedPageBreak/>
              <w:t xml:space="preserve">Es necesario crear un Sistema de Comunicación para la consecución de un conjunto de objetivos, que organice, ordene, coordine y haga eficientes los procesos de </w:t>
            </w:r>
            <w:r w:rsidRPr="00650C00">
              <w:rPr>
                <w:rFonts w:ascii="Constantia" w:hAnsi="Constantia" w:cstheme="minorHAnsi"/>
                <w:sz w:val="16"/>
                <w:szCs w:val="16"/>
              </w:rPr>
              <w:lastRenderedPageBreak/>
              <w:t>comunicación, posibilitando así que la entidad realice su propósito.</w:t>
            </w:r>
          </w:p>
          <w:p w14:paraId="1F9BB10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Se puede concluir entonces, que si se quieren mejorar los niveles de comunicación, la UNA, debe crear Sistema de este tipo, encargado de imponer orden, eficiencia y sentido, a lo que de otra manera podría llegar a ser disfuncional.</w:t>
            </w:r>
          </w:p>
          <w:p w14:paraId="32E20100" w14:textId="77777777" w:rsidR="00CB776B" w:rsidRPr="00650C00" w:rsidRDefault="00CB776B" w:rsidP="00CB776B">
            <w:pPr>
              <w:rPr>
                <w:rFonts w:ascii="Constantia" w:hAnsi="Constantia" w:cstheme="minorHAnsi"/>
                <w:sz w:val="16"/>
                <w:szCs w:val="16"/>
              </w:rPr>
            </w:pPr>
            <w:r w:rsidRPr="00650C00">
              <w:rPr>
                <w:rFonts w:ascii="Constantia" w:hAnsi="Constantia" w:cstheme="minorHAnsi"/>
                <w:sz w:val="16"/>
                <w:szCs w:val="16"/>
              </w:rPr>
              <w:t>Es necesario enfocar los esfuerzos de promoción, comunicación y divulgación a través de distintos medios de comunicación, sin embargo, hacen falta esfuerzos de mercadeo bien estructurados, con los recursos necesarios, donde se diseñen e implementen en forma consistente estrategias dirigidas a los distintos mercados de interés tanto nacional e internacionalmente.</w:t>
            </w:r>
          </w:p>
        </w:tc>
        <w:tc>
          <w:tcPr>
            <w:tcW w:w="2126" w:type="dxa"/>
          </w:tcPr>
          <w:p w14:paraId="10A9C78D" w14:textId="567F403A" w:rsidR="00CB776B" w:rsidRPr="00650C00" w:rsidRDefault="00CB776B" w:rsidP="00CB776B">
            <w:pPr>
              <w:rPr>
                <w:rFonts w:ascii="Constantia" w:hAnsi="Constantia" w:cstheme="minorHAnsi"/>
                <w:sz w:val="16"/>
                <w:szCs w:val="16"/>
              </w:rPr>
            </w:pPr>
            <w:r w:rsidRPr="00FC5D6D">
              <w:rPr>
                <w:rFonts w:ascii="Constantia" w:hAnsi="Constantia" w:cstheme="minorHAnsi"/>
                <w:bCs/>
                <w:iCs/>
                <w:color w:val="auto"/>
                <w:sz w:val="16"/>
                <w:szCs w:val="16"/>
              </w:rPr>
              <w:lastRenderedPageBreak/>
              <w:t>2017-</w:t>
            </w:r>
          </w:p>
        </w:tc>
        <w:tc>
          <w:tcPr>
            <w:tcW w:w="2369" w:type="dxa"/>
          </w:tcPr>
          <w:p w14:paraId="6ACFCDAE" w14:textId="77777777" w:rsidR="00CB776B" w:rsidRPr="00FC5D6D" w:rsidRDefault="00CB776B" w:rsidP="00CB776B">
            <w:pPr>
              <w:spacing w:after="0" w:line="240" w:lineRule="auto"/>
              <w:rPr>
                <w:rFonts w:ascii="Constantia" w:hAnsi="Constantia" w:cstheme="minorHAnsi"/>
                <w:bCs/>
                <w:iCs/>
                <w:color w:val="auto"/>
                <w:sz w:val="16"/>
                <w:szCs w:val="16"/>
              </w:rPr>
            </w:pPr>
            <w:r w:rsidRPr="00FC5D6D">
              <w:rPr>
                <w:rFonts w:ascii="Constantia" w:hAnsi="Constantia" w:cstheme="minorHAnsi"/>
                <w:bCs/>
                <w:iCs/>
                <w:color w:val="auto"/>
                <w:sz w:val="16"/>
                <w:szCs w:val="16"/>
              </w:rPr>
              <w:t>Consejo Rector</w:t>
            </w:r>
            <w:r>
              <w:rPr>
                <w:rFonts w:ascii="Constantia" w:hAnsi="Constantia" w:cstheme="minorHAnsi"/>
                <w:bCs/>
                <w:iCs/>
                <w:color w:val="auto"/>
                <w:sz w:val="16"/>
                <w:szCs w:val="16"/>
              </w:rPr>
              <w:t>í</w:t>
            </w:r>
            <w:r w:rsidRPr="00FC5D6D">
              <w:rPr>
                <w:rFonts w:ascii="Constantia" w:hAnsi="Constantia" w:cstheme="minorHAnsi"/>
                <w:bCs/>
                <w:iCs/>
                <w:color w:val="auto"/>
                <w:sz w:val="16"/>
                <w:szCs w:val="16"/>
              </w:rPr>
              <w:t>a</w:t>
            </w:r>
          </w:p>
          <w:p w14:paraId="41127988" w14:textId="77777777" w:rsidR="00CB776B" w:rsidRPr="00FC5D6D" w:rsidRDefault="00CB776B" w:rsidP="00CB776B">
            <w:pPr>
              <w:spacing w:after="0" w:line="240" w:lineRule="auto"/>
              <w:rPr>
                <w:rFonts w:ascii="Constantia" w:hAnsi="Constantia" w:cstheme="minorHAnsi"/>
                <w:bCs/>
                <w:iCs/>
                <w:color w:val="auto"/>
                <w:sz w:val="16"/>
                <w:szCs w:val="16"/>
              </w:rPr>
            </w:pPr>
          </w:p>
          <w:p w14:paraId="7CCD30D7"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CONSACA</w:t>
            </w:r>
          </w:p>
          <w:p w14:paraId="66D7B186" w14:textId="77777777" w:rsidR="00CB776B" w:rsidRPr="00FC5D6D" w:rsidRDefault="00CB776B" w:rsidP="00CB776B">
            <w:pPr>
              <w:spacing w:after="0" w:line="240" w:lineRule="auto"/>
              <w:rPr>
                <w:rFonts w:ascii="Constantia" w:hAnsi="Constantia" w:cstheme="minorHAnsi"/>
                <w:b/>
                <w:bCs/>
                <w:iCs/>
                <w:color w:val="auto"/>
                <w:sz w:val="16"/>
                <w:szCs w:val="16"/>
              </w:rPr>
            </w:pPr>
          </w:p>
          <w:p w14:paraId="7BC2409C"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lastRenderedPageBreak/>
              <w:t>Comisión Especial dirigida por el Vicerrector de Extensión.</w:t>
            </w:r>
          </w:p>
          <w:p w14:paraId="6635A631" w14:textId="77777777" w:rsidR="00CB776B" w:rsidRPr="00FC5D6D" w:rsidRDefault="00CB776B" w:rsidP="00CB776B">
            <w:pPr>
              <w:spacing w:after="0" w:line="240" w:lineRule="auto"/>
              <w:rPr>
                <w:rFonts w:ascii="Constantia" w:hAnsi="Constantia" w:cstheme="minorHAnsi"/>
                <w:b/>
                <w:bCs/>
                <w:iCs/>
                <w:color w:val="auto"/>
                <w:sz w:val="16"/>
                <w:szCs w:val="16"/>
              </w:rPr>
            </w:pPr>
          </w:p>
          <w:p w14:paraId="33359A04" w14:textId="77777777" w:rsidR="00CB776B" w:rsidRPr="00FC5D6D" w:rsidRDefault="00CB776B" w:rsidP="00CB776B">
            <w:pPr>
              <w:spacing w:after="0" w:line="240" w:lineRule="auto"/>
              <w:rPr>
                <w:rFonts w:ascii="Constantia" w:hAnsi="Constantia" w:cstheme="minorHAnsi"/>
                <w:b/>
                <w:bCs/>
                <w:iCs/>
                <w:color w:val="auto"/>
                <w:sz w:val="16"/>
                <w:szCs w:val="16"/>
              </w:rPr>
            </w:pPr>
            <w:r w:rsidRPr="00FC5D6D">
              <w:rPr>
                <w:rFonts w:ascii="Constantia" w:hAnsi="Constantia" w:cstheme="minorHAnsi"/>
                <w:b/>
                <w:bCs/>
                <w:iCs/>
                <w:color w:val="auto"/>
                <w:sz w:val="16"/>
                <w:szCs w:val="16"/>
              </w:rPr>
              <w:t>Responsables de Comunicación de Vicerrectorías.</w:t>
            </w:r>
          </w:p>
          <w:p w14:paraId="2A625ABB" w14:textId="77777777" w:rsidR="00CB776B" w:rsidRPr="00FC5D6D" w:rsidRDefault="00CB776B" w:rsidP="00CB776B">
            <w:pPr>
              <w:spacing w:after="0" w:line="240" w:lineRule="auto"/>
              <w:rPr>
                <w:rFonts w:ascii="Constantia" w:hAnsi="Constantia" w:cstheme="minorHAnsi"/>
                <w:b/>
                <w:bCs/>
                <w:iCs/>
                <w:color w:val="auto"/>
                <w:sz w:val="16"/>
                <w:szCs w:val="16"/>
              </w:rPr>
            </w:pPr>
          </w:p>
          <w:p w14:paraId="444613A4" w14:textId="1A3F7228" w:rsidR="00CB776B" w:rsidRPr="00650C00" w:rsidRDefault="00CB776B" w:rsidP="00CB776B">
            <w:pPr>
              <w:rPr>
                <w:rFonts w:ascii="Constantia" w:hAnsi="Constantia" w:cstheme="minorHAnsi"/>
                <w:sz w:val="16"/>
                <w:szCs w:val="16"/>
              </w:rPr>
            </w:pPr>
            <w:r w:rsidRPr="00FC5D6D">
              <w:rPr>
                <w:rFonts w:ascii="Constantia" w:hAnsi="Constantia" w:cstheme="minorHAnsi"/>
                <w:b/>
                <w:bCs/>
                <w:iCs/>
                <w:color w:val="auto"/>
                <w:sz w:val="16"/>
                <w:szCs w:val="16"/>
              </w:rPr>
              <w:t>Oficinas de Comunicación y afines adscritas a Rectoría.</w:t>
            </w:r>
          </w:p>
        </w:tc>
      </w:tr>
    </w:tbl>
    <w:p w14:paraId="6493E3E5" w14:textId="77777777" w:rsidR="00654277" w:rsidRPr="00FD4141" w:rsidRDefault="00654277" w:rsidP="00DA2B2B">
      <w:pPr>
        <w:autoSpaceDE w:val="0"/>
        <w:autoSpaceDN w:val="0"/>
        <w:adjustRightInd w:val="0"/>
        <w:spacing w:after="0"/>
        <w:jc w:val="center"/>
        <w:rPr>
          <w:rFonts w:ascii="Constantia" w:hAnsi="Constantia"/>
          <w:b/>
          <w:color w:val="auto"/>
          <w:sz w:val="24"/>
          <w:szCs w:val="24"/>
        </w:rPr>
      </w:pPr>
    </w:p>
    <w:p w14:paraId="189ABF68" w14:textId="77777777" w:rsidR="00654277" w:rsidRPr="00760B6A" w:rsidRDefault="00654277" w:rsidP="00A32917">
      <w:pPr>
        <w:numPr>
          <w:ilvl w:val="0"/>
          <w:numId w:val="9"/>
        </w:numPr>
        <w:spacing w:after="0" w:line="240" w:lineRule="auto"/>
        <w:jc w:val="left"/>
        <w:rPr>
          <w:rFonts w:ascii="Constantia" w:hAnsi="Constantia"/>
          <w:color w:val="auto"/>
          <w:sz w:val="16"/>
          <w:szCs w:val="16"/>
        </w:rPr>
      </w:pPr>
      <w:r w:rsidRPr="00760B6A">
        <w:rPr>
          <w:rFonts w:ascii="Constantia" w:hAnsi="Constantia" w:cs="Arial"/>
          <w:bCs/>
          <w:iCs/>
          <w:color w:val="auto"/>
          <w:sz w:val="16"/>
          <w:szCs w:val="16"/>
        </w:rPr>
        <w:t>¿</w:t>
      </w:r>
      <w:r w:rsidRPr="00760B6A">
        <w:rPr>
          <w:rFonts w:ascii="Constantia" w:hAnsi="Constantia"/>
          <w:color w:val="auto"/>
          <w:sz w:val="16"/>
          <w:szCs w:val="16"/>
        </w:rPr>
        <w:t>Teniendo presente lo manifestado en el cuestionario, qué acciones de mejora considera usted que podrían realizarse, a nivel general, para fortalecer la comunicación institucional?</w:t>
      </w:r>
    </w:p>
    <w:p w14:paraId="03ADABE3" w14:textId="77777777" w:rsidR="00654277" w:rsidRPr="00760B6A" w:rsidRDefault="00654277" w:rsidP="00DA2B2B">
      <w:pPr>
        <w:autoSpaceDE w:val="0"/>
        <w:autoSpaceDN w:val="0"/>
        <w:adjustRightInd w:val="0"/>
        <w:spacing w:after="0"/>
        <w:jc w:val="center"/>
        <w:rPr>
          <w:rFonts w:ascii="Constantia" w:hAnsi="Constantia"/>
          <w:color w:val="auto"/>
          <w:sz w:val="16"/>
          <w:szCs w:val="16"/>
        </w:rPr>
      </w:pPr>
    </w:p>
    <w:p w14:paraId="38A7D24C" w14:textId="77777777" w:rsidR="0038501D" w:rsidRPr="00760B6A" w:rsidRDefault="0038501D" w:rsidP="00A32917">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Es un imperativo proponer un marco de referencia, conceptual y metodológico, que permita advertir la necesidad de construir un marco conceptual más rico, amplio y, multidimensional, es decir que abarque otros procesos y fenómenos del complejo proceso de comunicación, que facilite la articulación, la vinculación y el diálogo con los diversos actores de la vida universitaria y nacional.</w:t>
      </w:r>
    </w:p>
    <w:p w14:paraId="193B753E" w14:textId="77777777" w:rsidR="0038501D" w:rsidRPr="00760B6A" w:rsidRDefault="0038501D" w:rsidP="005C24C1">
      <w:pPr>
        <w:spacing w:after="0" w:line="240" w:lineRule="auto"/>
        <w:ind w:left="720"/>
        <w:rPr>
          <w:rFonts w:ascii="Constantia" w:hAnsi="Constantia"/>
          <w:color w:val="auto"/>
          <w:sz w:val="16"/>
          <w:szCs w:val="16"/>
        </w:rPr>
      </w:pPr>
    </w:p>
    <w:p w14:paraId="190D97E1" w14:textId="77777777" w:rsidR="0038501D" w:rsidRPr="00760B6A" w:rsidRDefault="0038501D" w:rsidP="00A32917">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La UNA a partir de junio de 2015 ha asumido el reto de que los procesos de comunicación sean redefinidos y reinterpretados, tomando en consideración el contexto de las grandes tendencias socioeconómicas, políticas educativas y culturales que caracterizaron no solo al país, sino al mundo entero.</w:t>
      </w:r>
    </w:p>
    <w:p w14:paraId="398849BD" w14:textId="77777777" w:rsidR="0038501D" w:rsidRPr="00760B6A" w:rsidRDefault="0038501D" w:rsidP="005C24C1">
      <w:pPr>
        <w:spacing w:after="0" w:line="240" w:lineRule="auto"/>
        <w:ind w:left="720"/>
        <w:rPr>
          <w:rFonts w:ascii="Constantia" w:hAnsi="Constantia"/>
          <w:color w:val="auto"/>
          <w:sz w:val="16"/>
          <w:szCs w:val="16"/>
        </w:rPr>
      </w:pPr>
    </w:p>
    <w:p w14:paraId="3C819793" w14:textId="77777777" w:rsidR="0038501D" w:rsidRPr="00760B6A" w:rsidRDefault="0038501D" w:rsidP="00A32917">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Es necesario un replanteamiento del funcionamiento de las oficinas e instrumentos de comunicación en la UNA, para planificar diferentes estrategia integrales e inclusivas de comunicación en la institución.</w:t>
      </w:r>
    </w:p>
    <w:p w14:paraId="52A0B9EB" w14:textId="77777777" w:rsidR="00060B75" w:rsidRPr="00760B6A" w:rsidRDefault="00060B75" w:rsidP="00060B75">
      <w:pPr>
        <w:spacing w:after="0" w:line="240" w:lineRule="auto"/>
        <w:ind w:left="720"/>
        <w:rPr>
          <w:rFonts w:ascii="Constantia" w:hAnsi="Constantia"/>
          <w:color w:val="auto"/>
          <w:sz w:val="16"/>
          <w:szCs w:val="16"/>
        </w:rPr>
      </w:pPr>
    </w:p>
    <w:p w14:paraId="7B094C33"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Existe una importante convergencia de temas para una agenda conjunta, donde, se incluyen focos de interés, puntos de vista, mecanismos, y sobre todo, la posibilidad de trabajar la comunicación como un eje transversal de la planificación estratégica universitaria. El entorno macro, ha obligado a la UNA a repensarse en el marco de su gestión comunicativa, que incorpore el mercadeo de sus valores, principios e identidad, a proyectar una imagen de servicio, dado la cantidad de imágenes, mensajes que operan en el mercado como un todo.</w:t>
      </w:r>
    </w:p>
    <w:p w14:paraId="2EBD4CF2" w14:textId="77777777" w:rsidR="00060B75" w:rsidRPr="00760B6A" w:rsidRDefault="00060B75" w:rsidP="00060B75">
      <w:pPr>
        <w:spacing w:after="0" w:line="240" w:lineRule="auto"/>
        <w:ind w:left="720"/>
        <w:rPr>
          <w:rFonts w:ascii="Constantia" w:hAnsi="Constantia"/>
          <w:color w:val="auto"/>
          <w:sz w:val="16"/>
          <w:szCs w:val="16"/>
        </w:rPr>
      </w:pPr>
    </w:p>
    <w:p w14:paraId="2F3DA2AD"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Es necesario hacer un planteamiento de una macropolítica de los medios de comunicación; el cual incluya, no solamente los medios de comunicación de la Institución y las Relaciones Públicas, sino también a que sean integrados otros actores que participan en la comunicación, divulgación, información, promoción y producción del conocimiento de la Universidad Nacional, como lo es el caso de las Facultades, Unidades Académicas y Sedes.</w:t>
      </w:r>
    </w:p>
    <w:p w14:paraId="6A969A9D" w14:textId="77777777" w:rsidR="00060B75" w:rsidRPr="00760B6A" w:rsidRDefault="00060B75" w:rsidP="00060B75">
      <w:pPr>
        <w:spacing w:after="0" w:line="240" w:lineRule="auto"/>
        <w:ind w:left="720"/>
        <w:rPr>
          <w:rFonts w:ascii="Constantia" w:hAnsi="Constantia"/>
          <w:color w:val="auto"/>
          <w:sz w:val="16"/>
          <w:szCs w:val="16"/>
        </w:rPr>
      </w:pPr>
    </w:p>
    <w:p w14:paraId="2EB67C16"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lastRenderedPageBreak/>
        <w:t>En cuanto a las políticas de comunicación aprobadas en el 2007, después de casi una década no se ha logrado conciliar una Estrategia de Comunicación Institucional, ni un proyecto de reglamento circunscrito a las políticas dictadas por el Consejo Universitario que integre todas las áreas sensibles de la comunicación institucional.</w:t>
      </w:r>
    </w:p>
    <w:p w14:paraId="29C325EB" w14:textId="77777777" w:rsidR="00060B75" w:rsidRPr="00760B6A" w:rsidRDefault="00060B75" w:rsidP="00060B75">
      <w:pPr>
        <w:spacing w:after="0" w:line="240" w:lineRule="auto"/>
        <w:ind w:left="720"/>
        <w:rPr>
          <w:rFonts w:ascii="Constantia" w:hAnsi="Constantia"/>
          <w:color w:val="auto"/>
          <w:sz w:val="16"/>
          <w:szCs w:val="16"/>
        </w:rPr>
      </w:pPr>
    </w:p>
    <w:p w14:paraId="3E927E9D"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Diseñar estrategias de monitoreo y auditorías permanentes internas y externas, para exponer los resultados de la investigación y los aportes de la UNA a la sociedad dentro de los principios de la rendición de cuentas, en atención a la autonomía y la responsabilidad social de las instituciones públicas de Educación Superior.</w:t>
      </w:r>
    </w:p>
    <w:p w14:paraId="15102980" w14:textId="77777777" w:rsidR="00060B75" w:rsidRPr="00760B6A" w:rsidRDefault="00060B75" w:rsidP="00060B75">
      <w:pPr>
        <w:spacing w:after="0" w:line="240" w:lineRule="auto"/>
        <w:ind w:left="720"/>
        <w:rPr>
          <w:rFonts w:ascii="Constantia" w:hAnsi="Constantia"/>
          <w:color w:val="auto"/>
          <w:sz w:val="16"/>
          <w:szCs w:val="16"/>
        </w:rPr>
      </w:pPr>
    </w:p>
    <w:p w14:paraId="2814CC86"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La comunicación institucional en la UNA y demás universidades públicas, es más contingente y coyuntural, que sistemática y estructural. Pesa más la tradición de ciertos modelos de comunicación o paradigmas, que la planificación, conceptualización y dinámica de lo que debe ser una estrategia de la organización en sus intentos por comunicarse y vincularse con sus públicos.</w:t>
      </w:r>
    </w:p>
    <w:p w14:paraId="40F6ECEC" w14:textId="77777777" w:rsidR="00060B75" w:rsidRPr="00760B6A" w:rsidRDefault="00060B75" w:rsidP="00060B75">
      <w:pPr>
        <w:spacing w:after="0" w:line="240" w:lineRule="auto"/>
        <w:ind w:left="720"/>
        <w:rPr>
          <w:rFonts w:ascii="Constantia" w:hAnsi="Constantia"/>
          <w:color w:val="auto"/>
          <w:sz w:val="16"/>
          <w:szCs w:val="16"/>
        </w:rPr>
      </w:pPr>
    </w:p>
    <w:p w14:paraId="5BEBF512"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Derivado de esta tradición paradigmática de la comunicación, la divulgación consume un porcentaje muy elevado de los esfuerzos y recursos asignados a esta actividad, por cuanto, la tradición es informativa y de difusión, más que formativa y dialógica.</w:t>
      </w:r>
    </w:p>
    <w:p w14:paraId="06259D7E" w14:textId="77777777" w:rsidR="00060B75" w:rsidRPr="00760B6A" w:rsidRDefault="00060B75" w:rsidP="00060B75">
      <w:pPr>
        <w:spacing w:after="0" w:line="240" w:lineRule="auto"/>
        <w:ind w:left="720"/>
        <w:rPr>
          <w:rFonts w:ascii="Constantia" w:hAnsi="Constantia"/>
          <w:color w:val="auto"/>
          <w:sz w:val="16"/>
          <w:szCs w:val="16"/>
        </w:rPr>
      </w:pPr>
    </w:p>
    <w:p w14:paraId="6C17981A" w14:textId="77777777" w:rsidR="00060B75" w:rsidRPr="00760B6A" w:rsidRDefault="00060B75" w:rsidP="00060B75">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 xml:space="preserve">Las tareas de comunicación deben ser gestionadas por un buró o equipo de comunicación, asesor multidisciplinario con experticia, con apoyo de la dirección superior, pero sobre todo con un amplio conocimiento de la dinámica universitaria y de la política nacional. </w:t>
      </w:r>
    </w:p>
    <w:p w14:paraId="60331986" w14:textId="77777777" w:rsidR="002A7A40" w:rsidRPr="00760B6A" w:rsidRDefault="002A7A40" w:rsidP="002A7A40">
      <w:pPr>
        <w:spacing w:after="0" w:line="240" w:lineRule="auto"/>
        <w:ind w:left="720"/>
        <w:rPr>
          <w:rFonts w:ascii="Constantia" w:hAnsi="Constantia"/>
          <w:color w:val="auto"/>
          <w:sz w:val="16"/>
          <w:szCs w:val="16"/>
        </w:rPr>
      </w:pPr>
    </w:p>
    <w:p w14:paraId="23672217" w14:textId="77777777" w:rsidR="002A7A40" w:rsidRPr="00760B6A" w:rsidRDefault="002A7A40" w:rsidP="002A7A40">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 xml:space="preserve">Contar con el apoyo de APEUNA en todo el proceso de planificación, construcción y montaje de las diversas facetas y procesos es fundamental para el éxito y logro de resultados. </w:t>
      </w:r>
    </w:p>
    <w:p w14:paraId="4693A239" w14:textId="77777777" w:rsidR="002A7A40" w:rsidRPr="00760B6A" w:rsidRDefault="002A7A40" w:rsidP="002A7A40">
      <w:pPr>
        <w:spacing w:after="0" w:line="240" w:lineRule="auto"/>
        <w:ind w:left="720"/>
        <w:rPr>
          <w:rFonts w:ascii="Constantia" w:hAnsi="Constantia"/>
          <w:color w:val="auto"/>
          <w:sz w:val="16"/>
          <w:szCs w:val="16"/>
        </w:rPr>
      </w:pPr>
    </w:p>
    <w:p w14:paraId="28C344B1" w14:textId="77777777" w:rsidR="002A7A40" w:rsidRPr="00760B6A" w:rsidRDefault="002A7A40" w:rsidP="002A7A40">
      <w:pPr>
        <w:numPr>
          <w:ilvl w:val="0"/>
          <w:numId w:val="10"/>
        </w:numPr>
        <w:spacing w:after="0" w:line="240" w:lineRule="auto"/>
        <w:rPr>
          <w:rFonts w:ascii="Constantia" w:hAnsi="Constantia"/>
          <w:color w:val="auto"/>
          <w:sz w:val="16"/>
          <w:szCs w:val="16"/>
        </w:rPr>
      </w:pPr>
      <w:r w:rsidRPr="00760B6A">
        <w:rPr>
          <w:rFonts w:ascii="Constantia" w:hAnsi="Constantia"/>
          <w:color w:val="auto"/>
          <w:sz w:val="16"/>
          <w:szCs w:val="16"/>
        </w:rPr>
        <w:t>Definir la metodología más apropiada para que se logre la representatividad, participación y acuerdo colectivo de la filosofía, visión, misión, principios y valores de la comunicación institucional, es crucial para la transversalidad de todo el proceso de consulta, participación, recolección, sistematización y presentación de las propuestas según corresponda.</w:t>
      </w:r>
    </w:p>
    <w:p w14:paraId="662F07ED" w14:textId="77777777" w:rsidR="002A7A40" w:rsidRPr="004D3BC5" w:rsidRDefault="002A7A40" w:rsidP="002A7A40">
      <w:pPr>
        <w:spacing w:after="0" w:line="240" w:lineRule="auto"/>
        <w:ind w:left="720"/>
        <w:rPr>
          <w:rFonts w:ascii="Constantia" w:hAnsi="Constantia"/>
          <w:color w:val="auto"/>
          <w:sz w:val="20"/>
          <w:szCs w:val="20"/>
        </w:rPr>
      </w:pPr>
    </w:p>
    <w:p w14:paraId="5449419C" w14:textId="77777777" w:rsidR="00FE0F6F" w:rsidRDefault="000802E8">
      <w:pPr>
        <w:spacing w:after="0" w:line="240" w:lineRule="auto"/>
        <w:jc w:val="left"/>
        <w:rPr>
          <w:rFonts w:ascii="Constantia" w:hAnsi="Constantia"/>
          <w:color w:val="auto"/>
          <w:sz w:val="20"/>
          <w:szCs w:val="20"/>
        </w:rPr>
        <w:sectPr w:rsidR="00FE0F6F" w:rsidSect="00FE0F6F">
          <w:pgSz w:w="15840" w:h="12240" w:orient="landscape"/>
          <w:pgMar w:top="1701" w:right="1418" w:bottom="1701" w:left="1134" w:header="1247" w:footer="1247" w:gutter="0"/>
          <w:cols w:space="720"/>
          <w:formProt w:val="0"/>
          <w:titlePg/>
          <w:docGrid w:linePitch="360" w:charSpace="-2049"/>
        </w:sectPr>
      </w:pPr>
      <w:r w:rsidRPr="004D3BC5">
        <w:rPr>
          <w:rFonts w:ascii="Constantia" w:hAnsi="Constantia"/>
          <w:color w:val="auto"/>
          <w:sz w:val="20"/>
          <w:szCs w:val="20"/>
        </w:rPr>
        <w:br w:type="page"/>
      </w:r>
    </w:p>
    <w:p w14:paraId="56B084F6" w14:textId="77777777" w:rsidR="00867E51" w:rsidRPr="00FD4141" w:rsidRDefault="00F449F9" w:rsidP="00C30020">
      <w:pPr>
        <w:pStyle w:val="Ttulo2"/>
        <w:rPr>
          <w:rFonts w:ascii="Constantia" w:hAnsi="Constantia"/>
        </w:rPr>
      </w:pPr>
      <w:bookmarkStart w:id="15" w:name="_Toc467578633"/>
      <w:r>
        <w:rPr>
          <w:rFonts w:ascii="Constantia" w:hAnsi="Constantia"/>
        </w:rPr>
        <w:lastRenderedPageBreak/>
        <w:t>2.6</w:t>
      </w:r>
      <w:r w:rsidR="00C30020" w:rsidRPr="00FD4141">
        <w:rPr>
          <w:rFonts w:ascii="Constantia" w:hAnsi="Constantia"/>
        </w:rPr>
        <w:t xml:space="preserve"> </w:t>
      </w:r>
      <w:r w:rsidR="00867E51" w:rsidRPr="00FD4141">
        <w:rPr>
          <w:rFonts w:ascii="Constantia" w:hAnsi="Constantia"/>
        </w:rPr>
        <w:t>Conclusiones</w:t>
      </w:r>
      <w:bookmarkEnd w:id="15"/>
    </w:p>
    <w:p w14:paraId="4CE9AF40" w14:textId="77777777" w:rsidR="00867E51" w:rsidRPr="00FD4141" w:rsidRDefault="00867E51" w:rsidP="00867E51">
      <w:pPr>
        <w:spacing w:after="0"/>
        <w:rPr>
          <w:rFonts w:ascii="Constantia" w:hAnsi="Constantia"/>
          <w:sz w:val="20"/>
        </w:rPr>
      </w:pPr>
    </w:p>
    <w:p w14:paraId="487E3089" w14:textId="0C93D7AB" w:rsidR="00AB3E42" w:rsidRDefault="002A67DA" w:rsidP="00AB3E42">
      <w:pPr>
        <w:tabs>
          <w:tab w:val="num" w:pos="720"/>
        </w:tabs>
        <w:rPr>
          <w:rFonts w:ascii="Constantia" w:hAnsi="Constantia"/>
          <w:sz w:val="20"/>
        </w:rPr>
      </w:pPr>
      <w:r w:rsidRPr="002A67DA">
        <w:rPr>
          <w:rFonts w:ascii="Constantia" w:hAnsi="Constantia"/>
          <w:sz w:val="20"/>
        </w:rPr>
        <w:t>Una vez concluido el proceso de autoevaluación 2016, se p</w:t>
      </w:r>
      <w:r w:rsidR="00AB3E42">
        <w:rPr>
          <w:rFonts w:ascii="Constantia" w:hAnsi="Constantia"/>
          <w:sz w:val="20"/>
        </w:rPr>
        <w:t>ueden determinar lo siguiente:</w:t>
      </w:r>
    </w:p>
    <w:p w14:paraId="28E52E57" w14:textId="2C18DA14" w:rsidR="002A67DA" w:rsidRPr="00AB3E42" w:rsidRDefault="002A67DA" w:rsidP="00AB3E42">
      <w:pPr>
        <w:pStyle w:val="Prrafodelista"/>
        <w:numPr>
          <w:ilvl w:val="0"/>
          <w:numId w:val="33"/>
        </w:numPr>
        <w:tabs>
          <w:tab w:val="num" w:pos="720"/>
        </w:tabs>
        <w:rPr>
          <w:rFonts w:ascii="Constantia" w:hAnsi="Constantia"/>
          <w:sz w:val="20"/>
        </w:rPr>
      </w:pPr>
      <w:r w:rsidRPr="00AB3E42">
        <w:rPr>
          <w:rFonts w:ascii="Constantia" w:hAnsi="Constantia"/>
          <w:sz w:val="20"/>
        </w:rPr>
        <w:t xml:space="preserve">El elemento fundamental del </w:t>
      </w:r>
      <w:r w:rsidR="00973E84" w:rsidRPr="00AB3E42">
        <w:rPr>
          <w:rFonts w:ascii="Constantia" w:hAnsi="Constantia"/>
          <w:sz w:val="20"/>
        </w:rPr>
        <w:t>sub</w:t>
      </w:r>
      <w:r w:rsidRPr="00AB3E42">
        <w:rPr>
          <w:rFonts w:ascii="Constantia" w:hAnsi="Constantia"/>
          <w:sz w:val="20"/>
        </w:rPr>
        <w:t>proceso de autoevaluación es la reflexión y el análisis de los aspectos evaluados, el cual permitirá utilizar el S</w:t>
      </w:r>
      <w:r w:rsidR="00101E3C" w:rsidRPr="00AB3E42">
        <w:rPr>
          <w:rFonts w:ascii="Constantia" w:hAnsi="Constantia"/>
          <w:sz w:val="20"/>
        </w:rPr>
        <w:t xml:space="preserve">istema de </w:t>
      </w:r>
      <w:r w:rsidRPr="00AB3E42">
        <w:rPr>
          <w:rFonts w:ascii="Constantia" w:hAnsi="Constantia"/>
          <w:sz w:val="20"/>
        </w:rPr>
        <w:t>M</w:t>
      </w:r>
      <w:r w:rsidR="00101E3C" w:rsidRPr="00AB3E42">
        <w:rPr>
          <w:rFonts w:ascii="Constantia" w:hAnsi="Constantia"/>
          <w:sz w:val="20"/>
        </w:rPr>
        <w:t xml:space="preserve">ejoramiento </w:t>
      </w:r>
      <w:r w:rsidRPr="00AB3E42">
        <w:rPr>
          <w:rFonts w:ascii="Constantia" w:hAnsi="Constantia"/>
          <w:sz w:val="20"/>
        </w:rPr>
        <w:t>C</w:t>
      </w:r>
      <w:r w:rsidR="00101E3C" w:rsidRPr="00AB3E42">
        <w:rPr>
          <w:rFonts w:ascii="Constantia" w:hAnsi="Constantia"/>
          <w:sz w:val="20"/>
        </w:rPr>
        <w:t xml:space="preserve">ontinuo de la </w:t>
      </w:r>
      <w:r w:rsidRPr="00AB3E42">
        <w:rPr>
          <w:rFonts w:ascii="Constantia" w:hAnsi="Constantia"/>
          <w:sz w:val="20"/>
        </w:rPr>
        <w:t>G</w:t>
      </w:r>
      <w:r w:rsidR="00101E3C" w:rsidRPr="00AB3E42">
        <w:rPr>
          <w:rFonts w:ascii="Constantia" w:hAnsi="Constantia"/>
          <w:sz w:val="20"/>
        </w:rPr>
        <w:t xml:space="preserve">estión (SMCG) </w:t>
      </w:r>
      <w:r w:rsidRPr="00AB3E42">
        <w:rPr>
          <w:rFonts w:ascii="Constantia" w:hAnsi="Constantia"/>
          <w:sz w:val="20"/>
        </w:rPr>
        <w:t xml:space="preserve">como una herramienta de seguimiento de los objetivos institucionales y por ende consolidar la institución en una verdadera cultura de control interno. </w:t>
      </w:r>
    </w:p>
    <w:p w14:paraId="506F6DE6" w14:textId="48F32205" w:rsidR="00CF5ABA" w:rsidRPr="00275ECE" w:rsidRDefault="00CF5ABA" w:rsidP="00CF5ABA">
      <w:pPr>
        <w:pStyle w:val="Prrafodelista"/>
        <w:numPr>
          <w:ilvl w:val="0"/>
          <w:numId w:val="30"/>
        </w:numPr>
        <w:tabs>
          <w:tab w:val="num" w:pos="720"/>
        </w:tabs>
        <w:rPr>
          <w:rFonts w:ascii="Constantia" w:hAnsi="Constantia"/>
          <w:color w:val="auto"/>
          <w:sz w:val="20"/>
        </w:rPr>
      </w:pPr>
      <w:r w:rsidRPr="00275ECE">
        <w:rPr>
          <w:rFonts w:ascii="Constantia" w:hAnsi="Constantia"/>
          <w:color w:val="auto"/>
          <w:sz w:val="20"/>
        </w:rPr>
        <w:t xml:space="preserve">Cada instancia autoevaluada </w:t>
      </w:r>
      <w:r w:rsidR="0013704B" w:rsidRPr="0013704B">
        <w:rPr>
          <w:rFonts w:ascii="Constantia" w:hAnsi="Constantia"/>
          <w:color w:val="auto"/>
          <w:sz w:val="20"/>
        </w:rPr>
        <w:t xml:space="preserve">propuso </w:t>
      </w:r>
      <w:r w:rsidR="00734010">
        <w:rPr>
          <w:rFonts w:ascii="Constantia" w:hAnsi="Constantia"/>
          <w:color w:val="auto"/>
          <w:sz w:val="20"/>
        </w:rPr>
        <w:t>las</w:t>
      </w:r>
      <w:r w:rsidRPr="00275ECE">
        <w:rPr>
          <w:rFonts w:ascii="Constantia" w:hAnsi="Constantia"/>
          <w:color w:val="auto"/>
          <w:sz w:val="20"/>
        </w:rPr>
        <w:t xml:space="preserve"> actividades de mejora, sin embargo</w:t>
      </w:r>
      <w:r w:rsidR="00CB776B">
        <w:rPr>
          <w:rFonts w:ascii="Constantia" w:hAnsi="Constantia"/>
          <w:color w:val="auto"/>
          <w:sz w:val="20"/>
        </w:rPr>
        <w:t>,</w:t>
      </w:r>
      <w:r w:rsidRPr="00275ECE">
        <w:rPr>
          <w:rFonts w:ascii="Constantia" w:hAnsi="Constantia"/>
          <w:color w:val="auto"/>
          <w:sz w:val="20"/>
        </w:rPr>
        <w:t xml:space="preserve"> en algunos </w:t>
      </w:r>
      <w:r w:rsidRPr="0013704B">
        <w:rPr>
          <w:rFonts w:ascii="Constantia" w:hAnsi="Constantia"/>
          <w:color w:val="auto"/>
          <w:sz w:val="20"/>
        </w:rPr>
        <w:t xml:space="preserve">casos </w:t>
      </w:r>
      <w:r w:rsidR="00734010">
        <w:rPr>
          <w:rFonts w:ascii="Constantia" w:hAnsi="Constantia"/>
          <w:color w:val="auto"/>
          <w:sz w:val="20"/>
        </w:rPr>
        <w:t xml:space="preserve">la responsabilidad de su implementación se la </w:t>
      </w:r>
      <w:r w:rsidR="008F6186">
        <w:rPr>
          <w:rFonts w:ascii="Constantia" w:hAnsi="Constantia"/>
          <w:color w:val="auto"/>
          <w:sz w:val="20"/>
        </w:rPr>
        <w:t xml:space="preserve">atribuyen a otras instancias, aspecto no contemplado en la metodología vigente. </w:t>
      </w:r>
      <w:r w:rsidRPr="00275ECE">
        <w:rPr>
          <w:rFonts w:ascii="Constantia" w:hAnsi="Constantia"/>
          <w:color w:val="auto"/>
          <w:sz w:val="20"/>
        </w:rPr>
        <w:t xml:space="preserve"> </w:t>
      </w:r>
      <w:r w:rsidR="008F6186">
        <w:rPr>
          <w:rFonts w:ascii="Constantia" w:hAnsi="Constantia"/>
          <w:color w:val="auto"/>
          <w:sz w:val="20"/>
        </w:rPr>
        <w:t>E</w:t>
      </w:r>
      <w:r w:rsidRPr="00275ECE">
        <w:rPr>
          <w:rFonts w:ascii="Constantia" w:hAnsi="Constantia"/>
          <w:color w:val="auto"/>
          <w:sz w:val="20"/>
        </w:rPr>
        <w:t>n estos casos la instancia a</w:t>
      </w:r>
      <w:r w:rsidR="00666F74" w:rsidRPr="00275ECE">
        <w:rPr>
          <w:rFonts w:ascii="Constantia" w:hAnsi="Constantia"/>
          <w:color w:val="auto"/>
          <w:sz w:val="20"/>
        </w:rPr>
        <w:t>utoevaluada es la responsable de</w:t>
      </w:r>
      <w:r w:rsidRPr="00275ECE">
        <w:rPr>
          <w:rFonts w:ascii="Constantia" w:hAnsi="Constantia"/>
          <w:color w:val="auto"/>
          <w:sz w:val="20"/>
        </w:rPr>
        <w:t xml:space="preserve"> realizar las gestiones ante la instancia que se propuso como responsable para implementar la</w:t>
      </w:r>
      <w:r w:rsidR="00666F74" w:rsidRPr="00275ECE">
        <w:rPr>
          <w:rFonts w:ascii="Constantia" w:hAnsi="Constantia"/>
          <w:color w:val="auto"/>
          <w:sz w:val="20"/>
        </w:rPr>
        <w:t xml:space="preserve"> actividad de mejora propuesta, así como de dar seguimiento a las mismas. </w:t>
      </w:r>
      <w:r w:rsidRPr="00275ECE">
        <w:rPr>
          <w:rFonts w:ascii="Constantia" w:hAnsi="Constantia"/>
          <w:color w:val="auto"/>
          <w:sz w:val="20"/>
        </w:rPr>
        <w:t xml:space="preserve">De esto se ha informado a las </w:t>
      </w:r>
      <w:r w:rsidR="008F6186">
        <w:rPr>
          <w:rFonts w:ascii="Constantia" w:hAnsi="Constantia"/>
          <w:color w:val="auto"/>
          <w:sz w:val="20"/>
        </w:rPr>
        <w:t xml:space="preserve">autoridades de las </w:t>
      </w:r>
      <w:r w:rsidRPr="00275ECE">
        <w:rPr>
          <w:rFonts w:ascii="Constantia" w:hAnsi="Constantia"/>
          <w:color w:val="auto"/>
          <w:sz w:val="20"/>
        </w:rPr>
        <w:t xml:space="preserve">instancias autoevaluadas. </w:t>
      </w:r>
      <w:r w:rsidR="008F6186">
        <w:rPr>
          <w:rFonts w:ascii="Constantia" w:hAnsi="Constantia"/>
          <w:color w:val="auto"/>
          <w:sz w:val="20"/>
        </w:rPr>
        <w:t xml:space="preserve">Esto se </w:t>
      </w:r>
      <w:r w:rsidR="0013704B" w:rsidRPr="0013704B">
        <w:rPr>
          <w:rFonts w:ascii="Constantia" w:hAnsi="Constantia"/>
          <w:color w:val="auto"/>
          <w:sz w:val="20"/>
        </w:rPr>
        <w:t xml:space="preserve"> convierte en un factor crítico de atención por parte de la CGSMC, por cuanto la ejecución en el plazo de esas actividades podría verse afectado considerablemente al establecerse en ellos responsables que ni siquiera han sido comunicados ni participes de las actividades de mejora propuestas.</w:t>
      </w:r>
    </w:p>
    <w:p w14:paraId="48E285EF" w14:textId="0420EB6B" w:rsidR="00973E84" w:rsidRPr="002A67DA" w:rsidRDefault="00973E84" w:rsidP="002A67DA">
      <w:pPr>
        <w:pStyle w:val="Prrafodelista"/>
        <w:numPr>
          <w:ilvl w:val="0"/>
          <w:numId w:val="30"/>
        </w:numPr>
        <w:tabs>
          <w:tab w:val="num" w:pos="720"/>
        </w:tabs>
        <w:rPr>
          <w:rFonts w:ascii="Constantia" w:hAnsi="Constantia"/>
          <w:sz w:val="20"/>
        </w:rPr>
      </w:pPr>
      <w:r>
        <w:rPr>
          <w:rFonts w:ascii="Constantia" w:hAnsi="Constantia"/>
          <w:sz w:val="20"/>
        </w:rPr>
        <w:t xml:space="preserve">Existe un nivel de coincidencia significativo en </w:t>
      </w:r>
      <w:r w:rsidR="0013704B">
        <w:rPr>
          <w:rFonts w:ascii="Constantia" w:hAnsi="Constantia"/>
          <w:sz w:val="20"/>
        </w:rPr>
        <w:t xml:space="preserve">los </w:t>
      </w:r>
      <w:r w:rsidR="00466F12">
        <w:rPr>
          <w:rFonts w:ascii="Constantia" w:hAnsi="Constantia"/>
          <w:sz w:val="20"/>
        </w:rPr>
        <w:t>aspectos de mejora propuesto</w:t>
      </w:r>
      <w:r>
        <w:rPr>
          <w:rFonts w:ascii="Constantia" w:hAnsi="Constantia"/>
          <w:sz w:val="20"/>
        </w:rPr>
        <w:t>s p</w:t>
      </w:r>
      <w:r w:rsidR="00466F12">
        <w:rPr>
          <w:rFonts w:ascii="Constantia" w:hAnsi="Constantia"/>
          <w:sz w:val="20"/>
        </w:rPr>
        <w:t>or las instancias autoevaluadas</w:t>
      </w:r>
      <w:r w:rsidR="008F6186">
        <w:rPr>
          <w:rFonts w:ascii="Constantia" w:hAnsi="Constantia"/>
          <w:sz w:val="20"/>
        </w:rPr>
        <w:t>.  Por ej</w:t>
      </w:r>
      <w:r w:rsidR="00455166">
        <w:rPr>
          <w:rFonts w:ascii="Constantia" w:hAnsi="Constantia"/>
          <w:sz w:val="20"/>
        </w:rPr>
        <w:t>e</w:t>
      </w:r>
      <w:r w:rsidR="008F6186">
        <w:rPr>
          <w:rFonts w:ascii="Constantia" w:hAnsi="Constantia"/>
          <w:sz w:val="20"/>
        </w:rPr>
        <w:t>mplo</w:t>
      </w:r>
      <w:r w:rsidR="00F22ACD">
        <w:rPr>
          <w:rFonts w:ascii="Constantia" w:hAnsi="Constantia"/>
          <w:sz w:val="20"/>
        </w:rPr>
        <w:t>, la</w:t>
      </w:r>
      <w:r w:rsidR="00466F12">
        <w:rPr>
          <w:rFonts w:ascii="Constantia" w:hAnsi="Constantia"/>
          <w:sz w:val="20"/>
        </w:rPr>
        <w:t xml:space="preserve"> necesidad de un trabajo articulado y coordinado entre las instancias que dirigen el tema a nivel institucional, </w:t>
      </w:r>
      <w:r>
        <w:rPr>
          <w:rFonts w:ascii="Constantia" w:hAnsi="Constantia"/>
          <w:sz w:val="20"/>
        </w:rPr>
        <w:t>la necesidad de una estrategia y normativa de carácter institucional en materia de comunicaci</w:t>
      </w:r>
      <w:r w:rsidR="00466F12">
        <w:rPr>
          <w:rFonts w:ascii="Constantia" w:hAnsi="Constantia"/>
          <w:sz w:val="20"/>
        </w:rPr>
        <w:t xml:space="preserve">ón, </w:t>
      </w:r>
      <w:r>
        <w:rPr>
          <w:rFonts w:ascii="Constantia" w:hAnsi="Constantia"/>
          <w:sz w:val="20"/>
        </w:rPr>
        <w:t xml:space="preserve">la participación de altos niveles jerárquicos de la institución (Rectoría, Consaca, </w:t>
      </w:r>
      <w:r w:rsidR="00466F12">
        <w:rPr>
          <w:rFonts w:ascii="Constantia" w:hAnsi="Constantia"/>
          <w:sz w:val="20"/>
        </w:rPr>
        <w:t>Consejo Universitario, entre otros)</w:t>
      </w:r>
      <w:r>
        <w:rPr>
          <w:rFonts w:ascii="Constantia" w:hAnsi="Constantia"/>
          <w:sz w:val="20"/>
        </w:rPr>
        <w:t xml:space="preserve"> en la implementación de las actividades de mejora propuestas</w:t>
      </w:r>
      <w:r w:rsidR="00466F12">
        <w:rPr>
          <w:rFonts w:ascii="Constantia" w:hAnsi="Constantia"/>
          <w:sz w:val="20"/>
        </w:rPr>
        <w:t>,</w:t>
      </w:r>
      <w:r w:rsidR="0013704B">
        <w:rPr>
          <w:rFonts w:ascii="Constantia" w:hAnsi="Constantia"/>
          <w:sz w:val="20"/>
        </w:rPr>
        <w:t xml:space="preserve"> así como</w:t>
      </w:r>
      <w:r w:rsidR="00466F12">
        <w:rPr>
          <w:rFonts w:ascii="Constantia" w:hAnsi="Constantia"/>
          <w:sz w:val="20"/>
        </w:rPr>
        <w:t xml:space="preserve"> la necesidad de una comisión de comunicación institucional. </w:t>
      </w:r>
      <w:r>
        <w:rPr>
          <w:rFonts w:ascii="Constantia" w:hAnsi="Constantia"/>
          <w:sz w:val="20"/>
        </w:rPr>
        <w:t xml:space="preserve"> </w:t>
      </w:r>
    </w:p>
    <w:p w14:paraId="70914AD6" w14:textId="6D3A936B" w:rsidR="00973E84" w:rsidRDefault="009A22C1" w:rsidP="002A67DA">
      <w:pPr>
        <w:pStyle w:val="Prrafodelista"/>
        <w:numPr>
          <w:ilvl w:val="0"/>
          <w:numId w:val="29"/>
        </w:numPr>
        <w:tabs>
          <w:tab w:val="num" w:pos="720"/>
        </w:tabs>
        <w:rPr>
          <w:rFonts w:ascii="Constantia" w:hAnsi="Constantia"/>
          <w:sz w:val="20"/>
        </w:rPr>
      </w:pPr>
      <w:r>
        <w:rPr>
          <w:rFonts w:ascii="Constantia" w:hAnsi="Constantia"/>
          <w:sz w:val="20"/>
        </w:rPr>
        <w:t xml:space="preserve">Las actividades de mejora propuestas al no ser del todo competencia de las instancias autoevaluadas, hace </w:t>
      </w:r>
      <w:r w:rsidR="008F6186">
        <w:rPr>
          <w:rFonts w:ascii="Constantia" w:hAnsi="Constantia"/>
          <w:sz w:val="20"/>
        </w:rPr>
        <w:t>imposible su</w:t>
      </w:r>
      <w:r>
        <w:rPr>
          <w:rFonts w:ascii="Constantia" w:hAnsi="Constantia"/>
          <w:sz w:val="20"/>
        </w:rPr>
        <w:t xml:space="preserve"> incorpor</w:t>
      </w:r>
      <w:r w:rsidR="008F6186">
        <w:rPr>
          <w:rFonts w:ascii="Constantia" w:hAnsi="Constantia"/>
          <w:sz w:val="20"/>
        </w:rPr>
        <w:t>ación</w:t>
      </w:r>
      <w:r>
        <w:rPr>
          <w:rFonts w:ascii="Constantia" w:hAnsi="Constantia"/>
          <w:sz w:val="20"/>
        </w:rPr>
        <w:t xml:space="preserve"> en sus formulaciones de la planificación operativa. </w:t>
      </w:r>
    </w:p>
    <w:p w14:paraId="01A2F5DF" w14:textId="602EF26C" w:rsidR="007F519B" w:rsidRDefault="00C941C5" w:rsidP="002A67DA">
      <w:pPr>
        <w:pStyle w:val="Prrafodelista"/>
        <w:numPr>
          <w:ilvl w:val="0"/>
          <w:numId w:val="29"/>
        </w:numPr>
        <w:tabs>
          <w:tab w:val="num" w:pos="720"/>
        </w:tabs>
        <w:rPr>
          <w:rFonts w:ascii="Constantia" w:hAnsi="Constantia"/>
          <w:sz w:val="20"/>
        </w:rPr>
      </w:pPr>
      <w:r>
        <w:rPr>
          <w:rFonts w:ascii="Constantia" w:hAnsi="Constantia"/>
          <w:sz w:val="20"/>
        </w:rPr>
        <w:t xml:space="preserve">A pesar que el método de trabajo establecía que solo se debían </w:t>
      </w:r>
      <w:r w:rsidR="008F6186">
        <w:rPr>
          <w:rFonts w:ascii="Constantia" w:hAnsi="Constantia"/>
          <w:sz w:val="20"/>
        </w:rPr>
        <w:t xml:space="preserve">plantear </w:t>
      </w:r>
      <w:r>
        <w:rPr>
          <w:rFonts w:ascii="Constantia" w:hAnsi="Constantia"/>
          <w:sz w:val="20"/>
        </w:rPr>
        <w:t xml:space="preserve">actividades de mejora para aquellas preguntas que su respuesta fuera no o parcial, las instancias autoevaluadas </w:t>
      </w:r>
      <w:r w:rsidR="008F6186">
        <w:rPr>
          <w:rFonts w:ascii="Constantia" w:hAnsi="Constantia"/>
          <w:sz w:val="20"/>
        </w:rPr>
        <w:t xml:space="preserve">consignaban </w:t>
      </w:r>
      <w:r>
        <w:rPr>
          <w:rFonts w:ascii="Constantia" w:hAnsi="Constantia"/>
          <w:sz w:val="20"/>
        </w:rPr>
        <w:t>actividades de mejora incluso para aquellas que la respuesta había sido afirmativa</w:t>
      </w:r>
      <w:r w:rsidR="008F6186">
        <w:rPr>
          <w:rFonts w:ascii="Constantia" w:hAnsi="Constantia"/>
          <w:sz w:val="20"/>
        </w:rPr>
        <w:t>,</w:t>
      </w:r>
      <w:r>
        <w:rPr>
          <w:rFonts w:ascii="Constantia" w:hAnsi="Constantia"/>
          <w:sz w:val="20"/>
        </w:rPr>
        <w:t xml:space="preserve"> </w:t>
      </w:r>
      <w:r w:rsidR="008F6186">
        <w:rPr>
          <w:rFonts w:ascii="Constantia" w:hAnsi="Constantia"/>
          <w:sz w:val="20"/>
        </w:rPr>
        <w:t>l</w:t>
      </w:r>
      <w:r>
        <w:rPr>
          <w:rFonts w:ascii="Constantia" w:hAnsi="Constantia"/>
          <w:sz w:val="20"/>
        </w:rPr>
        <w:t>o cual llevó</w:t>
      </w:r>
      <w:r w:rsidR="00CE0483">
        <w:rPr>
          <w:rFonts w:ascii="Constantia" w:hAnsi="Constantia"/>
          <w:sz w:val="20"/>
        </w:rPr>
        <w:t xml:space="preserve"> a reafirmar</w:t>
      </w:r>
      <w:r>
        <w:rPr>
          <w:rFonts w:ascii="Constantia" w:hAnsi="Constantia"/>
          <w:sz w:val="20"/>
        </w:rPr>
        <w:t xml:space="preserve"> </w:t>
      </w:r>
      <w:r w:rsidR="007F519B">
        <w:rPr>
          <w:rFonts w:ascii="Constantia" w:hAnsi="Constantia"/>
          <w:sz w:val="20"/>
        </w:rPr>
        <w:t xml:space="preserve">la necesidad de un mejoramiento institucional del servicio autoevaluado. </w:t>
      </w:r>
    </w:p>
    <w:p w14:paraId="5E7E458A" w14:textId="54B68532" w:rsidR="0013704B" w:rsidRDefault="002F0B61" w:rsidP="002F0B61">
      <w:pPr>
        <w:pStyle w:val="Prrafodelista"/>
        <w:numPr>
          <w:ilvl w:val="0"/>
          <w:numId w:val="29"/>
        </w:numPr>
        <w:tabs>
          <w:tab w:val="num" w:pos="720"/>
        </w:tabs>
        <w:rPr>
          <w:rFonts w:ascii="Constantia" w:hAnsi="Constantia"/>
          <w:sz w:val="20"/>
        </w:rPr>
      </w:pPr>
      <w:r>
        <w:rPr>
          <w:rFonts w:ascii="Constantia" w:hAnsi="Constantia"/>
          <w:sz w:val="20"/>
        </w:rPr>
        <w:t xml:space="preserve">Algunas de las instancias autoevaluadas indicaron la necesidad de recursos financieros y humanos para poder lograr el desarrollo pleno de las actividades de mejora necesarias. </w:t>
      </w:r>
    </w:p>
    <w:p w14:paraId="496F7A60" w14:textId="213B9120" w:rsidR="009F50A7" w:rsidRPr="0013704B" w:rsidRDefault="0013704B" w:rsidP="0013704B">
      <w:pPr>
        <w:spacing w:after="0" w:line="240" w:lineRule="auto"/>
        <w:jc w:val="left"/>
        <w:rPr>
          <w:rFonts w:ascii="Constantia" w:hAnsi="Constantia"/>
          <w:sz w:val="20"/>
        </w:rPr>
      </w:pPr>
      <w:r>
        <w:rPr>
          <w:rFonts w:ascii="Constantia" w:hAnsi="Constantia"/>
          <w:sz w:val="20"/>
        </w:rPr>
        <w:br w:type="page"/>
      </w:r>
    </w:p>
    <w:p w14:paraId="34B7B943" w14:textId="464CF7F2" w:rsidR="00546738" w:rsidRPr="00FD4141" w:rsidRDefault="007D26FE" w:rsidP="00101E3C">
      <w:pPr>
        <w:pStyle w:val="Ttulo2"/>
        <w:numPr>
          <w:ilvl w:val="1"/>
          <w:numId w:val="31"/>
        </w:numPr>
        <w:rPr>
          <w:rFonts w:ascii="Constantia" w:hAnsi="Constantia"/>
        </w:rPr>
      </w:pPr>
      <w:r>
        <w:rPr>
          <w:rFonts w:ascii="Constantia" w:hAnsi="Constantia"/>
        </w:rPr>
        <w:lastRenderedPageBreak/>
        <w:t xml:space="preserve"> </w:t>
      </w:r>
      <w:bookmarkStart w:id="16" w:name="_Toc467578634"/>
      <w:r w:rsidR="00F449F9">
        <w:rPr>
          <w:rFonts w:ascii="Constantia" w:hAnsi="Constantia"/>
        </w:rPr>
        <w:t>Recomendaci</w:t>
      </w:r>
      <w:r w:rsidR="007F519B">
        <w:rPr>
          <w:rFonts w:ascii="Constantia" w:hAnsi="Constantia"/>
        </w:rPr>
        <w:t>ones</w:t>
      </w:r>
      <w:bookmarkEnd w:id="16"/>
    </w:p>
    <w:p w14:paraId="3E4B2513" w14:textId="77777777" w:rsidR="00101E3C" w:rsidRPr="009F168A" w:rsidRDefault="00101E3C" w:rsidP="009F168A">
      <w:pPr>
        <w:rPr>
          <w:rFonts w:ascii="Constantia" w:hAnsi="Constantia"/>
          <w:sz w:val="20"/>
        </w:rPr>
      </w:pPr>
    </w:p>
    <w:p w14:paraId="2D96C662" w14:textId="5665BB51" w:rsidR="002F0B61" w:rsidRPr="00101E3C" w:rsidRDefault="002F0B61" w:rsidP="00101E3C">
      <w:pPr>
        <w:rPr>
          <w:rFonts w:ascii="Constantia" w:hAnsi="Constantia"/>
          <w:sz w:val="20"/>
        </w:rPr>
      </w:pPr>
      <w:r w:rsidRPr="00101E3C">
        <w:rPr>
          <w:rFonts w:ascii="Constantia" w:hAnsi="Constantia"/>
          <w:sz w:val="20"/>
        </w:rPr>
        <w:t>Con el fin de fortalecer los resultados del proceso de Autoevaluación 2016 se recomienda</w:t>
      </w:r>
      <w:r w:rsidR="00101E3C">
        <w:rPr>
          <w:rFonts w:ascii="Constantia" w:hAnsi="Constantia"/>
          <w:sz w:val="20"/>
        </w:rPr>
        <w:t xml:space="preserve"> a la Comisión Gerencial del Sistema de Mejoramiento Continuo</w:t>
      </w:r>
      <w:r w:rsidRPr="00101E3C">
        <w:rPr>
          <w:rFonts w:ascii="Constantia" w:hAnsi="Constantia"/>
          <w:sz w:val="20"/>
        </w:rPr>
        <w:t>:</w:t>
      </w:r>
    </w:p>
    <w:p w14:paraId="7168298F" w14:textId="3480794D" w:rsidR="00FE50B9" w:rsidRDefault="00101E3C" w:rsidP="00101E3C">
      <w:pPr>
        <w:pStyle w:val="Prrafodelista"/>
        <w:numPr>
          <w:ilvl w:val="0"/>
          <w:numId w:val="29"/>
        </w:numPr>
        <w:tabs>
          <w:tab w:val="num" w:pos="720"/>
        </w:tabs>
        <w:rPr>
          <w:rFonts w:ascii="Constantia" w:hAnsi="Constantia"/>
          <w:sz w:val="20"/>
        </w:rPr>
      </w:pPr>
      <w:r>
        <w:rPr>
          <w:rFonts w:ascii="Constantia" w:hAnsi="Constantia"/>
          <w:sz w:val="20"/>
        </w:rPr>
        <w:t>Establecer un mecanismo que garantice el desarrollo de</w:t>
      </w:r>
      <w:r w:rsidR="00FE50B9">
        <w:rPr>
          <w:rFonts w:ascii="Constantia" w:hAnsi="Constantia"/>
          <w:sz w:val="20"/>
        </w:rPr>
        <w:t xml:space="preserve"> un</w:t>
      </w:r>
      <w:r>
        <w:rPr>
          <w:rFonts w:ascii="Constantia" w:hAnsi="Constantia"/>
          <w:sz w:val="20"/>
        </w:rPr>
        <w:t xml:space="preserve"> trabajo de articulación real de las tres instancias autoevaluadas para la implementación de las actividades de mejora propuestas.</w:t>
      </w:r>
      <w:r w:rsidR="007C616E">
        <w:rPr>
          <w:rFonts w:ascii="Constantia" w:hAnsi="Constantia"/>
          <w:sz w:val="20"/>
        </w:rPr>
        <w:t xml:space="preserve"> Dicho mecanismo podría ser la creación de una Comisión Institucional de Comunicación, tal y como se ha propuesto en los planes de mejora de las instancias autoevaluadas. </w:t>
      </w:r>
    </w:p>
    <w:p w14:paraId="155C25FC" w14:textId="115E7B1E" w:rsidR="00101E3C" w:rsidRDefault="00FE50B9" w:rsidP="00101E3C">
      <w:pPr>
        <w:pStyle w:val="Prrafodelista"/>
        <w:numPr>
          <w:ilvl w:val="0"/>
          <w:numId w:val="29"/>
        </w:numPr>
        <w:tabs>
          <w:tab w:val="num" w:pos="720"/>
        </w:tabs>
        <w:rPr>
          <w:rFonts w:ascii="Constantia" w:hAnsi="Constantia"/>
          <w:sz w:val="20"/>
        </w:rPr>
      </w:pPr>
      <w:r>
        <w:rPr>
          <w:rFonts w:ascii="Constantia" w:hAnsi="Constantia"/>
          <w:sz w:val="20"/>
        </w:rPr>
        <w:t>Valorar las actividades de mejora propuestas por las instancias autoev</w:t>
      </w:r>
      <w:r w:rsidR="0013704B">
        <w:rPr>
          <w:rFonts w:ascii="Constantia" w:hAnsi="Constantia"/>
          <w:sz w:val="20"/>
        </w:rPr>
        <w:t xml:space="preserve">aluadas y los responsables que se </w:t>
      </w:r>
      <w:r>
        <w:rPr>
          <w:rFonts w:ascii="Constantia" w:hAnsi="Constantia"/>
          <w:sz w:val="20"/>
        </w:rPr>
        <w:t>establecieron</w:t>
      </w:r>
      <w:r w:rsidR="009F168A">
        <w:rPr>
          <w:rFonts w:ascii="Constantia" w:hAnsi="Constantia"/>
          <w:sz w:val="20"/>
        </w:rPr>
        <w:t xml:space="preserve"> para ellas</w:t>
      </w:r>
      <w:r>
        <w:rPr>
          <w:rFonts w:ascii="Constantia" w:hAnsi="Constantia"/>
          <w:sz w:val="20"/>
        </w:rPr>
        <w:t>, y de estar de acuerdo con</w:t>
      </w:r>
      <w:r w:rsidR="009F168A">
        <w:rPr>
          <w:rFonts w:ascii="Constantia" w:hAnsi="Constantia"/>
          <w:sz w:val="20"/>
        </w:rPr>
        <w:t xml:space="preserve"> lo allí </w:t>
      </w:r>
      <w:r w:rsidR="00252842">
        <w:rPr>
          <w:rFonts w:ascii="Constantia" w:hAnsi="Constantia"/>
          <w:sz w:val="20"/>
        </w:rPr>
        <w:t>señalado</w:t>
      </w:r>
      <w:r w:rsidR="009F168A">
        <w:rPr>
          <w:rFonts w:ascii="Constantia" w:hAnsi="Constantia"/>
          <w:sz w:val="20"/>
        </w:rPr>
        <w:t>,</w:t>
      </w:r>
      <w:r>
        <w:rPr>
          <w:rFonts w:ascii="Constantia" w:hAnsi="Constantia"/>
          <w:sz w:val="20"/>
        </w:rPr>
        <w:t xml:space="preserve"> girar las instrucciones correspondientes para que las instancias </w:t>
      </w:r>
      <w:r w:rsidR="00252842">
        <w:rPr>
          <w:rFonts w:ascii="Constantia" w:hAnsi="Constantia"/>
          <w:sz w:val="20"/>
        </w:rPr>
        <w:t>autoevaluadas</w:t>
      </w:r>
      <w:r w:rsidR="0086070C">
        <w:rPr>
          <w:rFonts w:ascii="Constantia" w:hAnsi="Constantia"/>
          <w:sz w:val="20"/>
        </w:rPr>
        <w:t xml:space="preserve"> informen y realicen las gestiones de coordinación necesarias con las instancias que indicaron como </w:t>
      </w:r>
      <w:r>
        <w:rPr>
          <w:rFonts w:ascii="Constantia" w:hAnsi="Constantia"/>
          <w:sz w:val="20"/>
        </w:rPr>
        <w:t xml:space="preserve">responsables </w:t>
      </w:r>
      <w:r w:rsidR="009F168A">
        <w:rPr>
          <w:rFonts w:ascii="Constantia" w:hAnsi="Constantia"/>
          <w:sz w:val="20"/>
        </w:rPr>
        <w:t xml:space="preserve">de las actividades de mejora propuestas, </w:t>
      </w:r>
      <w:r>
        <w:rPr>
          <w:rFonts w:ascii="Constantia" w:hAnsi="Constantia"/>
          <w:sz w:val="20"/>
        </w:rPr>
        <w:t>pero no participaron de esta autoevaluación</w:t>
      </w:r>
      <w:r w:rsidR="009F168A">
        <w:rPr>
          <w:rFonts w:ascii="Constantia" w:hAnsi="Constantia"/>
          <w:sz w:val="20"/>
        </w:rPr>
        <w:t xml:space="preserve">. </w:t>
      </w:r>
    </w:p>
    <w:p w14:paraId="593A5838" w14:textId="3036C0F4" w:rsidR="0040242A" w:rsidRDefault="0040242A" w:rsidP="0040242A">
      <w:pPr>
        <w:pStyle w:val="Prrafodelista"/>
        <w:numPr>
          <w:ilvl w:val="0"/>
          <w:numId w:val="29"/>
        </w:numPr>
        <w:tabs>
          <w:tab w:val="num" w:pos="720"/>
        </w:tabs>
        <w:rPr>
          <w:rFonts w:ascii="Constantia" w:hAnsi="Constantia"/>
          <w:sz w:val="20"/>
        </w:rPr>
      </w:pPr>
      <w:r>
        <w:rPr>
          <w:rFonts w:ascii="Constantia" w:hAnsi="Constantia"/>
          <w:sz w:val="20"/>
        </w:rPr>
        <w:t>R</w:t>
      </w:r>
      <w:r w:rsidR="001118BB">
        <w:rPr>
          <w:rFonts w:ascii="Constantia" w:hAnsi="Constantia"/>
          <w:sz w:val="20"/>
        </w:rPr>
        <w:t>ecordar al superior jerárquico de las instancias autoevaluadas la respo</w:t>
      </w:r>
      <w:r>
        <w:rPr>
          <w:rFonts w:ascii="Constantia" w:hAnsi="Constantia"/>
          <w:sz w:val="20"/>
        </w:rPr>
        <w:t>nsabilidad y deber que poseen en dar seguimiento constante a las actividades de mejora propuestas con el fin de concretarlas en el plazo establecido. El f</w:t>
      </w:r>
      <w:r w:rsidRPr="00FD4141">
        <w:rPr>
          <w:rFonts w:ascii="Constantia" w:hAnsi="Constantia"/>
          <w:sz w:val="20"/>
        </w:rPr>
        <w:t>ortalec</w:t>
      </w:r>
      <w:r>
        <w:rPr>
          <w:rFonts w:ascii="Constantia" w:hAnsi="Constantia"/>
          <w:sz w:val="20"/>
        </w:rPr>
        <w:t>imiento de dichas a</w:t>
      </w:r>
      <w:r w:rsidRPr="00FD4141">
        <w:rPr>
          <w:rFonts w:ascii="Constantia" w:hAnsi="Constantia"/>
          <w:sz w:val="20"/>
        </w:rPr>
        <w:t>c</w:t>
      </w:r>
      <w:r>
        <w:rPr>
          <w:rFonts w:ascii="Constantia" w:hAnsi="Constantia"/>
          <w:sz w:val="20"/>
        </w:rPr>
        <w:t>t</w:t>
      </w:r>
      <w:r w:rsidRPr="00FD4141">
        <w:rPr>
          <w:rFonts w:ascii="Constantia" w:hAnsi="Constantia"/>
          <w:sz w:val="20"/>
        </w:rPr>
        <w:t>i</w:t>
      </w:r>
      <w:r>
        <w:rPr>
          <w:rFonts w:ascii="Constantia" w:hAnsi="Constantia"/>
          <w:sz w:val="20"/>
        </w:rPr>
        <w:t xml:space="preserve">vidades </w:t>
      </w:r>
      <w:r w:rsidRPr="00FD4141">
        <w:rPr>
          <w:rFonts w:ascii="Constantia" w:hAnsi="Constantia"/>
          <w:sz w:val="20"/>
        </w:rPr>
        <w:t>propici</w:t>
      </w:r>
      <w:r>
        <w:rPr>
          <w:rFonts w:ascii="Constantia" w:hAnsi="Constantia"/>
          <w:sz w:val="20"/>
        </w:rPr>
        <w:t>a</w:t>
      </w:r>
      <w:r w:rsidRPr="00FD4141">
        <w:rPr>
          <w:rFonts w:ascii="Constantia" w:hAnsi="Constantia"/>
          <w:sz w:val="20"/>
        </w:rPr>
        <w:t xml:space="preserve"> el mejoramiento continuo en la prestación del servicio que brinda </w:t>
      </w:r>
      <w:r>
        <w:rPr>
          <w:rFonts w:ascii="Constantia" w:hAnsi="Constantia"/>
          <w:sz w:val="20"/>
        </w:rPr>
        <w:t>cada una de las instancias participantes en esta autoevaluación.</w:t>
      </w:r>
    </w:p>
    <w:p w14:paraId="5C3C178E" w14:textId="0185F9E9" w:rsidR="00ED6264" w:rsidRPr="00ED6264" w:rsidRDefault="00ED6264" w:rsidP="00ED6264">
      <w:pPr>
        <w:pStyle w:val="Prrafodelista"/>
        <w:numPr>
          <w:ilvl w:val="0"/>
          <w:numId w:val="29"/>
        </w:numPr>
        <w:tabs>
          <w:tab w:val="num" w:pos="720"/>
        </w:tabs>
        <w:rPr>
          <w:rFonts w:ascii="Constantia" w:hAnsi="Constantia"/>
          <w:sz w:val="20"/>
        </w:rPr>
      </w:pPr>
      <w:r>
        <w:rPr>
          <w:rFonts w:ascii="Constantia" w:hAnsi="Constantia"/>
          <w:sz w:val="20"/>
        </w:rPr>
        <w:t xml:space="preserve">Recordar a las instancias autoevaluadas que en aquellas actividades de mejora propuestas cuyo responsable sea una </w:t>
      </w:r>
      <w:r w:rsidR="008F6186">
        <w:rPr>
          <w:rFonts w:ascii="Constantia" w:hAnsi="Constantia"/>
          <w:sz w:val="20"/>
        </w:rPr>
        <w:t xml:space="preserve">unidad </w:t>
      </w:r>
      <w:r>
        <w:rPr>
          <w:rFonts w:ascii="Constantia" w:hAnsi="Constantia"/>
          <w:sz w:val="20"/>
        </w:rPr>
        <w:t xml:space="preserve">diferente a la autoevaluada, ellas deberán realizar las gestiones pertinentes ante esas </w:t>
      </w:r>
      <w:r w:rsidR="008F6186">
        <w:rPr>
          <w:rFonts w:ascii="Constantia" w:hAnsi="Constantia"/>
          <w:sz w:val="20"/>
        </w:rPr>
        <w:t>éstas</w:t>
      </w:r>
      <w:r>
        <w:rPr>
          <w:rFonts w:ascii="Constantia" w:hAnsi="Constantia"/>
          <w:sz w:val="20"/>
        </w:rPr>
        <w:t xml:space="preserve"> para garantizar la implementación de la actividad propuesta en tiempo y forma. </w:t>
      </w:r>
    </w:p>
    <w:p w14:paraId="620DB88C" w14:textId="0716F034" w:rsidR="002806FA" w:rsidRDefault="002806FA" w:rsidP="005F53EF">
      <w:pPr>
        <w:pStyle w:val="Prrafodelista"/>
        <w:numPr>
          <w:ilvl w:val="0"/>
          <w:numId w:val="29"/>
        </w:numPr>
        <w:tabs>
          <w:tab w:val="num" w:pos="720"/>
        </w:tabs>
        <w:rPr>
          <w:rFonts w:ascii="Constantia" w:hAnsi="Constantia"/>
          <w:sz w:val="20"/>
        </w:rPr>
      </w:pPr>
      <w:r>
        <w:rPr>
          <w:rFonts w:ascii="Constantia" w:hAnsi="Constantia"/>
          <w:sz w:val="20"/>
        </w:rPr>
        <w:t xml:space="preserve">Instruir a las instancias autoevaluadas para que incorporen en sus planes operativos anuales las actividades de mejora propuestas. </w:t>
      </w:r>
    </w:p>
    <w:p w14:paraId="3A9616CF" w14:textId="72EEE3F6" w:rsidR="002F0B61" w:rsidRPr="005F53EF" w:rsidRDefault="00455166" w:rsidP="005F53EF">
      <w:pPr>
        <w:pStyle w:val="Prrafodelista"/>
        <w:numPr>
          <w:ilvl w:val="0"/>
          <w:numId w:val="29"/>
        </w:numPr>
        <w:tabs>
          <w:tab w:val="num" w:pos="720"/>
        </w:tabs>
        <w:rPr>
          <w:rFonts w:ascii="Constantia" w:hAnsi="Constantia"/>
          <w:sz w:val="20"/>
        </w:rPr>
      </w:pPr>
      <w:r>
        <w:rPr>
          <w:rFonts w:ascii="Constantia" w:hAnsi="Constantia"/>
          <w:sz w:val="20"/>
        </w:rPr>
        <w:t>C</w:t>
      </w:r>
      <w:r w:rsidR="002F0B61" w:rsidRPr="002F0B61">
        <w:rPr>
          <w:rFonts w:ascii="Constantia" w:hAnsi="Constantia"/>
          <w:sz w:val="20"/>
        </w:rPr>
        <w:t xml:space="preserve">ontinuar con el desarrollo de cursos sobre control interno, dirigidos preferentemente a los Directores y coordinadores de áreas y funcionarios en general dada la responsabilidad que les corresponde en el fortalecimiento de dicho sistema </w:t>
      </w:r>
      <w:r w:rsidR="00503E9D">
        <w:rPr>
          <w:rFonts w:ascii="Constantia" w:hAnsi="Constantia"/>
          <w:sz w:val="20"/>
        </w:rPr>
        <w:t>para</w:t>
      </w:r>
      <w:r w:rsidR="00503E9D" w:rsidRPr="002F0B61">
        <w:rPr>
          <w:rFonts w:ascii="Constantia" w:hAnsi="Constantia"/>
          <w:sz w:val="20"/>
        </w:rPr>
        <w:t xml:space="preserve"> promover la identificación de todos los funcionarios con el establecimiento del sistema </w:t>
      </w:r>
      <w:r w:rsidR="00503E9D">
        <w:rPr>
          <w:rFonts w:ascii="Constantia" w:hAnsi="Constantia"/>
          <w:sz w:val="20"/>
        </w:rPr>
        <w:t xml:space="preserve">de mejoramiento continuo de la gestión, </w:t>
      </w:r>
      <w:r w:rsidR="00503E9D" w:rsidRPr="002F0B61">
        <w:rPr>
          <w:rFonts w:ascii="Constantia" w:hAnsi="Constantia"/>
          <w:sz w:val="20"/>
        </w:rPr>
        <w:t>se sugiere</w:t>
      </w:r>
    </w:p>
    <w:p w14:paraId="53D9FE92" w14:textId="1D96E767" w:rsidR="002806FA" w:rsidRDefault="002F0B61" w:rsidP="007A63C5">
      <w:pPr>
        <w:pStyle w:val="Prrafodelista"/>
        <w:numPr>
          <w:ilvl w:val="0"/>
          <w:numId w:val="29"/>
        </w:numPr>
        <w:tabs>
          <w:tab w:val="num" w:pos="720"/>
        </w:tabs>
        <w:rPr>
          <w:rFonts w:ascii="Constantia" w:hAnsi="Constantia"/>
          <w:sz w:val="20"/>
        </w:rPr>
      </w:pPr>
      <w:r w:rsidRPr="002F0B61">
        <w:rPr>
          <w:rFonts w:ascii="Constantia" w:hAnsi="Constantia"/>
          <w:sz w:val="20"/>
        </w:rPr>
        <w:t>Se recomienda divulgar los resultados de la autoevaluación</w:t>
      </w:r>
      <w:r w:rsidR="0040242A">
        <w:rPr>
          <w:rFonts w:ascii="Constantia" w:hAnsi="Constantia"/>
          <w:sz w:val="20"/>
        </w:rPr>
        <w:t>,</w:t>
      </w:r>
      <w:r w:rsidRPr="002F0B61">
        <w:rPr>
          <w:rFonts w:ascii="Constantia" w:hAnsi="Constantia"/>
          <w:sz w:val="20"/>
        </w:rPr>
        <w:t xml:space="preserve"> remitiendo el presente informe a todas las </w:t>
      </w:r>
      <w:r w:rsidR="0040242A">
        <w:rPr>
          <w:rFonts w:ascii="Constantia" w:hAnsi="Constantia"/>
          <w:sz w:val="20"/>
        </w:rPr>
        <w:t xml:space="preserve">instancias </w:t>
      </w:r>
      <w:r w:rsidR="004906AE">
        <w:rPr>
          <w:rFonts w:ascii="Constantia" w:hAnsi="Constantia"/>
          <w:sz w:val="20"/>
        </w:rPr>
        <w:t xml:space="preserve">autoevaluadas </w:t>
      </w:r>
      <w:r w:rsidRPr="002F0B61">
        <w:rPr>
          <w:rFonts w:ascii="Constantia" w:hAnsi="Constantia"/>
          <w:sz w:val="20"/>
        </w:rPr>
        <w:t xml:space="preserve">para que los resultados particulares de cada área sean analizados en forma conjunta </w:t>
      </w:r>
      <w:r w:rsidR="00252842">
        <w:rPr>
          <w:rFonts w:ascii="Constantia" w:hAnsi="Constantia"/>
          <w:sz w:val="20"/>
        </w:rPr>
        <w:t xml:space="preserve">entre </w:t>
      </w:r>
      <w:r w:rsidRPr="002F0B61">
        <w:rPr>
          <w:rFonts w:ascii="Constantia" w:hAnsi="Constantia"/>
          <w:sz w:val="20"/>
        </w:rPr>
        <w:t xml:space="preserve">directores y funcionarios. </w:t>
      </w:r>
    </w:p>
    <w:p w14:paraId="1334022E" w14:textId="1D422390" w:rsidR="005F62CB" w:rsidRPr="003469A4" w:rsidRDefault="002F0B61" w:rsidP="003469A4">
      <w:pPr>
        <w:pStyle w:val="Ttulo1"/>
        <w:numPr>
          <w:ilvl w:val="0"/>
          <w:numId w:val="5"/>
        </w:numPr>
        <w:rPr>
          <w:rFonts w:ascii="Constantia" w:hAnsi="Constantia"/>
        </w:rPr>
      </w:pPr>
      <w:r w:rsidRPr="00C20277">
        <w:br w:type="page"/>
      </w:r>
      <w:bookmarkStart w:id="17" w:name="_Toc467578635"/>
      <w:r w:rsidR="00CF0798" w:rsidRPr="003469A4">
        <w:rPr>
          <w:rFonts w:ascii="Constantia" w:hAnsi="Constantia"/>
        </w:rPr>
        <w:lastRenderedPageBreak/>
        <w:t>Anexos</w:t>
      </w:r>
      <w:bookmarkEnd w:id="17"/>
    </w:p>
    <w:p w14:paraId="4D446571" w14:textId="77777777" w:rsidR="005F62CB" w:rsidRPr="00FD4141" w:rsidRDefault="005F62CB">
      <w:pPr>
        <w:pStyle w:val="Prrafodelista"/>
        <w:spacing w:after="0" w:line="240" w:lineRule="auto"/>
        <w:ind w:left="0"/>
        <w:contextualSpacing/>
        <w:rPr>
          <w:rFonts w:ascii="Constantia" w:hAnsi="Constantia"/>
          <w:sz w:val="20"/>
          <w:szCs w:val="20"/>
          <w:lang w:val="es-CR"/>
        </w:rPr>
      </w:pPr>
    </w:p>
    <w:p w14:paraId="4BDC40AE" w14:textId="21E28EAA" w:rsidR="00BA570F" w:rsidRDefault="00BA570F" w:rsidP="00BA570F">
      <w:pPr>
        <w:widowControl w:val="0"/>
        <w:suppressAutoHyphens/>
        <w:autoSpaceDN w:val="0"/>
        <w:spacing w:after="0" w:line="240" w:lineRule="auto"/>
        <w:textAlignment w:val="baseline"/>
        <w:rPr>
          <w:rFonts w:ascii="Constantia" w:eastAsia="SimSun" w:hAnsi="Constantia" w:cs="Mangal"/>
          <w:kern w:val="3"/>
          <w:lang w:eastAsia="zh-CN" w:bidi="hi-IN"/>
        </w:rPr>
      </w:pPr>
      <w:r w:rsidRPr="003C4B49">
        <w:rPr>
          <w:rFonts w:ascii="Constantia" w:eastAsia="SimSun" w:hAnsi="Constantia" w:cs="Mangal"/>
          <w:kern w:val="3"/>
          <w:lang w:eastAsia="zh-CN" w:bidi="hi-IN"/>
        </w:rPr>
        <w:t>Los anexos corresponden a los instrumentos que completaron las instancias participantes en</w:t>
      </w:r>
      <w:r>
        <w:rPr>
          <w:rFonts w:ascii="Constantia" w:eastAsia="SimSun" w:hAnsi="Constantia" w:cs="Mangal"/>
          <w:kern w:val="3"/>
          <w:lang w:eastAsia="zh-CN" w:bidi="hi-IN"/>
        </w:rPr>
        <w:t xml:space="preserve"> la Autoevaluación del Sistema de Mejoramiento Continuo de la Gestión (ASMCG).</w:t>
      </w:r>
      <w:r w:rsidRPr="003C4B49">
        <w:rPr>
          <w:rFonts w:ascii="Constantia" w:eastAsia="SimSun" w:hAnsi="Constantia" w:cs="Mangal"/>
          <w:kern w:val="3"/>
          <w:lang w:eastAsia="zh-CN" w:bidi="hi-IN"/>
        </w:rPr>
        <w:t xml:space="preserve"> </w:t>
      </w:r>
    </w:p>
    <w:p w14:paraId="1FEBE00F" w14:textId="77777777" w:rsidR="00BA570F" w:rsidRDefault="00BA570F" w:rsidP="00BA570F">
      <w:pPr>
        <w:widowControl w:val="0"/>
        <w:suppressAutoHyphens/>
        <w:autoSpaceDN w:val="0"/>
        <w:spacing w:after="0" w:line="240" w:lineRule="auto"/>
        <w:textAlignment w:val="baseline"/>
        <w:rPr>
          <w:rFonts w:ascii="Constantia" w:hAnsi="Constantia"/>
          <w:sz w:val="20"/>
          <w:szCs w:val="20"/>
        </w:rPr>
      </w:pPr>
    </w:p>
    <w:p w14:paraId="5B05F101" w14:textId="77777777" w:rsidR="00BA570F" w:rsidRDefault="00BA570F" w:rsidP="00BA570F">
      <w:pPr>
        <w:pStyle w:val="Ttulo3"/>
        <w:tabs>
          <w:tab w:val="center" w:pos="4419"/>
        </w:tabs>
      </w:pPr>
      <w:r>
        <w:lastRenderedPageBreak/>
        <w:t xml:space="preserve">ANEXO 1. Instrumento de ASMCG completado por Asesoría en Comunicación de Rectoría </w:t>
      </w:r>
    </w:p>
    <w:p w14:paraId="10F3AB2E" w14:textId="3C28E8F1" w:rsidR="00BA570F" w:rsidRPr="00BA570F" w:rsidRDefault="008D7641" w:rsidP="00BA570F">
      <w:pPr>
        <w:pStyle w:val="Ttulo3"/>
        <w:tabs>
          <w:tab w:val="center" w:pos="4419"/>
        </w:tabs>
      </w:pPr>
      <w:r w:rsidRPr="008D7641">
        <w:rPr>
          <w:noProof/>
          <w:lang w:val="es-CR" w:eastAsia="es-CR"/>
        </w:rPr>
        <w:drawing>
          <wp:inline distT="0" distB="0" distL="0" distR="0" wp14:anchorId="2B01A726" wp14:editId="4D09216B">
            <wp:extent cx="5612130" cy="7241033"/>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r w:rsidR="00BA570F">
        <w:tab/>
      </w:r>
    </w:p>
    <w:p w14:paraId="05E4DAA7" w14:textId="5347E8CC" w:rsidR="007020A5" w:rsidRPr="00A718BC" w:rsidRDefault="007020A5">
      <w:pPr>
        <w:pStyle w:val="Prrafodelista"/>
        <w:spacing w:after="0" w:line="240" w:lineRule="auto"/>
        <w:ind w:left="0"/>
        <w:contextualSpacing/>
        <w:rPr>
          <w:rFonts w:ascii="Constantia" w:hAnsi="Constantia"/>
        </w:rPr>
        <w:sectPr w:rsidR="007020A5" w:rsidRPr="00A718BC" w:rsidSect="00FE0F6F">
          <w:pgSz w:w="12240" w:h="15840"/>
          <w:pgMar w:top="1418" w:right="1701" w:bottom="1134" w:left="1701" w:header="1247" w:footer="1247" w:gutter="0"/>
          <w:cols w:space="720"/>
          <w:formProt w:val="0"/>
          <w:titlePg/>
          <w:docGrid w:linePitch="360" w:charSpace="-2049"/>
        </w:sectPr>
      </w:pPr>
    </w:p>
    <w:p w14:paraId="49ADC00D" w14:textId="74B4153B" w:rsidR="00F76CE3" w:rsidRDefault="00675FF5" w:rsidP="00E05C26">
      <w:pPr>
        <w:pStyle w:val="Ttulo2"/>
        <w:rPr>
          <w:rFonts w:ascii="Constantia" w:hAnsi="Constantia"/>
        </w:rPr>
      </w:pPr>
      <w:r w:rsidRPr="00675FF5">
        <w:rPr>
          <w:rFonts w:ascii="Constantia" w:hAnsi="Constantia"/>
          <w:noProof/>
          <w:lang w:val="es-CR" w:eastAsia="es-CR"/>
        </w:rPr>
        <w:lastRenderedPageBreak/>
        <w:drawing>
          <wp:inline distT="0" distB="0" distL="0" distR="0" wp14:anchorId="01BC2D82" wp14:editId="3B2B6F32">
            <wp:extent cx="5612130" cy="7241033"/>
            <wp:effectExtent l="0" t="0" r="762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C559B0C" w14:textId="77777777" w:rsidR="00675FF5" w:rsidRDefault="00675FF5" w:rsidP="00D0451B"/>
    <w:p w14:paraId="4B29D295" w14:textId="1E8072F3" w:rsidR="00675FF5" w:rsidRDefault="00675FF5">
      <w:pPr>
        <w:spacing w:after="0" w:line="240" w:lineRule="auto"/>
        <w:jc w:val="left"/>
      </w:pPr>
      <w:r>
        <w:br w:type="page"/>
      </w:r>
    </w:p>
    <w:p w14:paraId="40C69F6E" w14:textId="26CD5ABC" w:rsidR="00675FF5" w:rsidRDefault="00675FF5" w:rsidP="00675FF5">
      <w:r w:rsidRPr="00675FF5">
        <w:rPr>
          <w:noProof/>
          <w:lang w:val="es-CR" w:eastAsia="es-CR"/>
        </w:rPr>
        <w:lastRenderedPageBreak/>
        <w:drawing>
          <wp:inline distT="0" distB="0" distL="0" distR="0" wp14:anchorId="0231A2DF" wp14:editId="41274FB6">
            <wp:extent cx="5612130" cy="7241033"/>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2F1EAEEC" w14:textId="77777777" w:rsidR="00675FF5" w:rsidRDefault="00675FF5">
      <w:pPr>
        <w:spacing w:after="0" w:line="240" w:lineRule="auto"/>
        <w:jc w:val="left"/>
      </w:pPr>
      <w:r>
        <w:br w:type="page"/>
      </w:r>
    </w:p>
    <w:p w14:paraId="0A7ADF18" w14:textId="1E6B261E" w:rsidR="00675FF5" w:rsidRDefault="00675FF5" w:rsidP="00675FF5">
      <w:r w:rsidRPr="00675FF5">
        <w:rPr>
          <w:noProof/>
          <w:lang w:val="es-CR" w:eastAsia="es-CR"/>
        </w:rPr>
        <w:lastRenderedPageBreak/>
        <w:drawing>
          <wp:inline distT="0" distB="0" distL="0" distR="0" wp14:anchorId="4E3FFFBC" wp14:editId="5DC3CD8D">
            <wp:extent cx="5612130" cy="7241033"/>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FA21775" w14:textId="77777777" w:rsidR="00675FF5" w:rsidRDefault="00675FF5">
      <w:pPr>
        <w:spacing w:after="0" w:line="240" w:lineRule="auto"/>
        <w:jc w:val="left"/>
      </w:pPr>
      <w:r>
        <w:br w:type="page"/>
      </w:r>
    </w:p>
    <w:p w14:paraId="23EEE245" w14:textId="45F71189" w:rsidR="00675FF5" w:rsidRDefault="00675FF5" w:rsidP="00675FF5">
      <w:r w:rsidRPr="00675FF5">
        <w:rPr>
          <w:noProof/>
          <w:lang w:val="es-CR" w:eastAsia="es-CR"/>
        </w:rPr>
        <w:lastRenderedPageBreak/>
        <w:drawing>
          <wp:inline distT="0" distB="0" distL="0" distR="0" wp14:anchorId="6D7A4B7C" wp14:editId="5DC45B54">
            <wp:extent cx="5612130" cy="7241033"/>
            <wp:effectExtent l="0" t="0" r="762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268920E" w14:textId="77777777" w:rsidR="00675FF5" w:rsidRDefault="00675FF5">
      <w:pPr>
        <w:spacing w:after="0" w:line="240" w:lineRule="auto"/>
        <w:jc w:val="left"/>
      </w:pPr>
      <w:r>
        <w:br w:type="page"/>
      </w:r>
    </w:p>
    <w:p w14:paraId="3812D80C" w14:textId="3B277F87" w:rsidR="00675FF5" w:rsidRDefault="00675FF5" w:rsidP="00675FF5">
      <w:r w:rsidRPr="00675FF5">
        <w:rPr>
          <w:noProof/>
          <w:lang w:val="es-CR" w:eastAsia="es-CR"/>
        </w:rPr>
        <w:lastRenderedPageBreak/>
        <w:drawing>
          <wp:inline distT="0" distB="0" distL="0" distR="0" wp14:anchorId="6A84C1D0" wp14:editId="50F600BE">
            <wp:extent cx="5612130" cy="7241033"/>
            <wp:effectExtent l="0" t="0" r="762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5542A78" w14:textId="77777777" w:rsidR="00675FF5" w:rsidRDefault="00675FF5">
      <w:pPr>
        <w:spacing w:after="0" w:line="240" w:lineRule="auto"/>
        <w:jc w:val="left"/>
      </w:pPr>
      <w:r>
        <w:br w:type="page"/>
      </w:r>
    </w:p>
    <w:p w14:paraId="4CC1A017" w14:textId="1530D414" w:rsidR="00675FF5" w:rsidRDefault="00675FF5" w:rsidP="00675FF5">
      <w:r w:rsidRPr="00675FF5">
        <w:rPr>
          <w:noProof/>
          <w:lang w:val="es-CR" w:eastAsia="es-CR"/>
        </w:rPr>
        <w:lastRenderedPageBreak/>
        <w:drawing>
          <wp:inline distT="0" distB="0" distL="0" distR="0" wp14:anchorId="6687DA9D" wp14:editId="7471D2E9">
            <wp:extent cx="5612130" cy="7241033"/>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D44BACA" w14:textId="77777777" w:rsidR="00675FF5" w:rsidRDefault="00675FF5">
      <w:pPr>
        <w:spacing w:after="0" w:line="240" w:lineRule="auto"/>
        <w:jc w:val="left"/>
      </w:pPr>
      <w:r>
        <w:br w:type="page"/>
      </w:r>
    </w:p>
    <w:p w14:paraId="39E4AF96" w14:textId="3CC181AA" w:rsidR="00675FF5" w:rsidRDefault="00675FF5" w:rsidP="00675FF5">
      <w:r w:rsidRPr="00675FF5">
        <w:rPr>
          <w:noProof/>
          <w:lang w:val="es-CR" w:eastAsia="es-CR"/>
        </w:rPr>
        <w:lastRenderedPageBreak/>
        <w:drawing>
          <wp:inline distT="0" distB="0" distL="0" distR="0" wp14:anchorId="358CB0BB" wp14:editId="7F674C46">
            <wp:extent cx="5612130" cy="7241033"/>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669835B1" w14:textId="77777777" w:rsidR="00675FF5" w:rsidRDefault="00675FF5">
      <w:pPr>
        <w:spacing w:after="0" w:line="240" w:lineRule="auto"/>
        <w:jc w:val="left"/>
      </w:pPr>
      <w:r>
        <w:br w:type="page"/>
      </w:r>
    </w:p>
    <w:p w14:paraId="7038592A" w14:textId="5BFF6780" w:rsidR="00675FF5" w:rsidRDefault="00675FF5" w:rsidP="00675FF5">
      <w:r w:rsidRPr="00675FF5">
        <w:rPr>
          <w:noProof/>
          <w:lang w:val="es-CR" w:eastAsia="es-CR"/>
        </w:rPr>
        <w:lastRenderedPageBreak/>
        <w:drawing>
          <wp:inline distT="0" distB="0" distL="0" distR="0" wp14:anchorId="7FB62718" wp14:editId="16FB4ABC">
            <wp:extent cx="5612130" cy="7241033"/>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032919C" w14:textId="77777777" w:rsidR="00675FF5" w:rsidRDefault="00675FF5">
      <w:pPr>
        <w:spacing w:after="0" w:line="240" w:lineRule="auto"/>
        <w:jc w:val="left"/>
      </w:pPr>
      <w:r>
        <w:br w:type="page"/>
      </w:r>
    </w:p>
    <w:p w14:paraId="500146A1" w14:textId="3311732D" w:rsidR="00675FF5" w:rsidRDefault="00675FF5" w:rsidP="00675FF5">
      <w:r w:rsidRPr="00675FF5">
        <w:rPr>
          <w:noProof/>
          <w:lang w:val="es-CR" w:eastAsia="es-CR"/>
        </w:rPr>
        <w:lastRenderedPageBreak/>
        <w:drawing>
          <wp:inline distT="0" distB="0" distL="0" distR="0" wp14:anchorId="464D87B2" wp14:editId="6F06E1E7">
            <wp:extent cx="5612130" cy="7241033"/>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F7C5153" w14:textId="77777777" w:rsidR="00675FF5" w:rsidRDefault="00675FF5">
      <w:pPr>
        <w:spacing w:after="0" w:line="240" w:lineRule="auto"/>
        <w:jc w:val="left"/>
      </w:pPr>
      <w:r>
        <w:br w:type="page"/>
      </w:r>
    </w:p>
    <w:p w14:paraId="2AE8765C" w14:textId="08E092EA" w:rsidR="00675FF5" w:rsidRDefault="00675FF5" w:rsidP="00675FF5">
      <w:r w:rsidRPr="00675FF5">
        <w:rPr>
          <w:noProof/>
          <w:lang w:val="es-CR" w:eastAsia="es-CR"/>
        </w:rPr>
        <w:lastRenderedPageBreak/>
        <w:drawing>
          <wp:inline distT="0" distB="0" distL="0" distR="0" wp14:anchorId="7A2FD591" wp14:editId="7CE886EB">
            <wp:extent cx="5612130" cy="7241033"/>
            <wp:effectExtent l="0" t="0" r="762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2A70CF4F" w14:textId="77777777" w:rsidR="00675FF5" w:rsidRDefault="00675FF5">
      <w:pPr>
        <w:spacing w:after="0" w:line="240" w:lineRule="auto"/>
        <w:jc w:val="left"/>
      </w:pPr>
      <w:r>
        <w:br w:type="page"/>
      </w:r>
    </w:p>
    <w:p w14:paraId="5CDF983F" w14:textId="6595FBAB" w:rsidR="00675FF5" w:rsidRDefault="00675FF5" w:rsidP="00675FF5">
      <w:r w:rsidRPr="00675FF5">
        <w:rPr>
          <w:noProof/>
          <w:lang w:val="es-CR" w:eastAsia="es-CR"/>
        </w:rPr>
        <w:lastRenderedPageBreak/>
        <w:drawing>
          <wp:inline distT="0" distB="0" distL="0" distR="0" wp14:anchorId="5522A3A9" wp14:editId="7D5A1AFC">
            <wp:extent cx="5612130" cy="7241033"/>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45E4AECE" w14:textId="77777777" w:rsidR="00675FF5" w:rsidRDefault="00675FF5">
      <w:pPr>
        <w:spacing w:after="0" w:line="240" w:lineRule="auto"/>
        <w:jc w:val="left"/>
      </w:pPr>
      <w:r>
        <w:br w:type="page"/>
      </w:r>
    </w:p>
    <w:p w14:paraId="5E686275" w14:textId="6B85A388" w:rsidR="00675FF5" w:rsidRDefault="00675FF5" w:rsidP="00675FF5">
      <w:r w:rsidRPr="00675FF5">
        <w:rPr>
          <w:noProof/>
          <w:lang w:val="es-CR" w:eastAsia="es-CR"/>
        </w:rPr>
        <w:lastRenderedPageBreak/>
        <w:drawing>
          <wp:inline distT="0" distB="0" distL="0" distR="0" wp14:anchorId="6F89CB28" wp14:editId="5BF67ED5">
            <wp:extent cx="5612130" cy="7241033"/>
            <wp:effectExtent l="0" t="0" r="762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0DF831C" w14:textId="77777777" w:rsidR="00675FF5" w:rsidRDefault="00675FF5">
      <w:pPr>
        <w:spacing w:after="0" w:line="240" w:lineRule="auto"/>
        <w:jc w:val="left"/>
      </w:pPr>
      <w:r>
        <w:br w:type="page"/>
      </w:r>
    </w:p>
    <w:p w14:paraId="52002B30" w14:textId="0517915F" w:rsidR="00675FF5" w:rsidRDefault="00675FF5" w:rsidP="00675FF5">
      <w:r w:rsidRPr="00675FF5">
        <w:rPr>
          <w:noProof/>
          <w:lang w:val="es-CR" w:eastAsia="es-CR"/>
        </w:rPr>
        <w:lastRenderedPageBreak/>
        <w:drawing>
          <wp:inline distT="0" distB="0" distL="0" distR="0" wp14:anchorId="4AE44484" wp14:editId="280F6B8B">
            <wp:extent cx="5612130" cy="7241033"/>
            <wp:effectExtent l="0" t="0" r="762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4308AA1" w14:textId="77777777" w:rsidR="00675FF5" w:rsidRDefault="00675FF5">
      <w:pPr>
        <w:spacing w:after="0" w:line="240" w:lineRule="auto"/>
        <w:jc w:val="left"/>
      </w:pPr>
      <w:r>
        <w:br w:type="page"/>
      </w:r>
    </w:p>
    <w:p w14:paraId="2110303E" w14:textId="63D75B58" w:rsidR="00675FF5" w:rsidRDefault="00675FF5" w:rsidP="00675FF5">
      <w:r w:rsidRPr="00675FF5">
        <w:rPr>
          <w:noProof/>
          <w:lang w:val="es-CR" w:eastAsia="es-CR"/>
        </w:rPr>
        <w:lastRenderedPageBreak/>
        <w:drawing>
          <wp:inline distT="0" distB="0" distL="0" distR="0" wp14:anchorId="584AA5A5" wp14:editId="4E4411AD">
            <wp:extent cx="5612130" cy="7241033"/>
            <wp:effectExtent l="0" t="0" r="762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57D831E8" w14:textId="77777777" w:rsidR="00675FF5" w:rsidRDefault="00675FF5">
      <w:pPr>
        <w:spacing w:after="0" w:line="240" w:lineRule="auto"/>
        <w:jc w:val="left"/>
      </w:pPr>
      <w:r>
        <w:br w:type="page"/>
      </w:r>
    </w:p>
    <w:p w14:paraId="1DB92BF0" w14:textId="29B648D6" w:rsidR="00675FF5" w:rsidRDefault="00675FF5" w:rsidP="00675FF5">
      <w:r w:rsidRPr="00675FF5">
        <w:rPr>
          <w:noProof/>
          <w:lang w:val="es-CR" w:eastAsia="es-CR"/>
        </w:rPr>
        <w:lastRenderedPageBreak/>
        <w:drawing>
          <wp:inline distT="0" distB="0" distL="0" distR="0" wp14:anchorId="065560A1" wp14:editId="3C639798">
            <wp:extent cx="5612130" cy="7241033"/>
            <wp:effectExtent l="0" t="0" r="7620" b="0"/>
            <wp:docPr id="608" name="Imagen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51150EDC" w14:textId="77777777" w:rsidR="00675FF5" w:rsidRDefault="00675FF5">
      <w:pPr>
        <w:spacing w:after="0" w:line="240" w:lineRule="auto"/>
        <w:jc w:val="left"/>
      </w:pPr>
      <w:r>
        <w:br w:type="page"/>
      </w:r>
    </w:p>
    <w:p w14:paraId="59A1A7FC" w14:textId="50B740CE" w:rsidR="00675FF5" w:rsidRDefault="00675FF5" w:rsidP="00675FF5">
      <w:r w:rsidRPr="00675FF5">
        <w:rPr>
          <w:noProof/>
          <w:lang w:val="es-CR" w:eastAsia="es-CR"/>
        </w:rPr>
        <w:lastRenderedPageBreak/>
        <w:drawing>
          <wp:inline distT="0" distB="0" distL="0" distR="0" wp14:anchorId="33A685AD" wp14:editId="125BAB1F">
            <wp:extent cx="5612130" cy="7241033"/>
            <wp:effectExtent l="0" t="0" r="7620" b="0"/>
            <wp:docPr id="609" name="Imagen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213DF169" w14:textId="77777777" w:rsidR="00675FF5" w:rsidRDefault="00675FF5">
      <w:pPr>
        <w:spacing w:after="0" w:line="240" w:lineRule="auto"/>
        <w:jc w:val="left"/>
      </w:pPr>
      <w:r>
        <w:br w:type="page"/>
      </w:r>
    </w:p>
    <w:p w14:paraId="31061097" w14:textId="2058E9FE" w:rsidR="00675FF5" w:rsidRDefault="00675FF5" w:rsidP="00675FF5">
      <w:r w:rsidRPr="00675FF5">
        <w:rPr>
          <w:noProof/>
          <w:lang w:val="es-CR" w:eastAsia="es-CR"/>
        </w:rPr>
        <w:lastRenderedPageBreak/>
        <w:drawing>
          <wp:inline distT="0" distB="0" distL="0" distR="0" wp14:anchorId="4E52710E" wp14:editId="0485F602">
            <wp:extent cx="5612130" cy="7241033"/>
            <wp:effectExtent l="0" t="0" r="7620" b="0"/>
            <wp:docPr id="610" name="Imagen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E157378" w14:textId="77777777" w:rsidR="00675FF5" w:rsidRDefault="00675FF5">
      <w:pPr>
        <w:spacing w:after="0" w:line="240" w:lineRule="auto"/>
        <w:jc w:val="left"/>
      </w:pPr>
      <w:r>
        <w:br w:type="page"/>
      </w:r>
    </w:p>
    <w:p w14:paraId="5C6B6D9C" w14:textId="61EEE7DD" w:rsidR="00675FF5" w:rsidRDefault="00675FF5" w:rsidP="00675FF5">
      <w:r w:rsidRPr="00675FF5">
        <w:rPr>
          <w:noProof/>
          <w:lang w:val="es-CR" w:eastAsia="es-CR"/>
        </w:rPr>
        <w:lastRenderedPageBreak/>
        <w:drawing>
          <wp:inline distT="0" distB="0" distL="0" distR="0" wp14:anchorId="2AC69D29" wp14:editId="2A166BC9">
            <wp:extent cx="5612130" cy="7241033"/>
            <wp:effectExtent l="0" t="0" r="7620" b="0"/>
            <wp:docPr id="611" name="Imagen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2541F40F" w14:textId="77777777" w:rsidR="00675FF5" w:rsidRDefault="00675FF5">
      <w:pPr>
        <w:spacing w:after="0" w:line="240" w:lineRule="auto"/>
        <w:jc w:val="left"/>
      </w:pPr>
      <w:r>
        <w:br w:type="page"/>
      </w:r>
    </w:p>
    <w:p w14:paraId="459AE278" w14:textId="2E33E754" w:rsidR="00675FF5" w:rsidRDefault="00675FF5" w:rsidP="00675FF5">
      <w:r w:rsidRPr="00675FF5">
        <w:rPr>
          <w:noProof/>
          <w:lang w:val="es-CR" w:eastAsia="es-CR"/>
        </w:rPr>
        <w:lastRenderedPageBreak/>
        <w:drawing>
          <wp:inline distT="0" distB="0" distL="0" distR="0" wp14:anchorId="37E62F06" wp14:editId="603CB0DA">
            <wp:extent cx="5612130" cy="7241033"/>
            <wp:effectExtent l="0" t="0" r="7620" b="0"/>
            <wp:docPr id="612" name="Imagen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183E45A1" w14:textId="77777777" w:rsidR="00675FF5" w:rsidRDefault="00675FF5">
      <w:pPr>
        <w:spacing w:after="0" w:line="240" w:lineRule="auto"/>
        <w:jc w:val="left"/>
      </w:pPr>
      <w:r>
        <w:br w:type="page"/>
      </w:r>
    </w:p>
    <w:p w14:paraId="6D1087BA" w14:textId="42D237B4" w:rsidR="00675FF5" w:rsidRPr="00D0451B" w:rsidRDefault="00675FF5" w:rsidP="00D0451B">
      <w:r w:rsidRPr="00675FF5">
        <w:rPr>
          <w:noProof/>
          <w:lang w:val="es-CR" w:eastAsia="es-CR"/>
        </w:rPr>
        <w:lastRenderedPageBreak/>
        <w:drawing>
          <wp:inline distT="0" distB="0" distL="0" distR="0" wp14:anchorId="54957D93" wp14:editId="57AF4275">
            <wp:extent cx="5612130" cy="7241033"/>
            <wp:effectExtent l="0" t="0" r="7620" b="0"/>
            <wp:docPr id="613" name="Imagen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F8EA92D" w14:textId="77777777" w:rsidR="00A7456E" w:rsidRDefault="00A7456E" w:rsidP="00BA570F"/>
    <w:p w14:paraId="5EFCF372" w14:textId="77777777" w:rsidR="00A7456E" w:rsidRDefault="00A7456E" w:rsidP="00BA570F"/>
    <w:p w14:paraId="540A5FE8" w14:textId="66E161C5" w:rsidR="00BA570F" w:rsidRDefault="001E5EA6" w:rsidP="00BA570F">
      <w:pPr>
        <w:pStyle w:val="Ttulo3"/>
        <w:tabs>
          <w:tab w:val="center" w:pos="4419"/>
        </w:tabs>
      </w:pPr>
      <w:r>
        <w:lastRenderedPageBreak/>
        <w:t>ANEXO 2</w:t>
      </w:r>
      <w:r w:rsidR="00BA570F">
        <w:t xml:space="preserve">. Instrumento de ASMCG completado por Oficina de </w:t>
      </w:r>
      <w:r w:rsidR="00D0451B">
        <w:t>Comunicación</w:t>
      </w:r>
    </w:p>
    <w:p w14:paraId="1C2F28DA" w14:textId="77777777" w:rsidR="00D0451B" w:rsidRPr="00D0451B" w:rsidRDefault="00D0451B" w:rsidP="00D0451B"/>
    <w:p w14:paraId="3DDCA09C" w14:textId="43B6249C" w:rsidR="00D0451B" w:rsidRDefault="00D0451B" w:rsidP="00BA570F">
      <w:r w:rsidRPr="00D0451B">
        <w:rPr>
          <w:noProof/>
          <w:lang w:val="es-CR" w:eastAsia="es-CR"/>
        </w:rPr>
        <w:drawing>
          <wp:inline distT="0" distB="0" distL="0" distR="0" wp14:anchorId="1C58E575" wp14:editId="7A3BA445">
            <wp:extent cx="5612130" cy="7241033"/>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DA74585" w14:textId="77777777" w:rsidR="00D0451B" w:rsidRDefault="00D0451B">
      <w:pPr>
        <w:spacing w:after="0" w:line="240" w:lineRule="auto"/>
        <w:jc w:val="left"/>
      </w:pPr>
      <w:r>
        <w:br w:type="page"/>
      </w:r>
    </w:p>
    <w:p w14:paraId="7FBE5454" w14:textId="42CEA312" w:rsidR="00D0451B" w:rsidRDefault="00D0451B" w:rsidP="00BA570F">
      <w:r w:rsidRPr="00D0451B">
        <w:rPr>
          <w:noProof/>
          <w:lang w:val="es-CR" w:eastAsia="es-CR"/>
        </w:rPr>
        <w:lastRenderedPageBreak/>
        <w:drawing>
          <wp:inline distT="0" distB="0" distL="0" distR="0" wp14:anchorId="170AFC75" wp14:editId="0EC6307C">
            <wp:extent cx="5612130" cy="7241033"/>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C52B465" w14:textId="77777777" w:rsidR="00D0451B" w:rsidRDefault="00D0451B">
      <w:pPr>
        <w:spacing w:after="0" w:line="240" w:lineRule="auto"/>
        <w:jc w:val="left"/>
      </w:pPr>
      <w:r>
        <w:br w:type="page"/>
      </w:r>
    </w:p>
    <w:p w14:paraId="551FDF84" w14:textId="3C9EDF9A" w:rsidR="00D0451B" w:rsidRDefault="00D0451B" w:rsidP="00BA570F">
      <w:r w:rsidRPr="00D0451B">
        <w:rPr>
          <w:noProof/>
          <w:lang w:val="es-CR" w:eastAsia="es-CR"/>
        </w:rPr>
        <w:lastRenderedPageBreak/>
        <w:drawing>
          <wp:inline distT="0" distB="0" distL="0" distR="0" wp14:anchorId="7C460ABD" wp14:editId="61530262">
            <wp:extent cx="5612130" cy="7241033"/>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5F4EEC3" w14:textId="77777777" w:rsidR="00D0451B" w:rsidRDefault="00D0451B">
      <w:pPr>
        <w:spacing w:after="0" w:line="240" w:lineRule="auto"/>
        <w:jc w:val="left"/>
      </w:pPr>
      <w:r>
        <w:br w:type="page"/>
      </w:r>
    </w:p>
    <w:p w14:paraId="3C8B072B" w14:textId="3F730405" w:rsidR="00D0451B" w:rsidRDefault="00D0451B" w:rsidP="00BA570F">
      <w:r w:rsidRPr="00D0451B">
        <w:rPr>
          <w:noProof/>
          <w:lang w:val="es-CR" w:eastAsia="es-CR"/>
        </w:rPr>
        <w:lastRenderedPageBreak/>
        <w:drawing>
          <wp:inline distT="0" distB="0" distL="0" distR="0" wp14:anchorId="0B7B082D" wp14:editId="269ED21D">
            <wp:extent cx="5612130" cy="7241033"/>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A6E15F9" w14:textId="77777777" w:rsidR="00D0451B" w:rsidRDefault="00D0451B">
      <w:pPr>
        <w:spacing w:after="0" w:line="240" w:lineRule="auto"/>
        <w:jc w:val="left"/>
      </w:pPr>
      <w:r>
        <w:br w:type="page"/>
      </w:r>
    </w:p>
    <w:p w14:paraId="3CA92165" w14:textId="328DDF42" w:rsidR="00D0451B" w:rsidRDefault="00D0451B" w:rsidP="00BA570F">
      <w:r w:rsidRPr="00D0451B">
        <w:rPr>
          <w:noProof/>
          <w:lang w:val="es-CR" w:eastAsia="es-CR"/>
        </w:rPr>
        <w:lastRenderedPageBreak/>
        <w:drawing>
          <wp:inline distT="0" distB="0" distL="0" distR="0" wp14:anchorId="62FA1EA6" wp14:editId="52F0AE82">
            <wp:extent cx="5612130" cy="7241033"/>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7BAACF7" w14:textId="77777777" w:rsidR="00D0451B" w:rsidRDefault="00D0451B">
      <w:pPr>
        <w:spacing w:after="0" w:line="240" w:lineRule="auto"/>
        <w:jc w:val="left"/>
      </w:pPr>
      <w:r>
        <w:br w:type="page"/>
      </w:r>
    </w:p>
    <w:p w14:paraId="66A3BCC6" w14:textId="5A72B135" w:rsidR="00D0451B" w:rsidRDefault="00D0451B" w:rsidP="00BA570F">
      <w:r w:rsidRPr="00D0451B">
        <w:rPr>
          <w:noProof/>
          <w:lang w:val="es-CR" w:eastAsia="es-CR"/>
        </w:rPr>
        <w:lastRenderedPageBreak/>
        <w:drawing>
          <wp:inline distT="0" distB="0" distL="0" distR="0" wp14:anchorId="4C087CED" wp14:editId="6466F1A1">
            <wp:extent cx="5612130" cy="7241033"/>
            <wp:effectExtent l="0" t="0" r="7620" b="0"/>
            <wp:docPr id="614" name="Imagen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D051F0F" w14:textId="77777777" w:rsidR="00D0451B" w:rsidRDefault="00D0451B">
      <w:pPr>
        <w:spacing w:after="0" w:line="240" w:lineRule="auto"/>
        <w:jc w:val="left"/>
      </w:pPr>
      <w:r>
        <w:br w:type="page"/>
      </w:r>
    </w:p>
    <w:p w14:paraId="1A195F88" w14:textId="440A0187" w:rsidR="00D0451B" w:rsidRDefault="00D0451B" w:rsidP="00BA570F">
      <w:r w:rsidRPr="00D0451B">
        <w:rPr>
          <w:noProof/>
          <w:lang w:val="es-CR" w:eastAsia="es-CR"/>
        </w:rPr>
        <w:lastRenderedPageBreak/>
        <w:drawing>
          <wp:inline distT="0" distB="0" distL="0" distR="0" wp14:anchorId="0D290E06" wp14:editId="7CAFE374">
            <wp:extent cx="5612130" cy="7241033"/>
            <wp:effectExtent l="0" t="0" r="7620" b="0"/>
            <wp:docPr id="619" name="Imagen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4EE97DA5" w14:textId="77777777" w:rsidR="00D0451B" w:rsidRDefault="00D0451B">
      <w:pPr>
        <w:spacing w:after="0" w:line="240" w:lineRule="auto"/>
        <w:jc w:val="left"/>
      </w:pPr>
      <w:r>
        <w:br w:type="page"/>
      </w:r>
    </w:p>
    <w:p w14:paraId="1582552B" w14:textId="512CD9F8" w:rsidR="00D0451B" w:rsidRDefault="00D0451B" w:rsidP="00BA570F">
      <w:r w:rsidRPr="00D0451B">
        <w:rPr>
          <w:noProof/>
          <w:lang w:val="es-CR" w:eastAsia="es-CR"/>
        </w:rPr>
        <w:lastRenderedPageBreak/>
        <w:drawing>
          <wp:inline distT="0" distB="0" distL="0" distR="0" wp14:anchorId="1619FE9D" wp14:editId="1D5598FB">
            <wp:extent cx="5612130" cy="7241033"/>
            <wp:effectExtent l="0" t="0" r="7620" b="0"/>
            <wp:docPr id="620" name="Imagen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40B2EB24" w14:textId="77777777" w:rsidR="00D0451B" w:rsidRDefault="00D0451B">
      <w:pPr>
        <w:spacing w:after="0" w:line="240" w:lineRule="auto"/>
        <w:jc w:val="left"/>
      </w:pPr>
      <w:r>
        <w:br w:type="page"/>
      </w:r>
    </w:p>
    <w:p w14:paraId="1668E52E" w14:textId="1107A261" w:rsidR="00D0451B" w:rsidRDefault="00D0451B" w:rsidP="00BA570F">
      <w:r w:rsidRPr="00D0451B">
        <w:rPr>
          <w:noProof/>
          <w:lang w:val="es-CR" w:eastAsia="es-CR"/>
        </w:rPr>
        <w:lastRenderedPageBreak/>
        <w:drawing>
          <wp:inline distT="0" distB="0" distL="0" distR="0" wp14:anchorId="347BB242" wp14:editId="0A1E8530">
            <wp:extent cx="5612130" cy="7241033"/>
            <wp:effectExtent l="0" t="0" r="7620" b="0"/>
            <wp:docPr id="621" name="Imagen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6CED1BA8" w14:textId="77777777" w:rsidR="00D0451B" w:rsidRDefault="00D0451B">
      <w:pPr>
        <w:spacing w:after="0" w:line="240" w:lineRule="auto"/>
        <w:jc w:val="left"/>
      </w:pPr>
      <w:r>
        <w:br w:type="page"/>
      </w:r>
    </w:p>
    <w:p w14:paraId="1D34E37B" w14:textId="09A2A296" w:rsidR="00D0451B" w:rsidRDefault="00D0451B" w:rsidP="00BA570F">
      <w:r w:rsidRPr="00D0451B">
        <w:rPr>
          <w:noProof/>
          <w:lang w:val="es-CR" w:eastAsia="es-CR"/>
        </w:rPr>
        <w:lastRenderedPageBreak/>
        <w:drawing>
          <wp:inline distT="0" distB="0" distL="0" distR="0" wp14:anchorId="77F02F58" wp14:editId="62C58004">
            <wp:extent cx="5612130" cy="7241033"/>
            <wp:effectExtent l="0" t="0" r="7620" b="0"/>
            <wp:docPr id="622" name="Imagen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F43FF0D" w14:textId="77777777" w:rsidR="00D0451B" w:rsidRDefault="00D0451B">
      <w:pPr>
        <w:spacing w:after="0" w:line="240" w:lineRule="auto"/>
        <w:jc w:val="left"/>
      </w:pPr>
      <w:r>
        <w:br w:type="page"/>
      </w:r>
    </w:p>
    <w:p w14:paraId="4CFFBA80" w14:textId="27206DB7" w:rsidR="00D0451B" w:rsidRDefault="00D0451B" w:rsidP="00BA570F">
      <w:r w:rsidRPr="00D0451B">
        <w:rPr>
          <w:noProof/>
          <w:lang w:val="es-CR" w:eastAsia="es-CR"/>
        </w:rPr>
        <w:lastRenderedPageBreak/>
        <w:drawing>
          <wp:inline distT="0" distB="0" distL="0" distR="0" wp14:anchorId="58B0FAE6" wp14:editId="27C063C5">
            <wp:extent cx="5612130" cy="7241033"/>
            <wp:effectExtent l="0" t="0" r="7620" b="0"/>
            <wp:docPr id="623" name="Imagen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221DDA9A" w14:textId="77777777" w:rsidR="00D0451B" w:rsidRDefault="00D0451B">
      <w:pPr>
        <w:spacing w:after="0" w:line="240" w:lineRule="auto"/>
        <w:jc w:val="left"/>
      </w:pPr>
      <w:r>
        <w:br w:type="page"/>
      </w:r>
    </w:p>
    <w:p w14:paraId="5ECE3051" w14:textId="02C09B09" w:rsidR="00D0451B" w:rsidRDefault="00D0451B" w:rsidP="00BA570F">
      <w:r w:rsidRPr="00D0451B">
        <w:rPr>
          <w:noProof/>
          <w:lang w:val="es-CR" w:eastAsia="es-CR"/>
        </w:rPr>
        <w:lastRenderedPageBreak/>
        <w:drawing>
          <wp:inline distT="0" distB="0" distL="0" distR="0" wp14:anchorId="1A40C180" wp14:editId="246BE9D6">
            <wp:extent cx="5612130" cy="7241033"/>
            <wp:effectExtent l="0" t="0" r="7620" b="0"/>
            <wp:docPr id="624" name="Imagen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20853A7" w14:textId="77777777" w:rsidR="00D0451B" w:rsidRDefault="00D0451B">
      <w:pPr>
        <w:spacing w:after="0" w:line="240" w:lineRule="auto"/>
        <w:jc w:val="left"/>
      </w:pPr>
      <w:r>
        <w:br w:type="page"/>
      </w:r>
    </w:p>
    <w:p w14:paraId="3F0A21D4" w14:textId="7D2A7C5C" w:rsidR="00D0451B" w:rsidRDefault="00D0451B" w:rsidP="00BA570F">
      <w:r w:rsidRPr="00D0451B">
        <w:rPr>
          <w:noProof/>
          <w:lang w:val="es-CR" w:eastAsia="es-CR"/>
        </w:rPr>
        <w:lastRenderedPageBreak/>
        <w:drawing>
          <wp:inline distT="0" distB="0" distL="0" distR="0" wp14:anchorId="2AC13DDC" wp14:editId="4345440E">
            <wp:extent cx="5612130" cy="7241033"/>
            <wp:effectExtent l="0" t="0" r="7620" b="0"/>
            <wp:docPr id="625" name="Imagen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61F1C1C4" w14:textId="77777777" w:rsidR="00D0451B" w:rsidRDefault="00D0451B">
      <w:pPr>
        <w:spacing w:after="0" w:line="240" w:lineRule="auto"/>
        <w:jc w:val="left"/>
      </w:pPr>
      <w:r>
        <w:br w:type="page"/>
      </w:r>
    </w:p>
    <w:p w14:paraId="57E1669D" w14:textId="624DC5A2" w:rsidR="00D0451B" w:rsidRDefault="00D0451B" w:rsidP="00BA570F">
      <w:r w:rsidRPr="00D0451B">
        <w:rPr>
          <w:noProof/>
          <w:lang w:val="es-CR" w:eastAsia="es-CR"/>
        </w:rPr>
        <w:lastRenderedPageBreak/>
        <w:drawing>
          <wp:inline distT="0" distB="0" distL="0" distR="0" wp14:anchorId="36A29338" wp14:editId="27885F74">
            <wp:extent cx="5612130" cy="7241033"/>
            <wp:effectExtent l="0" t="0" r="7620" b="0"/>
            <wp:docPr id="626" name="Imagen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5CA3D0EF" w14:textId="77777777" w:rsidR="00D0451B" w:rsidRDefault="00D0451B">
      <w:pPr>
        <w:spacing w:after="0" w:line="240" w:lineRule="auto"/>
        <w:jc w:val="left"/>
      </w:pPr>
      <w:r>
        <w:br w:type="page"/>
      </w:r>
    </w:p>
    <w:p w14:paraId="0B47F34F" w14:textId="1800D89E" w:rsidR="00D0451B" w:rsidRDefault="00D0451B" w:rsidP="00BA570F">
      <w:r w:rsidRPr="00D0451B">
        <w:rPr>
          <w:noProof/>
          <w:lang w:val="es-CR" w:eastAsia="es-CR"/>
        </w:rPr>
        <w:lastRenderedPageBreak/>
        <w:drawing>
          <wp:inline distT="0" distB="0" distL="0" distR="0" wp14:anchorId="6D3C0D02" wp14:editId="1AFC9B14">
            <wp:extent cx="5612130" cy="7241033"/>
            <wp:effectExtent l="0" t="0" r="7620" b="0"/>
            <wp:docPr id="627" name="Imagen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382F51F" w14:textId="77777777" w:rsidR="00D0451B" w:rsidRDefault="00D0451B">
      <w:pPr>
        <w:spacing w:after="0" w:line="240" w:lineRule="auto"/>
        <w:jc w:val="left"/>
      </w:pPr>
      <w:r>
        <w:br w:type="page"/>
      </w:r>
    </w:p>
    <w:p w14:paraId="1819272E" w14:textId="4EB034D1" w:rsidR="00D0451B" w:rsidRDefault="00D0451B" w:rsidP="00BA570F">
      <w:r w:rsidRPr="00D0451B">
        <w:rPr>
          <w:noProof/>
          <w:lang w:val="es-CR" w:eastAsia="es-CR"/>
        </w:rPr>
        <w:lastRenderedPageBreak/>
        <w:drawing>
          <wp:inline distT="0" distB="0" distL="0" distR="0" wp14:anchorId="4B9930F2" wp14:editId="3BE216C5">
            <wp:extent cx="5612130" cy="7241033"/>
            <wp:effectExtent l="0" t="0" r="7620" b="0"/>
            <wp:docPr id="628" name="Imagen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58E70280" w14:textId="77777777" w:rsidR="00D0451B" w:rsidRDefault="00D0451B">
      <w:pPr>
        <w:spacing w:after="0" w:line="240" w:lineRule="auto"/>
        <w:jc w:val="left"/>
      </w:pPr>
      <w:r>
        <w:br w:type="page"/>
      </w:r>
    </w:p>
    <w:p w14:paraId="1D75E3C8" w14:textId="491664F7" w:rsidR="001E5EA6" w:rsidRDefault="00D0451B" w:rsidP="00BA570F">
      <w:r w:rsidRPr="00D0451B">
        <w:rPr>
          <w:noProof/>
          <w:lang w:val="es-CR" w:eastAsia="es-CR"/>
        </w:rPr>
        <w:lastRenderedPageBreak/>
        <w:drawing>
          <wp:inline distT="0" distB="0" distL="0" distR="0" wp14:anchorId="2F7838E1" wp14:editId="2E4757DC">
            <wp:extent cx="5612130" cy="7241033"/>
            <wp:effectExtent l="0" t="0" r="7620" b="0"/>
            <wp:docPr id="629" name="Imagen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B2C3B75" w14:textId="77777777" w:rsidR="001E5EA6" w:rsidRDefault="001E5EA6">
      <w:pPr>
        <w:spacing w:after="0" w:line="240" w:lineRule="auto"/>
        <w:jc w:val="left"/>
      </w:pPr>
      <w:r>
        <w:br w:type="page"/>
      </w:r>
    </w:p>
    <w:p w14:paraId="6F70C1B8" w14:textId="1D4C9B53" w:rsidR="001E5EA6" w:rsidRDefault="001E5EA6" w:rsidP="001E5EA6">
      <w:pPr>
        <w:pStyle w:val="Ttulo3"/>
        <w:tabs>
          <w:tab w:val="center" w:pos="4419"/>
        </w:tabs>
      </w:pPr>
      <w:r>
        <w:lastRenderedPageBreak/>
        <w:t>ANEXO 3</w:t>
      </w:r>
      <w:r>
        <w:t xml:space="preserve">. Instrumento de ASMCG completado por Oficina de </w:t>
      </w:r>
      <w:r>
        <w:t>Relaciones Públicas</w:t>
      </w:r>
    </w:p>
    <w:p w14:paraId="25A81397" w14:textId="60CAA9FE" w:rsidR="009642BE" w:rsidRDefault="009642BE" w:rsidP="009642BE">
      <w:r w:rsidRPr="009642BE">
        <w:rPr>
          <w:noProof/>
          <w:lang w:val="es-CR" w:eastAsia="es-CR"/>
        </w:rPr>
        <w:drawing>
          <wp:inline distT="0" distB="0" distL="0" distR="0" wp14:anchorId="7454F885" wp14:editId="518E5621">
            <wp:extent cx="5612130" cy="7241033"/>
            <wp:effectExtent l="0" t="0" r="7620" b="0"/>
            <wp:docPr id="630" name="Imagen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59E86C68" w14:textId="77777777" w:rsidR="009642BE" w:rsidRDefault="009642BE">
      <w:pPr>
        <w:spacing w:after="0" w:line="240" w:lineRule="auto"/>
        <w:jc w:val="left"/>
      </w:pPr>
      <w:r>
        <w:br w:type="page"/>
      </w:r>
    </w:p>
    <w:p w14:paraId="608B7314" w14:textId="2D734C90" w:rsidR="009642BE" w:rsidRDefault="009642BE" w:rsidP="009642BE">
      <w:r w:rsidRPr="009642BE">
        <w:rPr>
          <w:noProof/>
          <w:lang w:val="es-CR" w:eastAsia="es-CR"/>
        </w:rPr>
        <w:lastRenderedPageBreak/>
        <w:drawing>
          <wp:inline distT="0" distB="0" distL="0" distR="0" wp14:anchorId="46260AEC" wp14:editId="456B9CAD">
            <wp:extent cx="5612130" cy="7241033"/>
            <wp:effectExtent l="0" t="0" r="7620" b="0"/>
            <wp:docPr id="631" name="Imagen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3B4CF28D" w14:textId="77777777" w:rsidR="009642BE" w:rsidRDefault="009642BE">
      <w:pPr>
        <w:spacing w:after="0" w:line="240" w:lineRule="auto"/>
        <w:jc w:val="left"/>
      </w:pPr>
      <w:r>
        <w:br w:type="page"/>
      </w:r>
    </w:p>
    <w:p w14:paraId="10EE9FC0" w14:textId="551B2B00" w:rsidR="009642BE" w:rsidRDefault="009642BE" w:rsidP="009642BE">
      <w:r w:rsidRPr="009642BE">
        <w:rPr>
          <w:noProof/>
          <w:lang w:val="es-CR" w:eastAsia="es-CR"/>
        </w:rPr>
        <w:lastRenderedPageBreak/>
        <w:drawing>
          <wp:inline distT="0" distB="0" distL="0" distR="0" wp14:anchorId="76E69507" wp14:editId="252865D7">
            <wp:extent cx="5612130" cy="7241033"/>
            <wp:effectExtent l="0" t="0" r="7620" b="0"/>
            <wp:docPr id="632" name="Imagen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E4D7506" w14:textId="77777777" w:rsidR="009642BE" w:rsidRDefault="009642BE">
      <w:pPr>
        <w:spacing w:after="0" w:line="240" w:lineRule="auto"/>
        <w:jc w:val="left"/>
      </w:pPr>
      <w:r>
        <w:br w:type="page"/>
      </w:r>
    </w:p>
    <w:p w14:paraId="034DA763" w14:textId="08CAD7CE" w:rsidR="009642BE" w:rsidRDefault="009642BE" w:rsidP="009642BE">
      <w:r w:rsidRPr="009642BE">
        <w:rPr>
          <w:noProof/>
          <w:lang w:val="es-CR" w:eastAsia="es-CR"/>
        </w:rPr>
        <w:lastRenderedPageBreak/>
        <w:drawing>
          <wp:inline distT="0" distB="0" distL="0" distR="0" wp14:anchorId="6ED86C61" wp14:editId="1FF6C6DA">
            <wp:extent cx="5612130" cy="7241033"/>
            <wp:effectExtent l="0" t="0" r="7620" b="0"/>
            <wp:docPr id="633" name="Imagen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68C5C044" w14:textId="77777777" w:rsidR="009642BE" w:rsidRDefault="009642BE">
      <w:pPr>
        <w:spacing w:after="0" w:line="240" w:lineRule="auto"/>
        <w:jc w:val="left"/>
      </w:pPr>
      <w:r>
        <w:br w:type="page"/>
      </w:r>
    </w:p>
    <w:p w14:paraId="3B961C5C" w14:textId="3F4C9BB7" w:rsidR="009642BE" w:rsidRDefault="009642BE" w:rsidP="009642BE">
      <w:r w:rsidRPr="009642BE">
        <w:rPr>
          <w:noProof/>
          <w:lang w:val="es-CR" w:eastAsia="es-CR"/>
        </w:rPr>
        <w:lastRenderedPageBreak/>
        <w:drawing>
          <wp:inline distT="0" distB="0" distL="0" distR="0" wp14:anchorId="1920FA84" wp14:editId="57CC28BB">
            <wp:extent cx="5612130" cy="7241033"/>
            <wp:effectExtent l="0" t="0" r="7620" b="0"/>
            <wp:docPr id="634" name="Imagen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8FE844F" w14:textId="77777777" w:rsidR="009642BE" w:rsidRDefault="009642BE">
      <w:pPr>
        <w:spacing w:after="0" w:line="240" w:lineRule="auto"/>
        <w:jc w:val="left"/>
      </w:pPr>
      <w:r>
        <w:br w:type="page"/>
      </w:r>
    </w:p>
    <w:p w14:paraId="0BEDDD39" w14:textId="3CCE415E" w:rsidR="009642BE" w:rsidRDefault="009642BE" w:rsidP="009642BE">
      <w:r w:rsidRPr="009642BE">
        <w:rPr>
          <w:noProof/>
          <w:lang w:val="es-CR" w:eastAsia="es-CR"/>
        </w:rPr>
        <w:lastRenderedPageBreak/>
        <w:drawing>
          <wp:inline distT="0" distB="0" distL="0" distR="0" wp14:anchorId="5B66A891" wp14:editId="36781596">
            <wp:extent cx="5612130" cy="7241033"/>
            <wp:effectExtent l="0" t="0" r="7620" b="0"/>
            <wp:docPr id="635" name="Imagen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4FAE84F8" w14:textId="77777777" w:rsidR="009642BE" w:rsidRDefault="009642BE">
      <w:pPr>
        <w:spacing w:after="0" w:line="240" w:lineRule="auto"/>
        <w:jc w:val="left"/>
      </w:pPr>
      <w:r>
        <w:br w:type="page"/>
      </w:r>
    </w:p>
    <w:p w14:paraId="4D728111" w14:textId="7B12BC53" w:rsidR="009642BE" w:rsidRDefault="009642BE" w:rsidP="009642BE">
      <w:r w:rsidRPr="009642BE">
        <w:rPr>
          <w:noProof/>
          <w:lang w:val="es-CR" w:eastAsia="es-CR"/>
        </w:rPr>
        <w:lastRenderedPageBreak/>
        <w:drawing>
          <wp:inline distT="0" distB="0" distL="0" distR="0" wp14:anchorId="4E87ECDA" wp14:editId="3D254240">
            <wp:extent cx="5612130" cy="7241033"/>
            <wp:effectExtent l="0" t="0" r="7620" b="0"/>
            <wp:docPr id="636" name="Imagen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18CFAEB8" w14:textId="77777777" w:rsidR="009642BE" w:rsidRDefault="009642BE">
      <w:pPr>
        <w:spacing w:after="0" w:line="240" w:lineRule="auto"/>
        <w:jc w:val="left"/>
      </w:pPr>
      <w:r>
        <w:br w:type="page"/>
      </w:r>
    </w:p>
    <w:p w14:paraId="0A0EF67C" w14:textId="5BD80150" w:rsidR="009642BE" w:rsidRDefault="009642BE" w:rsidP="009642BE">
      <w:r w:rsidRPr="009642BE">
        <w:rPr>
          <w:noProof/>
          <w:lang w:val="es-CR" w:eastAsia="es-CR"/>
        </w:rPr>
        <w:lastRenderedPageBreak/>
        <w:drawing>
          <wp:inline distT="0" distB="0" distL="0" distR="0" wp14:anchorId="5C8A8605" wp14:editId="26AB368C">
            <wp:extent cx="5612130" cy="7241033"/>
            <wp:effectExtent l="0" t="0" r="7620" b="0"/>
            <wp:docPr id="637" name="Imagen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08B73F38" w14:textId="77777777" w:rsidR="009642BE" w:rsidRDefault="009642BE">
      <w:pPr>
        <w:spacing w:after="0" w:line="240" w:lineRule="auto"/>
        <w:jc w:val="left"/>
      </w:pPr>
      <w:r>
        <w:br w:type="page"/>
      </w:r>
    </w:p>
    <w:p w14:paraId="0671EE84" w14:textId="5EFB0E8B" w:rsidR="009642BE" w:rsidRDefault="009642BE" w:rsidP="009642BE">
      <w:r w:rsidRPr="009642BE">
        <w:rPr>
          <w:noProof/>
          <w:lang w:val="es-CR" w:eastAsia="es-CR"/>
        </w:rPr>
        <w:lastRenderedPageBreak/>
        <w:drawing>
          <wp:inline distT="0" distB="0" distL="0" distR="0" wp14:anchorId="52BD979D" wp14:editId="185E34C5">
            <wp:extent cx="5612130" cy="7241033"/>
            <wp:effectExtent l="0" t="0" r="7620" b="0"/>
            <wp:docPr id="638" name="Imagen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6069D6D7" w14:textId="77777777" w:rsidR="009642BE" w:rsidRDefault="009642BE">
      <w:pPr>
        <w:spacing w:after="0" w:line="240" w:lineRule="auto"/>
        <w:jc w:val="left"/>
      </w:pPr>
      <w:r>
        <w:br w:type="page"/>
      </w:r>
    </w:p>
    <w:p w14:paraId="3AFEE099" w14:textId="52508F78" w:rsidR="009642BE" w:rsidRDefault="009642BE" w:rsidP="009642BE">
      <w:r w:rsidRPr="009642BE">
        <w:rPr>
          <w:noProof/>
          <w:lang w:val="es-CR" w:eastAsia="es-CR"/>
        </w:rPr>
        <w:lastRenderedPageBreak/>
        <w:drawing>
          <wp:inline distT="0" distB="0" distL="0" distR="0" wp14:anchorId="4353AA78" wp14:editId="6A8FE3FC">
            <wp:extent cx="5612130" cy="7241033"/>
            <wp:effectExtent l="0" t="0" r="7620" b="0"/>
            <wp:docPr id="639" name="Imagen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612130" cy="7241033"/>
                    </a:xfrm>
                    <a:prstGeom prst="rect">
                      <a:avLst/>
                    </a:prstGeom>
                    <a:noFill/>
                    <a:ln>
                      <a:noFill/>
                    </a:ln>
                  </pic:spPr>
                </pic:pic>
              </a:graphicData>
            </a:graphic>
          </wp:inline>
        </w:drawing>
      </w:r>
    </w:p>
    <w:p w14:paraId="779CC00A" w14:textId="77777777" w:rsidR="009642BE" w:rsidRDefault="009642BE">
      <w:pPr>
        <w:spacing w:after="0" w:line="240" w:lineRule="auto"/>
        <w:jc w:val="left"/>
      </w:pPr>
      <w:r>
        <w:br w:type="page"/>
      </w:r>
    </w:p>
    <w:p w14:paraId="439BFD48" w14:textId="77777777" w:rsidR="009642BE" w:rsidRPr="009642BE" w:rsidRDefault="009642BE" w:rsidP="009642BE">
      <w:bookmarkStart w:id="18" w:name="_GoBack"/>
      <w:bookmarkEnd w:id="18"/>
    </w:p>
    <w:p w14:paraId="0DD8969B" w14:textId="77777777" w:rsidR="00BA570F" w:rsidRPr="00BA570F" w:rsidRDefault="00BA570F" w:rsidP="00BA570F"/>
    <w:sectPr w:rsidR="00BA570F" w:rsidRPr="00BA570F" w:rsidSect="00BA570F">
      <w:headerReference w:type="default" r:id="rId68"/>
      <w:footerReference w:type="default" r:id="rId69"/>
      <w:pgSz w:w="12240" w:h="15840"/>
      <w:pgMar w:top="1418" w:right="1701" w:bottom="1134" w:left="1701" w:header="1247" w:footer="1247" w:gutter="0"/>
      <w:cols w:space="720"/>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5225AF" w14:textId="77777777" w:rsidR="00AC52C5" w:rsidRDefault="00AC52C5">
      <w:pPr>
        <w:spacing w:after="0" w:line="240" w:lineRule="auto"/>
      </w:pPr>
      <w:r>
        <w:separator/>
      </w:r>
    </w:p>
  </w:endnote>
  <w:endnote w:type="continuationSeparator" w:id="0">
    <w:p w14:paraId="5D2CD9F4" w14:textId="77777777" w:rsidR="00AC52C5" w:rsidRDefault="00AC5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nstantia">
    <w:panose1 w:val="02030602050306030303"/>
    <w:charset w:val="00"/>
    <w:family w:val="roman"/>
    <w:pitch w:val="variable"/>
    <w:sig w:usb0="A00002EF" w:usb1="4000204B"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Palatino Linotype">
    <w:panose1 w:val="02040502050505030304"/>
    <w:charset w:val="00"/>
    <w:family w:val="roman"/>
    <w:pitch w:val="variable"/>
    <w:sig w:usb0="E0000287" w:usb1="40000013" w:usb2="00000000" w:usb3="00000000" w:csb0="0000019F" w:csb1="00000000"/>
  </w:font>
  <w:font w:name="Liberation Sans">
    <w:altName w:val="Arial"/>
    <w:charset w:val="00"/>
    <w:family w:val="swiss"/>
    <w:pitch w:val="variable"/>
    <w:sig w:usb0="00000000" w:usb1="500078FF" w:usb2="00000021" w:usb3="00000000" w:csb0="000001BF" w:csb1="00000000"/>
  </w:font>
  <w:font w:name="Droid Sans Fallback">
    <w:altName w:val="Times New Roman"/>
    <w:charset w:val="01"/>
    <w:family w:val="auto"/>
    <w:pitch w:val="variable"/>
  </w:font>
  <w:font w:name="FreeSans">
    <w:altName w:val="Times New Roman"/>
    <w:panose1 w:val="00000000000000000000"/>
    <w:charset w:val="00"/>
    <w:family w:val="roman"/>
    <w:notTrueType/>
    <w:pitch w:val="default"/>
  </w:font>
  <w:font w:name="GoudyOldStyle">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4099744"/>
      <w:docPartObj>
        <w:docPartGallery w:val="Page Numbers (Bottom of Page)"/>
        <w:docPartUnique/>
      </w:docPartObj>
    </w:sdtPr>
    <w:sdtEndPr/>
    <w:sdtContent>
      <w:p w14:paraId="332DA897" w14:textId="77777777" w:rsidR="00A7456E" w:rsidRDefault="00A7456E">
        <w:pPr>
          <w:pStyle w:val="Piedepgina"/>
          <w:ind w:right="-864"/>
          <w:jc w:val="right"/>
        </w:pPr>
        <w:r>
          <w:rPr>
            <w:noProof/>
            <w:lang w:val="es-CR" w:eastAsia="es-CR"/>
          </w:rPr>
          <mc:AlternateContent>
            <mc:Choice Requires="wpg">
              <w:drawing>
                <wp:inline distT="0" distB="0" distL="0" distR="0" wp14:anchorId="49C645B9" wp14:editId="566DB19B">
                  <wp:extent cx="548640" cy="237490"/>
                  <wp:effectExtent l="9525" t="9525" r="13335" b="10160"/>
                  <wp:docPr id="615" name="Grupo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616"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17"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618" name="Text Box 49"/>
                          <wps:cNvSpPr txBox="1">
                            <a:spLocks noChangeArrowheads="1"/>
                          </wps:cNvSpPr>
                          <wps:spPr bwMode="auto">
                            <a:xfrm>
                              <a:off x="732" y="716"/>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0BE418" w14:textId="6EE1C7FE" w:rsidR="00A7456E" w:rsidRDefault="00A7456E">
                                <w:pPr>
                                  <w:rPr>
                                    <w:color w:val="FFFFFF" w:themeColor="background1"/>
                                  </w:rPr>
                                </w:pPr>
                                <w:r>
                                  <w:rPr>
                                    <w:color w:val="auto"/>
                                  </w:rPr>
                                  <w:fldChar w:fldCharType="begin"/>
                                </w:r>
                                <w:r>
                                  <w:instrText>PAGE    \* MERGEFORMAT</w:instrText>
                                </w:r>
                                <w:r>
                                  <w:rPr>
                                    <w:color w:val="auto"/>
                                  </w:rPr>
                                  <w:fldChar w:fldCharType="separate"/>
                                </w:r>
                                <w:r w:rsidR="009642BE" w:rsidRPr="009642BE">
                                  <w:rPr>
                                    <w:b/>
                                    <w:bCs/>
                                    <w:noProof/>
                                    <w:color w:val="FFFFFF" w:themeColor="background1"/>
                                  </w:rPr>
                                  <w:t>43</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w14:anchorId="49C645B9" id="Grupo 46" o:spid="_x0000_s1027"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">
                  <v:roundrect id="AutoShape 47" o:spid="_x0000_s1028"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ZTVcUA&#10;AADcAAAADwAAAGRycy9kb3ducmV2LnhtbESPzWrDMBCE74G+g9hCLqGWk4MJrpVQCoYcAqZODjku&#10;1tY2tVbGUvyTp68KhRyHmfmGyY6z6cRIg2stK9hGMQjiyuqWawXXS/62B+E8ssbOMilYyMHx8LLK&#10;MNV24i8aS1+LAGGXooLG+z6V0lUNGXSR7YmD920Hgz7IoZZ6wCnATSd3cZxIgy2HhQZ7+myo+inv&#10;RoHeLXu5KfLuscmL8X7z5XnKS6XWr/PHOwhPs3+G/9snrSDZJvB3JhwBe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BlNVxQAAANwAAAAPAAAAAAAAAAAAAAAAAJgCAABkcnMv&#10;ZG93bnJldi54bWxQSwUGAAAAAAQABAD1AAAAigMAAAAA&#10;" strokecolor="#e4be84"/>
                  <v:roundrect id="AutoShape 48" o:spid="_x0000_s1029"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85dsYA&#10;AADcAAAADwAAAGRycy9kb3ducmV2LnhtbESPzWrDMBCE74W+g9hCL6GRXUhcnCghBAq5lfxQfNxa&#10;G8uptTKSkrh5+qhQ6HGYmW+Y+XKwnbiQD61jBfk4A0FcO91yo+Cwf395AxEissbOMSn4oQDLxePD&#10;HEvtrrylyy42IkE4lKjAxNiXUobakMUwdj1x8o7OW4xJ+kZqj9cEt518zbKptNhyWjDY09pQ/b07&#10;WwUflazWk+qr2K4yfzvmnzcamZNSz0/DagYi0hD/w3/tjVYwzQv4PZOO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85dsYAAADcAAAADwAAAAAAAAAAAAAAAACYAgAAZHJz&#10;L2Rvd25yZXYueG1sUEsFBgAAAAAEAAQA9QAAAIsDAAAAAA==&#10;" fillcolor="#e4be84" strokecolor="#e4be84"/>
                  <v:shapetype id="_x0000_t202" coordsize="21600,21600" o:spt="202" path="m,l,21600r21600,l21600,xe">
                    <v:stroke joinstyle="miter"/>
                    <v:path gradientshapeok="t" o:connecttype="rect"/>
                  </v:shapetype>
                  <v:shape id="Text Box 49" o:spid="_x0000_s1030"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sGUcEA&#10;AADcAAAADwAAAGRycy9kb3ducmV2LnhtbERPTYvCMBC9C/6HMII3Td1D2a1GEXFBEBZrPXgcm7EN&#10;NpPaRO3+e3NY2OPjfS9WvW3EkzpvHCuYTRMQxKXThisFp+J78gnCB2SNjWNS8EseVsvhYIGZdi/O&#10;6XkMlYgh7DNUUIfQZlL6siaLfupa4shdXWcxRNhVUnf4iuG2kR9JkkqLhmNDjS1taipvx4dVsD5z&#10;vjX3n8shv+amKL4S3qc3pcajfj0HEagP/+I/904rSGdxbTwTj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bBlHBAAAA3AAAAA8AAAAAAAAAAAAAAAAAmAIAAGRycy9kb3du&#10;cmV2LnhtbFBLBQYAAAAABAAEAPUAAACGAwAAAAA=&#10;" filled="f" stroked="f">
                    <v:textbox inset="0,0,0,0">
                      <w:txbxContent>
                        <w:p w14:paraId="230BE418" w14:textId="6EE1C7FE" w:rsidR="00A7456E" w:rsidRDefault="00A7456E">
                          <w:pPr>
                            <w:rPr>
                              <w:color w:val="FFFFFF" w:themeColor="background1"/>
                            </w:rPr>
                          </w:pPr>
                          <w:r>
                            <w:rPr>
                              <w:color w:val="auto"/>
                            </w:rPr>
                            <w:fldChar w:fldCharType="begin"/>
                          </w:r>
                          <w:r>
                            <w:instrText>PAGE    \* MERGEFORMAT</w:instrText>
                          </w:r>
                          <w:r>
                            <w:rPr>
                              <w:color w:val="auto"/>
                            </w:rPr>
                            <w:fldChar w:fldCharType="separate"/>
                          </w:r>
                          <w:r w:rsidR="009642BE" w:rsidRPr="009642BE">
                            <w:rPr>
                              <w:b/>
                              <w:bCs/>
                              <w:noProof/>
                              <w:color w:val="FFFFFF" w:themeColor="background1"/>
                            </w:rPr>
                            <w:t>43</w:t>
                          </w:r>
                          <w:r>
                            <w:rPr>
                              <w:b/>
                              <w:bCs/>
                              <w:color w:val="FFFFFF" w:themeColor="background1"/>
                            </w:rPr>
                            <w:fldChar w:fldCharType="end"/>
                          </w:r>
                        </w:p>
                      </w:txbxContent>
                    </v:textbox>
                  </v:shape>
                  <w10:anchorlock/>
                </v:group>
              </w:pict>
            </mc:Fallback>
          </mc:AlternateContent>
        </w:r>
      </w:p>
    </w:sdtContent>
  </w:sdt>
  <w:p w14:paraId="79A98730" w14:textId="77777777" w:rsidR="00A7456E" w:rsidRDefault="00A7456E">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5AFB2" w14:textId="77777777" w:rsidR="00A7456E" w:rsidRDefault="00A7456E">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DE3098" w14:textId="77777777" w:rsidR="00AC52C5" w:rsidRDefault="00AC52C5">
      <w:pPr>
        <w:spacing w:after="0" w:line="240" w:lineRule="auto"/>
      </w:pPr>
      <w:r>
        <w:separator/>
      </w:r>
    </w:p>
  </w:footnote>
  <w:footnote w:type="continuationSeparator" w:id="0">
    <w:p w14:paraId="414F7D3B" w14:textId="77777777" w:rsidR="00AC52C5" w:rsidRDefault="00AC52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252C77" w14:textId="77777777" w:rsidR="00A7456E" w:rsidRDefault="00A7456E">
    <w:pPr>
      <w:pStyle w:val="Encabezado"/>
    </w:pPr>
    <w: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7C33A6" w14:textId="77777777" w:rsidR="00A7456E" w:rsidRDefault="00A7456E">
    <w:pPr>
      <w:pStyle w:val="Encabezado"/>
    </w:pPr>
    <w: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F7139"/>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11A34293"/>
    <w:multiLevelType w:val="hybridMultilevel"/>
    <w:tmpl w:val="D27466B6"/>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14831082"/>
    <w:multiLevelType w:val="hybridMultilevel"/>
    <w:tmpl w:val="9BAC9BD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9BD10B4"/>
    <w:multiLevelType w:val="multilevel"/>
    <w:tmpl w:val="FD6CE14A"/>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B01329F"/>
    <w:multiLevelType w:val="hybridMultilevel"/>
    <w:tmpl w:val="50FAF58E"/>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B0B3561"/>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1C56515A"/>
    <w:multiLevelType w:val="hybridMultilevel"/>
    <w:tmpl w:val="744A960C"/>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24516697"/>
    <w:multiLevelType w:val="hybridMultilevel"/>
    <w:tmpl w:val="948AE53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15:restartNumberingAfterBreak="0">
    <w:nsid w:val="2E33206B"/>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30876510"/>
    <w:multiLevelType w:val="hybridMultilevel"/>
    <w:tmpl w:val="2150451C"/>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31233C1B"/>
    <w:multiLevelType w:val="hybridMultilevel"/>
    <w:tmpl w:val="D5F6D75E"/>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23F681C"/>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343510B8"/>
    <w:multiLevelType w:val="hybridMultilevel"/>
    <w:tmpl w:val="4ACE58D6"/>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36744383"/>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15:restartNumberingAfterBreak="0">
    <w:nsid w:val="42DF29EC"/>
    <w:multiLevelType w:val="hybridMultilevel"/>
    <w:tmpl w:val="90FC898E"/>
    <w:lvl w:ilvl="0" w:tplc="140A0017">
      <w:start w:val="1"/>
      <w:numFmt w:val="lowerLetter"/>
      <w:lvlText w:val="%1)"/>
      <w:lvlJc w:val="left"/>
      <w:pPr>
        <w:ind w:left="2160" w:hanging="360"/>
      </w:pPr>
    </w:lvl>
    <w:lvl w:ilvl="1" w:tplc="140A0019" w:tentative="1">
      <w:start w:val="1"/>
      <w:numFmt w:val="lowerLetter"/>
      <w:lvlText w:val="%2."/>
      <w:lvlJc w:val="left"/>
      <w:pPr>
        <w:ind w:left="2880" w:hanging="360"/>
      </w:pPr>
    </w:lvl>
    <w:lvl w:ilvl="2" w:tplc="140A001B" w:tentative="1">
      <w:start w:val="1"/>
      <w:numFmt w:val="lowerRoman"/>
      <w:lvlText w:val="%3."/>
      <w:lvlJc w:val="right"/>
      <w:pPr>
        <w:ind w:left="3600" w:hanging="180"/>
      </w:pPr>
    </w:lvl>
    <w:lvl w:ilvl="3" w:tplc="140A000F" w:tentative="1">
      <w:start w:val="1"/>
      <w:numFmt w:val="decimal"/>
      <w:lvlText w:val="%4."/>
      <w:lvlJc w:val="left"/>
      <w:pPr>
        <w:ind w:left="4320" w:hanging="360"/>
      </w:pPr>
    </w:lvl>
    <w:lvl w:ilvl="4" w:tplc="140A0019" w:tentative="1">
      <w:start w:val="1"/>
      <w:numFmt w:val="lowerLetter"/>
      <w:lvlText w:val="%5."/>
      <w:lvlJc w:val="left"/>
      <w:pPr>
        <w:ind w:left="5040" w:hanging="360"/>
      </w:pPr>
    </w:lvl>
    <w:lvl w:ilvl="5" w:tplc="140A001B" w:tentative="1">
      <w:start w:val="1"/>
      <w:numFmt w:val="lowerRoman"/>
      <w:lvlText w:val="%6."/>
      <w:lvlJc w:val="right"/>
      <w:pPr>
        <w:ind w:left="5760" w:hanging="180"/>
      </w:pPr>
    </w:lvl>
    <w:lvl w:ilvl="6" w:tplc="140A000F" w:tentative="1">
      <w:start w:val="1"/>
      <w:numFmt w:val="decimal"/>
      <w:lvlText w:val="%7."/>
      <w:lvlJc w:val="left"/>
      <w:pPr>
        <w:ind w:left="6480" w:hanging="360"/>
      </w:pPr>
    </w:lvl>
    <w:lvl w:ilvl="7" w:tplc="140A0019" w:tentative="1">
      <w:start w:val="1"/>
      <w:numFmt w:val="lowerLetter"/>
      <w:lvlText w:val="%8."/>
      <w:lvlJc w:val="left"/>
      <w:pPr>
        <w:ind w:left="7200" w:hanging="360"/>
      </w:pPr>
    </w:lvl>
    <w:lvl w:ilvl="8" w:tplc="140A001B" w:tentative="1">
      <w:start w:val="1"/>
      <w:numFmt w:val="lowerRoman"/>
      <w:lvlText w:val="%9."/>
      <w:lvlJc w:val="right"/>
      <w:pPr>
        <w:ind w:left="7920" w:hanging="180"/>
      </w:pPr>
    </w:lvl>
  </w:abstractNum>
  <w:abstractNum w:abstractNumId="15" w15:restartNumberingAfterBreak="0">
    <w:nsid w:val="4485687F"/>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4E195173"/>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7" w15:restartNumberingAfterBreak="0">
    <w:nsid w:val="516F4486"/>
    <w:multiLevelType w:val="hybridMultilevel"/>
    <w:tmpl w:val="F90282B8"/>
    <w:lvl w:ilvl="0" w:tplc="140A0005">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52350BC5"/>
    <w:multiLevelType w:val="hybridMultilevel"/>
    <w:tmpl w:val="D5F6D75E"/>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15:restartNumberingAfterBreak="0">
    <w:nsid w:val="527F2363"/>
    <w:multiLevelType w:val="multilevel"/>
    <w:tmpl w:val="9DCACF28"/>
    <w:lvl w:ilvl="0">
      <w:start w:val="1"/>
      <w:numFmt w:val="decimal"/>
      <w:lvlText w:val="%1-"/>
      <w:lvlJc w:val="left"/>
      <w:pPr>
        <w:ind w:left="360" w:hanging="360"/>
      </w:pPr>
      <w:rPr>
        <w:rFonts w:ascii="Constantia" w:hAnsi="Constantia"/>
        <w:color w:val="00000A"/>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47B458B"/>
    <w:multiLevelType w:val="multilevel"/>
    <w:tmpl w:val="40B27066"/>
    <w:lvl w:ilvl="0">
      <w:start w:val="1"/>
      <w:numFmt w:val="decimal"/>
      <w:lvlText w:val="%1-"/>
      <w:lvlJc w:val="left"/>
      <w:pPr>
        <w:ind w:left="360" w:hanging="360"/>
      </w:pPr>
      <w:rPr>
        <w:rFonts w:ascii="Constantia" w:hAnsi="Constantia"/>
        <w:color w:val="00000A"/>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AEF4E7B"/>
    <w:multiLevelType w:val="hybridMultilevel"/>
    <w:tmpl w:val="7ED641A8"/>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2" w15:restartNumberingAfterBreak="0">
    <w:nsid w:val="5B051340"/>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0">
    <w:nsid w:val="5BC01866"/>
    <w:multiLevelType w:val="hybridMultilevel"/>
    <w:tmpl w:val="979E26F6"/>
    <w:lvl w:ilvl="0" w:tplc="65CEF46E">
      <w:start w:val="1"/>
      <w:numFmt w:val="lowerLetter"/>
      <w:lvlText w:val="%1)"/>
      <w:lvlJc w:val="left"/>
      <w:pPr>
        <w:ind w:left="1065" w:hanging="705"/>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5E9378A5"/>
    <w:multiLevelType w:val="hybridMultilevel"/>
    <w:tmpl w:val="7ED641A8"/>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5" w15:restartNumberingAfterBreak="0">
    <w:nsid w:val="5F0F7D87"/>
    <w:multiLevelType w:val="hybridMultilevel"/>
    <w:tmpl w:val="D5F6D75E"/>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61A94D09"/>
    <w:multiLevelType w:val="multilevel"/>
    <w:tmpl w:val="A9B62E54"/>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63A56F6C"/>
    <w:multiLevelType w:val="hybridMultilevel"/>
    <w:tmpl w:val="D5FE2F52"/>
    <w:lvl w:ilvl="0" w:tplc="A57AC7AE">
      <w:start w:val="1"/>
      <w:numFmt w:val="decimal"/>
      <w:lvlText w:val="%1."/>
      <w:lvlJc w:val="left"/>
      <w:pPr>
        <w:ind w:left="360" w:hanging="360"/>
      </w:pPr>
      <w:rPr>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8" w15:restartNumberingAfterBreak="0">
    <w:nsid w:val="6E0E4C33"/>
    <w:multiLevelType w:val="multilevel"/>
    <w:tmpl w:val="1E60CAAA"/>
    <w:lvl w:ilvl="0">
      <w:start w:val="1"/>
      <w:numFmt w:val="decimal"/>
      <w:lvlText w:val="%1-"/>
      <w:lvlJc w:val="left"/>
      <w:pPr>
        <w:ind w:left="360" w:hanging="360"/>
      </w:pPr>
      <w:rPr>
        <w:rFonts w:ascii="Constantia" w:hAnsi="Constantia"/>
        <w:color w:val="00000A"/>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01F2E5C"/>
    <w:multiLevelType w:val="hybridMultilevel"/>
    <w:tmpl w:val="90FC898E"/>
    <w:lvl w:ilvl="0" w:tplc="140A0017">
      <w:start w:val="1"/>
      <w:numFmt w:val="lowerLetter"/>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0" w15:restartNumberingAfterBreak="0">
    <w:nsid w:val="741B701C"/>
    <w:multiLevelType w:val="hybridMultilevel"/>
    <w:tmpl w:val="23F85A3A"/>
    <w:lvl w:ilvl="0" w:tplc="140A000B">
      <w:start w:val="1"/>
      <w:numFmt w:val="bullet"/>
      <w:lvlText w:val=""/>
      <w:lvlJc w:val="left"/>
      <w:pPr>
        <w:ind w:left="1080" w:hanging="360"/>
      </w:pPr>
      <w:rPr>
        <w:rFonts w:ascii="Wingdings" w:hAnsi="Wingdings"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31" w15:restartNumberingAfterBreak="0">
    <w:nsid w:val="75382C83"/>
    <w:multiLevelType w:val="multilevel"/>
    <w:tmpl w:val="BDB41BD0"/>
    <w:lvl w:ilvl="0">
      <w:start w:val="1"/>
      <w:numFmt w:val="decimal"/>
      <w:lvlText w:val="%1-"/>
      <w:lvlJc w:val="left"/>
      <w:pPr>
        <w:ind w:left="360" w:hanging="360"/>
      </w:pPr>
      <w:rPr>
        <w:rFonts w:ascii="Constantia" w:hAnsi="Constantia"/>
        <w:color w:val="00000A"/>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7A00539"/>
    <w:multiLevelType w:val="hybridMultilevel"/>
    <w:tmpl w:val="1AC8E04E"/>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98B1015"/>
    <w:multiLevelType w:val="hybridMultilevel"/>
    <w:tmpl w:val="D770641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31"/>
  </w:num>
  <w:num w:numId="2">
    <w:abstractNumId w:val="28"/>
  </w:num>
  <w:num w:numId="3">
    <w:abstractNumId w:val="19"/>
  </w:num>
  <w:num w:numId="4">
    <w:abstractNumId w:val="20"/>
  </w:num>
  <w:num w:numId="5">
    <w:abstractNumId w:val="26"/>
  </w:num>
  <w:num w:numId="6">
    <w:abstractNumId w:val="1"/>
  </w:num>
  <w:num w:numId="7">
    <w:abstractNumId w:val="15"/>
  </w:num>
  <w:num w:numId="8">
    <w:abstractNumId w:val="18"/>
  </w:num>
  <w:num w:numId="9">
    <w:abstractNumId w:val="22"/>
  </w:num>
  <w:num w:numId="10">
    <w:abstractNumId w:val="4"/>
  </w:num>
  <w:num w:numId="11">
    <w:abstractNumId w:val="23"/>
  </w:num>
  <w:num w:numId="12">
    <w:abstractNumId w:val="30"/>
  </w:num>
  <w:num w:numId="13">
    <w:abstractNumId w:val="9"/>
  </w:num>
  <w:num w:numId="14">
    <w:abstractNumId w:val="5"/>
  </w:num>
  <w:num w:numId="15">
    <w:abstractNumId w:val="21"/>
  </w:num>
  <w:num w:numId="16">
    <w:abstractNumId w:val="25"/>
  </w:num>
  <w:num w:numId="17">
    <w:abstractNumId w:val="17"/>
  </w:num>
  <w:num w:numId="18">
    <w:abstractNumId w:val="24"/>
  </w:num>
  <w:num w:numId="19">
    <w:abstractNumId w:val="27"/>
  </w:num>
  <w:num w:numId="20">
    <w:abstractNumId w:val="29"/>
  </w:num>
  <w:num w:numId="21">
    <w:abstractNumId w:val="0"/>
  </w:num>
  <w:num w:numId="22">
    <w:abstractNumId w:val="13"/>
  </w:num>
  <w:num w:numId="23">
    <w:abstractNumId w:val="14"/>
  </w:num>
  <w:num w:numId="24">
    <w:abstractNumId w:val="11"/>
  </w:num>
  <w:num w:numId="25">
    <w:abstractNumId w:val="7"/>
  </w:num>
  <w:num w:numId="26">
    <w:abstractNumId w:val="10"/>
  </w:num>
  <w:num w:numId="27">
    <w:abstractNumId w:val="8"/>
  </w:num>
  <w:num w:numId="28">
    <w:abstractNumId w:val="2"/>
  </w:num>
  <w:num w:numId="29">
    <w:abstractNumId w:val="12"/>
  </w:num>
  <w:num w:numId="30">
    <w:abstractNumId w:val="6"/>
  </w:num>
  <w:num w:numId="31">
    <w:abstractNumId w:val="3"/>
  </w:num>
  <w:num w:numId="32">
    <w:abstractNumId w:val="16"/>
  </w:num>
  <w:num w:numId="33">
    <w:abstractNumId w:val="32"/>
  </w:num>
  <w:num w:numId="34">
    <w:abstractNumId w:val="3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2CB"/>
    <w:rsid w:val="000029B4"/>
    <w:rsid w:val="00006B79"/>
    <w:rsid w:val="0002495B"/>
    <w:rsid w:val="0003318D"/>
    <w:rsid w:val="000351BA"/>
    <w:rsid w:val="00037D93"/>
    <w:rsid w:val="000408AE"/>
    <w:rsid w:val="00051D85"/>
    <w:rsid w:val="00052424"/>
    <w:rsid w:val="00056BA8"/>
    <w:rsid w:val="00060B75"/>
    <w:rsid w:val="00072E6A"/>
    <w:rsid w:val="00074C2D"/>
    <w:rsid w:val="000802E8"/>
    <w:rsid w:val="00086FB4"/>
    <w:rsid w:val="00097865"/>
    <w:rsid w:val="000A3C4A"/>
    <w:rsid w:val="000A79D5"/>
    <w:rsid w:val="000B209C"/>
    <w:rsid w:val="000B7BB0"/>
    <w:rsid w:val="000C1886"/>
    <w:rsid w:val="000D4B25"/>
    <w:rsid w:val="000D55E9"/>
    <w:rsid w:val="000D74E8"/>
    <w:rsid w:val="000E0E88"/>
    <w:rsid w:val="000E2628"/>
    <w:rsid w:val="000E5C1A"/>
    <w:rsid w:val="000F704C"/>
    <w:rsid w:val="00100F82"/>
    <w:rsid w:val="0010126D"/>
    <w:rsid w:val="00101E3C"/>
    <w:rsid w:val="001118BB"/>
    <w:rsid w:val="00114880"/>
    <w:rsid w:val="00115593"/>
    <w:rsid w:val="00115F01"/>
    <w:rsid w:val="0011717C"/>
    <w:rsid w:val="00123973"/>
    <w:rsid w:val="00123E75"/>
    <w:rsid w:val="0013704B"/>
    <w:rsid w:val="001675B3"/>
    <w:rsid w:val="00174754"/>
    <w:rsid w:val="00176F2F"/>
    <w:rsid w:val="001852CB"/>
    <w:rsid w:val="00190AFC"/>
    <w:rsid w:val="001A5E1A"/>
    <w:rsid w:val="001B563E"/>
    <w:rsid w:val="001B699E"/>
    <w:rsid w:val="001E5EA6"/>
    <w:rsid w:val="00202E84"/>
    <w:rsid w:val="00210FC4"/>
    <w:rsid w:val="002165BC"/>
    <w:rsid w:val="0021742F"/>
    <w:rsid w:val="00234505"/>
    <w:rsid w:val="00252842"/>
    <w:rsid w:val="00254A14"/>
    <w:rsid w:val="00255001"/>
    <w:rsid w:val="00255349"/>
    <w:rsid w:val="00274E98"/>
    <w:rsid w:val="00275ECE"/>
    <w:rsid w:val="002806FA"/>
    <w:rsid w:val="0028650E"/>
    <w:rsid w:val="00293DDF"/>
    <w:rsid w:val="002A353F"/>
    <w:rsid w:val="002A42EF"/>
    <w:rsid w:val="002A57AE"/>
    <w:rsid w:val="002A67DA"/>
    <w:rsid w:val="002A689F"/>
    <w:rsid w:val="002A7A40"/>
    <w:rsid w:val="002B3013"/>
    <w:rsid w:val="002B5371"/>
    <w:rsid w:val="002B7586"/>
    <w:rsid w:val="002C1B58"/>
    <w:rsid w:val="002C4A7F"/>
    <w:rsid w:val="002E20EA"/>
    <w:rsid w:val="002E2A13"/>
    <w:rsid w:val="002E7B1B"/>
    <w:rsid w:val="002E7D49"/>
    <w:rsid w:val="002F0982"/>
    <w:rsid w:val="002F0B61"/>
    <w:rsid w:val="002F6883"/>
    <w:rsid w:val="003023D0"/>
    <w:rsid w:val="003029A0"/>
    <w:rsid w:val="00312767"/>
    <w:rsid w:val="00315D23"/>
    <w:rsid w:val="003218BE"/>
    <w:rsid w:val="00322BE3"/>
    <w:rsid w:val="00324C7C"/>
    <w:rsid w:val="00327696"/>
    <w:rsid w:val="003469A4"/>
    <w:rsid w:val="0035492A"/>
    <w:rsid w:val="0036675F"/>
    <w:rsid w:val="00371D94"/>
    <w:rsid w:val="00383CF3"/>
    <w:rsid w:val="0038501D"/>
    <w:rsid w:val="00386973"/>
    <w:rsid w:val="00394DC8"/>
    <w:rsid w:val="00396722"/>
    <w:rsid w:val="003A2DC3"/>
    <w:rsid w:val="003A73A4"/>
    <w:rsid w:val="003B2486"/>
    <w:rsid w:val="003B6B64"/>
    <w:rsid w:val="003F1680"/>
    <w:rsid w:val="0040242A"/>
    <w:rsid w:val="00414F10"/>
    <w:rsid w:val="0041572B"/>
    <w:rsid w:val="00420122"/>
    <w:rsid w:val="0042284D"/>
    <w:rsid w:val="00432AF1"/>
    <w:rsid w:val="00433134"/>
    <w:rsid w:val="00433AD9"/>
    <w:rsid w:val="00437DD6"/>
    <w:rsid w:val="00440D4E"/>
    <w:rsid w:val="004412C9"/>
    <w:rsid w:val="00451DCD"/>
    <w:rsid w:val="00455166"/>
    <w:rsid w:val="0046034E"/>
    <w:rsid w:val="00462361"/>
    <w:rsid w:val="00466101"/>
    <w:rsid w:val="00466F12"/>
    <w:rsid w:val="004825DF"/>
    <w:rsid w:val="004906AE"/>
    <w:rsid w:val="004A03BF"/>
    <w:rsid w:val="004A32AC"/>
    <w:rsid w:val="004B06F6"/>
    <w:rsid w:val="004B3B6C"/>
    <w:rsid w:val="004C70B2"/>
    <w:rsid w:val="004C7A4B"/>
    <w:rsid w:val="004D21CC"/>
    <w:rsid w:val="004D241C"/>
    <w:rsid w:val="004D3BC5"/>
    <w:rsid w:val="004D6E25"/>
    <w:rsid w:val="004E1E14"/>
    <w:rsid w:val="004E5CB8"/>
    <w:rsid w:val="0050205F"/>
    <w:rsid w:val="00503E9D"/>
    <w:rsid w:val="00512BE5"/>
    <w:rsid w:val="00516389"/>
    <w:rsid w:val="00526553"/>
    <w:rsid w:val="00527E0A"/>
    <w:rsid w:val="0053046F"/>
    <w:rsid w:val="005308FE"/>
    <w:rsid w:val="00541EF6"/>
    <w:rsid w:val="005450D7"/>
    <w:rsid w:val="00546738"/>
    <w:rsid w:val="00552C0D"/>
    <w:rsid w:val="00564722"/>
    <w:rsid w:val="00580B22"/>
    <w:rsid w:val="00582A46"/>
    <w:rsid w:val="00584881"/>
    <w:rsid w:val="00584B63"/>
    <w:rsid w:val="00591238"/>
    <w:rsid w:val="0059440F"/>
    <w:rsid w:val="005A6E1A"/>
    <w:rsid w:val="005C24C1"/>
    <w:rsid w:val="005C34CA"/>
    <w:rsid w:val="005C4E87"/>
    <w:rsid w:val="005D4908"/>
    <w:rsid w:val="005D50D7"/>
    <w:rsid w:val="005D6079"/>
    <w:rsid w:val="005D7035"/>
    <w:rsid w:val="005E65FE"/>
    <w:rsid w:val="005F53EF"/>
    <w:rsid w:val="005F62CB"/>
    <w:rsid w:val="005F7FF6"/>
    <w:rsid w:val="006024E8"/>
    <w:rsid w:val="00610283"/>
    <w:rsid w:val="0062294D"/>
    <w:rsid w:val="006309DB"/>
    <w:rsid w:val="00634B30"/>
    <w:rsid w:val="00636B5E"/>
    <w:rsid w:val="0064280A"/>
    <w:rsid w:val="00650C00"/>
    <w:rsid w:val="00654277"/>
    <w:rsid w:val="0065490F"/>
    <w:rsid w:val="00661DAF"/>
    <w:rsid w:val="00666F74"/>
    <w:rsid w:val="00667DD0"/>
    <w:rsid w:val="006702B6"/>
    <w:rsid w:val="00673845"/>
    <w:rsid w:val="00674529"/>
    <w:rsid w:val="00675FF5"/>
    <w:rsid w:val="00695934"/>
    <w:rsid w:val="00696EDB"/>
    <w:rsid w:val="006A7B57"/>
    <w:rsid w:val="006C0A32"/>
    <w:rsid w:val="006C772D"/>
    <w:rsid w:val="006D07A5"/>
    <w:rsid w:val="006D68C4"/>
    <w:rsid w:val="006E6B4D"/>
    <w:rsid w:val="006F6765"/>
    <w:rsid w:val="007020A5"/>
    <w:rsid w:val="007056D5"/>
    <w:rsid w:val="00732327"/>
    <w:rsid w:val="00734010"/>
    <w:rsid w:val="00734845"/>
    <w:rsid w:val="00740B32"/>
    <w:rsid w:val="0074353E"/>
    <w:rsid w:val="00760A82"/>
    <w:rsid w:val="00760B6A"/>
    <w:rsid w:val="0076474C"/>
    <w:rsid w:val="0076521C"/>
    <w:rsid w:val="00770067"/>
    <w:rsid w:val="00773429"/>
    <w:rsid w:val="0077609C"/>
    <w:rsid w:val="00784527"/>
    <w:rsid w:val="00784EEA"/>
    <w:rsid w:val="00790105"/>
    <w:rsid w:val="00792505"/>
    <w:rsid w:val="007A0783"/>
    <w:rsid w:val="007A47B0"/>
    <w:rsid w:val="007A63C5"/>
    <w:rsid w:val="007A702A"/>
    <w:rsid w:val="007A7A6A"/>
    <w:rsid w:val="007B5E1A"/>
    <w:rsid w:val="007C21E3"/>
    <w:rsid w:val="007C2B25"/>
    <w:rsid w:val="007C4DA0"/>
    <w:rsid w:val="007C616E"/>
    <w:rsid w:val="007D068B"/>
    <w:rsid w:val="007D26FE"/>
    <w:rsid w:val="007F519B"/>
    <w:rsid w:val="007F7F76"/>
    <w:rsid w:val="008000E1"/>
    <w:rsid w:val="00803E7D"/>
    <w:rsid w:val="00820B1E"/>
    <w:rsid w:val="008215F0"/>
    <w:rsid w:val="00826ED1"/>
    <w:rsid w:val="0083728E"/>
    <w:rsid w:val="00853C0D"/>
    <w:rsid w:val="00854E0A"/>
    <w:rsid w:val="0086070C"/>
    <w:rsid w:val="00867D91"/>
    <w:rsid w:val="00867E51"/>
    <w:rsid w:val="00870CCE"/>
    <w:rsid w:val="00893F3C"/>
    <w:rsid w:val="008B0C39"/>
    <w:rsid w:val="008B258F"/>
    <w:rsid w:val="008B4186"/>
    <w:rsid w:val="008C7357"/>
    <w:rsid w:val="008D6516"/>
    <w:rsid w:val="008D7641"/>
    <w:rsid w:val="008F0AA6"/>
    <w:rsid w:val="008F5C81"/>
    <w:rsid w:val="008F6186"/>
    <w:rsid w:val="00901F46"/>
    <w:rsid w:val="00931A16"/>
    <w:rsid w:val="00933EF9"/>
    <w:rsid w:val="00935F90"/>
    <w:rsid w:val="009436B0"/>
    <w:rsid w:val="00944B7E"/>
    <w:rsid w:val="009642BE"/>
    <w:rsid w:val="00973E84"/>
    <w:rsid w:val="009A22C1"/>
    <w:rsid w:val="009A35A4"/>
    <w:rsid w:val="009B5A0A"/>
    <w:rsid w:val="009B68C6"/>
    <w:rsid w:val="009C7C14"/>
    <w:rsid w:val="009D642C"/>
    <w:rsid w:val="009D644D"/>
    <w:rsid w:val="009F168A"/>
    <w:rsid w:val="009F2473"/>
    <w:rsid w:val="009F50A7"/>
    <w:rsid w:val="009F738D"/>
    <w:rsid w:val="00A10F69"/>
    <w:rsid w:val="00A25AD0"/>
    <w:rsid w:val="00A27723"/>
    <w:rsid w:val="00A30480"/>
    <w:rsid w:val="00A307F3"/>
    <w:rsid w:val="00A32917"/>
    <w:rsid w:val="00A61A87"/>
    <w:rsid w:val="00A64056"/>
    <w:rsid w:val="00A718BC"/>
    <w:rsid w:val="00A7456E"/>
    <w:rsid w:val="00A76B02"/>
    <w:rsid w:val="00A90C47"/>
    <w:rsid w:val="00AA7649"/>
    <w:rsid w:val="00AB22E4"/>
    <w:rsid w:val="00AB3E42"/>
    <w:rsid w:val="00AC52C5"/>
    <w:rsid w:val="00AD28E5"/>
    <w:rsid w:val="00AE073D"/>
    <w:rsid w:val="00AE39A3"/>
    <w:rsid w:val="00AF4C3F"/>
    <w:rsid w:val="00AF55F4"/>
    <w:rsid w:val="00B132AF"/>
    <w:rsid w:val="00B13F14"/>
    <w:rsid w:val="00B17874"/>
    <w:rsid w:val="00B25CAD"/>
    <w:rsid w:val="00B277A3"/>
    <w:rsid w:val="00B40C55"/>
    <w:rsid w:val="00B4434F"/>
    <w:rsid w:val="00B52441"/>
    <w:rsid w:val="00B61287"/>
    <w:rsid w:val="00B71BE9"/>
    <w:rsid w:val="00B72522"/>
    <w:rsid w:val="00B76333"/>
    <w:rsid w:val="00B81988"/>
    <w:rsid w:val="00B90C66"/>
    <w:rsid w:val="00BA16FF"/>
    <w:rsid w:val="00BA4827"/>
    <w:rsid w:val="00BA570F"/>
    <w:rsid w:val="00BA6122"/>
    <w:rsid w:val="00BA7F09"/>
    <w:rsid w:val="00BB1299"/>
    <w:rsid w:val="00BB689B"/>
    <w:rsid w:val="00BC1319"/>
    <w:rsid w:val="00BC231B"/>
    <w:rsid w:val="00BC5967"/>
    <w:rsid w:val="00BD0FE7"/>
    <w:rsid w:val="00BD5191"/>
    <w:rsid w:val="00BD70E0"/>
    <w:rsid w:val="00BE1D59"/>
    <w:rsid w:val="00BE1D6E"/>
    <w:rsid w:val="00BF5A1D"/>
    <w:rsid w:val="00BF7975"/>
    <w:rsid w:val="00C03EF4"/>
    <w:rsid w:val="00C102D3"/>
    <w:rsid w:val="00C12314"/>
    <w:rsid w:val="00C20277"/>
    <w:rsid w:val="00C24928"/>
    <w:rsid w:val="00C25699"/>
    <w:rsid w:val="00C30020"/>
    <w:rsid w:val="00C36323"/>
    <w:rsid w:val="00C47BA5"/>
    <w:rsid w:val="00C52EFD"/>
    <w:rsid w:val="00C63776"/>
    <w:rsid w:val="00C66462"/>
    <w:rsid w:val="00C74B21"/>
    <w:rsid w:val="00C81DC2"/>
    <w:rsid w:val="00C87BF5"/>
    <w:rsid w:val="00C90837"/>
    <w:rsid w:val="00C93ADE"/>
    <w:rsid w:val="00C941C5"/>
    <w:rsid w:val="00C956A9"/>
    <w:rsid w:val="00CB3828"/>
    <w:rsid w:val="00CB776B"/>
    <w:rsid w:val="00CC3A89"/>
    <w:rsid w:val="00CC7D0F"/>
    <w:rsid w:val="00CD3D79"/>
    <w:rsid w:val="00CE0483"/>
    <w:rsid w:val="00CE3609"/>
    <w:rsid w:val="00CE596C"/>
    <w:rsid w:val="00CE5E32"/>
    <w:rsid w:val="00CE6D60"/>
    <w:rsid w:val="00CF0798"/>
    <w:rsid w:val="00CF5ABA"/>
    <w:rsid w:val="00D029A2"/>
    <w:rsid w:val="00D0451B"/>
    <w:rsid w:val="00D12F6A"/>
    <w:rsid w:val="00D2173C"/>
    <w:rsid w:val="00D43937"/>
    <w:rsid w:val="00D442AD"/>
    <w:rsid w:val="00D52E6E"/>
    <w:rsid w:val="00D54612"/>
    <w:rsid w:val="00D64507"/>
    <w:rsid w:val="00D705EF"/>
    <w:rsid w:val="00D72FEB"/>
    <w:rsid w:val="00D917C4"/>
    <w:rsid w:val="00D94311"/>
    <w:rsid w:val="00DA10E6"/>
    <w:rsid w:val="00DA2B2B"/>
    <w:rsid w:val="00DA588E"/>
    <w:rsid w:val="00DB4FDE"/>
    <w:rsid w:val="00DC307D"/>
    <w:rsid w:val="00DC3FA1"/>
    <w:rsid w:val="00DC554C"/>
    <w:rsid w:val="00DD00D3"/>
    <w:rsid w:val="00DD10C9"/>
    <w:rsid w:val="00DE5B53"/>
    <w:rsid w:val="00DE7AD3"/>
    <w:rsid w:val="00E05C26"/>
    <w:rsid w:val="00E0605D"/>
    <w:rsid w:val="00E11104"/>
    <w:rsid w:val="00E133C2"/>
    <w:rsid w:val="00E1383C"/>
    <w:rsid w:val="00E15BC8"/>
    <w:rsid w:val="00E40D77"/>
    <w:rsid w:val="00E54B41"/>
    <w:rsid w:val="00E54C57"/>
    <w:rsid w:val="00E61657"/>
    <w:rsid w:val="00E628D3"/>
    <w:rsid w:val="00E70466"/>
    <w:rsid w:val="00E83EBA"/>
    <w:rsid w:val="00E92D1D"/>
    <w:rsid w:val="00E931CC"/>
    <w:rsid w:val="00EB1CE7"/>
    <w:rsid w:val="00EB5B63"/>
    <w:rsid w:val="00EC1418"/>
    <w:rsid w:val="00EC7A13"/>
    <w:rsid w:val="00ED6264"/>
    <w:rsid w:val="00EF1F84"/>
    <w:rsid w:val="00F06D26"/>
    <w:rsid w:val="00F104B8"/>
    <w:rsid w:val="00F22ACD"/>
    <w:rsid w:val="00F40B64"/>
    <w:rsid w:val="00F415BC"/>
    <w:rsid w:val="00F43086"/>
    <w:rsid w:val="00F449F9"/>
    <w:rsid w:val="00F47C5B"/>
    <w:rsid w:val="00F55455"/>
    <w:rsid w:val="00F64185"/>
    <w:rsid w:val="00F6499A"/>
    <w:rsid w:val="00F7641A"/>
    <w:rsid w:val="00F76BD1"/>
    <w:rsid w:val="00F76CE3"/>
    <w:rsid w:val="00F81A28"/>
    <w:rsid w:val="00F8518D"/>
    <w:rsid w:val="00F857C6"/>
    <w:rsid w:val="00F911B4"/>
    <w:rsid w:val="00F918BA"/>
    <w:rsid w:val="00F94084"/>
    <w:rsid w:val="00F95DB6"/>
    <w:rsid w:val="00F976D9"/>
    <w:rsid w:val="00FA4A5B"/>
    <w:rsid w:val="00FB32FC"/>
    <w:rsid w:val="00FB43E0"/>
    <w:rsid w:val="00FB56E7"/>
    <w:rsid w:val="00FC0518"/>
    <w:rsid w:val="00FC373E"/>
    <w:rsid w:val="00FC5D6D"/>
    <w:rsid w:val="00FC7484"/>
    <w:rsid w:val="00FD4141"/>
    <w:rsid w:val="00FD50F2"/>
    <w:rsid w:val="00FE0F6F"/>
    <w:rsid w:val="00FE2522"/>
    <w:rsid w:val="00FE50B9"/>
    <w:rsid w:val="00FF06D2"/>
    <w:rsid w:val="00FF45D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70F0A"/>
  <w15:docId w15:val="{C077D757-EA96-47CC-9354-F61EA7D1C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08AE"/>
    <w:pPr>
      <w:spacing w:after="200" w:line="276" w:lineRule="auto"/>
      <w:jc w:val="both"/>
    </w:pPr>
    <w:rPr>
      <w:color w:val="00000A"/>
      <w:sz w:val="22"/>
      <w:szCs w:val="22"/>
    </w:rPr>
  </w:style>
  <w:style w:type="paragraph" w:styleId="Ttulo1">
    <w:name w:val="heading 1"/>
    <w:basedOn w:val="Normal"/>
    <w:next w:val="Normal"/>
    <w:link w:val="Ttulo1Car"/>
    <w:uiPriority w:val="9"/>
    <w:qFormat/>
    <w:rsid w:val="004E4B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AA226C"/>
    <w:pPr>
      <w:keepNext/>
      <w:spacing w:before="240" w:after="60" w:line="240" w:lineRule="auto"/>
      <w:jc w:val="left"/>
      <w:outlineLvl w:val="1"/>
    </w:pPr>
    <w:rPr>
      <w:rFonts w:ascii="Arial" w:hAnsi="Arial" w:cs="Arial"/>
      <w:b/>
      <w:bCs/>
      <w:i/>
      <w:iCs/>
      <w:sz w:val="28"/>
      <w:szCs w:val="28"/>
    </w:rPr>
  </w:style>
  <w:style w:type="paragraph" w:styleId="Ttulo3">
    <w:name w:val="heading 3"/>
    <w:basedOn w:val="Normal"/>
    <w:next w:val="Normal"/>
    <w:link w:val="Ttulo3Car"/>
    <w:uiPriority w:val="9"/>
    <w:unhideWhenUsed/>
    <w:qFormat/>
    <w:rsid w:val="00D156EE"/>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067E4"/>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972DE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434301"/>
  </w:style>
  <w:style w:type="character" w:customStyle="1" w:styleId="PiedepginaCar">
    <w:name w:val="Pie de página Car"/>
    <w:basedOn w:val="Fuentedeprrafopredeter"/>
    <w:link w:val="Piedepgina"/>
    <w:uiPriority w:val="99"/>
    <w:qFormat/>
    <w:rsid w:val="00434301"/>
  </w:style>
  <w:style w:type="character" w:customStyle="1" w:styleId="TextodegloboCar">
    <w:name w:val="Texto de globo Car"/>
    <w:basedOn w:val="Fuentedeprrafopredeter"/>
    <w:link w:val="Textodeglobo"/>
    <w:uiPriority w:val="99"/>
    <w:semiHidden/>
    <w:qFormat/>
    <w:rsid w:val="00434301"/>
    <w:rPr>
      <w:rFonts w:ascii="Tahoma" w:hAnsi="Tahoma" w:cs="Tahoma"/>
      <w:sz w:val="16"/>
      <w:szCs w:val="16"/>
    </w:rPr>
  </w:style>
  <w:style w:type="character" w:customStyle="1" w:styleId="SinespaciadoCar">
    <w:name w:val="Sin espaciado Car"/>
    <w:basedOn w:val="Fuentedeprrafopredeter"/>
    <w:link w:val="Sinespaciado"/>
    <w:uiPriority w:val="1"/>
    <w:qFormat/>
    <w:rsid w:val="00A82BAA"/>
    <w:rPr>
      <w:sz w:val="22"/>
      <w:szCs w:val="22"/>
      <w:lang w:val="es-ES" w:eastAsia="en-US" w:bidi="ar-SA"/>
    </w:rPr>
  </w:style>
  <w:style w:type="character" w:styleId="Refdecomentario">
    <w:name w:val="annotation reference"/>
    <w:basedOn w:val="Fuentedeprrafopredeter"/>
    <w:semiHidden/>
    <w:unhideWhenUsed/>
    <w:qFormat/>
    <w:rsid w:val="00E03601"/>
    <w:rPr>
      <w:sz w:val="16"/>
      <w:szCs w:val="16"/>
    </w:rPr>
  </w:style>
  <w:style w:type="character" w:customStyle="1" w:styleId="TextocomentarioCar">
    <w:name w:val="Texto comentario Car"/>
    <w:basedOn w:val="Fuentedeprrafopredeter"/>
    <w:link w:val="Textocomentario"/>
    <w:uiPriority w:val="99"/>
    <w:semiHidden/>
    <w:qFormat/>
    <w:rsid w:val="00E03601"/>
  </w:style>
  <w:style w:type="character" w:customStyle="1" w:styleId="AsuntodelcomentarioCar">
    <w:name w:val="Asunto del comentario Car"/>
    <w:basedOn w:val="TextocomentarioCar"/>
    <w:link w:val="Asuntodelcomentario"/>
    <w:uiPriority w:val="99"/>
    <w:semiHidden/>
    <w:qFormat/>
    <w:rsid w:val="00E03601"/>
    <w:rPr>
      <w:b/>
      <w:bCs/>
    </w:rPr>
  </w:style>
  <w:style w:type="character" w:customStyle="1" w:styleId="TextonotaalfinalCar">
    <w:name w:val="Texto nota al final Car"/>
    <w:basedOn w:val="Fuentedeprrafopredeter"/>
    <w:link w:val="Textonotaalfinal"/>
    <w:uiPriority w:val="99"/>
    <w:semiHidden/>
    <w:qFormat/>
    <w:rsid w:val="0010147D"/>
  </w:style>
  <w:style w:type="character" w:styleId="Refdenotaalfinal">
    <w:name w:val="endnote reference"/>
    <w:basedOn w:val="Fuentedeprrafopredeter"/>
    <w:uiPriority w:val="99"/>
    <w:semiHidden/>
    <w:unhideWhenUsed/>
    <w:qFormat/>
    <w:rsid w:val="0010147D"/>
    <w:rPr>
      <w:vertAlign w:val="superscript"/>
    </w:rPr>
  </w:style>
  <w:style w:type="character" w:customStyle="1" w:styleId="TextonotapieCar">
    <w:name w:val="Texto nota pie Car"/>
    <w:basedOn w:val="Fuentedeprrafopredeter"/>
    <w:link w:val="Textonotapie"/>
    <w:semiHidden/>
    <w:qFormat/>
    <w:rsid w:val="0010147D"/>
  </w:style>
  <w:style w:type="character" w:styleId="Refdenotaalpie">
    <w:name w:val="footnote reference"/>
    <w:basedOn w:val="Fuentedeprrafopredeter"/>
    <w:semiHidden/>
    <w:unhideWhenUsed/>
    <w:qFormat/>
    <w:rsid w:val="0010147D"/>
    <w:rPr>
      <w:vertAlign w:val="superscript"/>
    </w:rPr>
  </w:style>
  <w:style w:type="character" w:customStyle="1" w:styleId="Ttulo2Car">
    <w:name w:val="Título 2 Car"/>
    <w:basedOn w:val="Fuentedeprrafopredeter"/>
    <w:link w:val="Ttulo2"/>
    <w:qFormat/>
    <w:rsid w:val="00AA226C"/>
    <w:rPr>
      <w:rFonts w:ascii="Arial" w:hAnsi="Arial" w:cs="Arial"/>
      <w:b/>
      <w:bCs/>
      <w:i/>
      <w:iCs/>
      <w:sz w:val="28"/>
      <w:szCs w:val="28"/>
    </w:rPr>
  </w:style>
  <w:style w:type="character" w:customStyle="1" w:styleId="Ttulo5Car">
    <w:name w:val="Título 5 Car"/>
    <w:basedOn w:val="Fuentedeprrafopredeter"/>
    <w:link w:val="Ttulo5"/>
    <w:uiPriority w:val="9"/>
    <w:semiHidden/>
    <w:qFormat/>
    <w:rsid w:val="00972DEE"/>
    <w:rPr>
      <w:rFonts w:asciiTheme="majorHAnsi" w:eastAsiaTheme="majorEastAsia" w:hAnsiTheme="majorHAnsi" w:cstheme="majorBidi"/>
      <w:color w:val="243F60" w:themeColor="accent1" w:themeShade="7F"/>
      <w:sz w:val="22"/>
      <w:szCs w:val="22"/>
    </w:rPr>
  </w:style>
  <w:style w:type="character" w:customStyle="1" w:styleId="Sangra2detindependienteCar">
    <w:name w:val="Sangría 2 de t. independiente Car"/>
    <w:basedOn w:val="Fuentedeprrafopredeter"/>
    <w:link w:val="Sangra2detindependiente"/>
    <w:qFormat/>
    <w:rsid w:val="00E06093"/>
    <w:rPr>
      <w:rFonts w:ascii="Times New Roman" w:hAnsi="Times New Roman"/>
      <w:sz w:val="24"/>
      <w:szCs w:val="24"/>
    </w:rPr>
  </w:style>
  <w:style w:type="character" w:customStyle="1" w:styleId="TextosinformatoCar">
    <w:name w:val="Texto sin formato Car"/>
    <w:basedOn w:val="Fuentedeprrafopredeter"/>
    <w:link w:val="Textosinformato"/>
    <w:uiPriority w:val="99"/>
    <w:qFormat/>
    <w:rsid w:val="008A1289"/>
    <w:rPr>
      <w:rFonts w:ascii="Consolas" w:eastAsia="Calibri" w:hAnsi="Consolas"/>
      <w:sz w:val="21"/>
      <w:szCs w:val="21"/>
      <w:lang w:eastAsia="en-US"/>
    </w:rPr>
  </w:style>
  <w:style w:type="character" w:styleId="Nmerodepgina">
    <w:name w:val="page number"/>
    <w:basedOn w:val="Fuentedeprrafopredeter"/>
    <w:qFormat/>
    <w:rsid w:val="00E33216"/>
  </w:style>
  <w:style w:type="character" w:customStyle="1" w:styleId="InternetLink">
    <w:name w:val="Internet Link"/>
    <w:basedOn w:val="Fuentedeprrafopredeter"/>
    <w:uiPriority w:val="99"/>
    <w:rsid w:val="00BC253A"/>
    <w:rPr>
      <w:color w:val="0000FF"/>
      <w:u w:val="single"/>
    </w:rPr>
  </w:style>
  <w:style w:type="character" w:customStyle="1" w:styleId="Ttulo1Car">
    <w:name w:val="Título 1 Car"/>
    <w:basedOn w:val="Fuentedeprrafopredeter"/>
    <w:link w:val="Ttulo1"/>
    <w:uiPriority w:val="9"/>
    <w:qFormat/>
    <w:rsid w:val="004E4B96"/>
    <w:rPr>
      <w:rFonts w:asciiTheme="majorHAnsi" w:eastAsiaTheme="majorEastAsia" w:hAnsiTheme="majorHAnsi" w:cstheme="majorBidi"/>
      <w:b/>
      <w:bCs/>
      <w:color w:val="365F91" w:themeColor="accent1" w:themeShade="BF"/>
      <w:sz w:val="28"/>
      <w:szCs w:val="28"/>
    </w:rPr>
  </w:style>
  <w:style w:type="character" w:customStyle="1" w:styleId="Ttulo3Car">
    <w:name w:val="Título 3 Car"/>
    <w:basedOn w:val="Fuentedeprrafopredeter"/>
    <w:link w:val="Ttulo3"/>
    <w:uiPriority w:val="9"/>
    <w:qFormat/>
    <w:rsid w:val="00D156EE"/>
    <w:rPr>
      <w:rFonts w:asciiTheme="majorHAnsi" w:eastAsiaTheme="majorEastAsia" w:hAnsiTheme="majorHAnsi" w:cstheme="majorBidi"/>
      <w:b/>
      <w:bCs/>
      <w:color w:val="4F81BD" w:themeColor="accent1"/>
      <w:sz w:val="22"/>
      <w:szCs w:val="22"/>
    </w:rPr>
  </w:style>
  <w:style w:type="character" w:customStyle="1" w:styleId="Ttulo4Car">
    <w:name w:val="Título 4 Car"/>
    <w:basedOn w:val="Fuentedeprrafopredeter"/>
    <w:link w:val="Ttulo4"/>
    <w:uiPriority w:val="9"/>
    <w:qFormat/>
    <w:rsid w:val="009067E4"/>
    <w:rPr>
      <w:rFonts w:asciiTheme="majorHAnsi" w:eastAsiaTheme="majorEastAsia" w:hAnsiTheme="majorHAnsi" w:cstheme="majorBidi"/>
      <w:b/>
      <w:bCs/>
      <w:i/>
      <w:iCs/>
      <w:color w:val="4F81BD" w:themeColor="accent1"/>
      <w:sz w:val="22"/>
      <w:szCs w:val="22"/>
    </w:rPr>
  </w:style>
  <w:style w:type="character" w:customStyle="1" w:styleId="ListLabel1">
    <w:name w:val="ListLabel 1"/>
    <w:qFormat/>
    <w:rPr>
      <w:b w:val="0"/>
    </w:rPr>
  </w:style>
  <w:style w:type="character" w:customStyle="1" w:styleId="ListLabel2">
    <w:name w:val="ListLabel 2"/>
    <w:qFormat/>
    <w:rPr>
      <w:rFonts w:ascii="Times New Roman" w:hAnsi="Times New Roman" w:cs="Courier New"/>
    </w:rPr>
  </w:style>
  <w:style w:type="character" w:customStyle="1" w:styleId="ListLabel3">
    <w:name w:val="ListLabel 3"/>
    <w:qFormat/>
    <w:rPr>
      <w:color w:val="00000A"/>
      <w:sz w:val="20"/>
    </w:rPr>
  </w:style>
  <w:style w:type="character" w:customStyle="1" w:styleId="ListLabel4">
    <w:name w:val="ListLabel 4"/>
    <w:qFormat/>
    <w:rPr>
      <w:rFonts w:ascii="Constantia" w:hAnsi="Constantia"/>
      <w:color w:val="00000A"/>
      <w:sz w:val="20"/>
    </w:rPr>
  </w:style>
  <w:style w:type="character" w:customStyle="1" w:styleId="ListLabel5">
    <w:name w:val="ListLabel 5"/>
    <w:qFormat/>
    <w:rPr>
      <w:rFonts w:eastAsia="Times New Roman" w:cs="Times New Roman"/>
    </w:rPr>
  </w:style>
  <w:style w:type="character" w:customStyle="1" w:styleId="ListLabel6">
    <w:name w:val="ListLabel 6"/>
    <w:qFormat/>
    <w:rPr>
      <w:rFonts w:ascii="Palatino Linotype" w:hAnsi="Palatino Linotype"/>
      <w:sz w:val="20"/>
      <w:u w:val="none"/>
    </w:rPr>
  </w:style>
  <w:style w:type="character" w:customStyle="1" w:styleId="ListLabel7">
    <w:name w:val="ListLabel 7"/>
    <w:qFormat/>
    <w:rPr>
      <w:rFonts w:ascii="Palatino Linotype" w:hAnsi="Palatino Linotype"/>
      <w:b/>
      <w:color w:val="00000A"/>
      <w:sz w:val="20"/>
    </w:rPr>
  </w:style>
  <w:style w:type="character" w:customStyle="1" w:styleId="IndexLink">
    <w:name w:val="Index Link"/>
    <w:qFormat/>
  </w:style>
  <w:style w:type="character" w:customStyle="1" w:styleId="ListLabel8">
    <w:name w:val="ListLabel 8"/>
    <w:qFormat/>
    <w:rPr>
      <w:rFonts w:ascii="Constantia" w:hAnsi="Constantia"/>
      <w:color w:val="00000A"/>
      <w:sz w:val="20"/>
    </w:rPr>
  </w:style>
  <w:style w:type="character" w:customStyle="1" w:styleId="ListLabel9">
    <w:name w:val="ListLabel 9"/>
    <w:qFormat/>
    <w:rPr>
      <w:rFonts w:cs="Times New Roman"/>
    </w:rPr>
  </w:style>
  <w:style w:type="character" w:customStyle="1" w:styleId="ListLabel10">
    <w:name w:val="ListLabel 10"/>
    <w:qFormat/>
    <w:rPr>
      <w:rFonts w:ascii="Times New Roman" w:hAnsi="Times New Roman" w:cs="Courier New"/>
    </w:rPr>
  </w:style>
  <w:style w:type="character" w:customStyle="1" w:styleId="ListLabel11">
    <w:name w:val="ListLabel 11"/>
    <w:qFormat/>
    <w:rPr>
      <w:rFonts w:cs="Wingdings"/>
    </w:rPr>
  </w:style>
  <w:style w:type="character" w:customStyle="1" w:styleId="ListLabel12">
    <w:name w:val="ListLabel 12"/>
    <w:qFormat/>
    <w:rPr>
      <w:rFonts w:ascii="Constantia" w:hAnsi="Constantia" w:cs="Symbol"/>
      <w:sz w:val="20"/>
    </w:rPr>
  </w:style>
  <w:style w:type="character" w:customStyle="1" w:styleId="ListLabel13">
    <w:name w:val="ListLabel 13"/>
    <w:qFormat/>
    <w:rPr>
      <w:rFonts w:ascii="Palatino Linotype" w:hAnsi="Palatino Linotype"/>
      <w:sz w:val="20"/>
      <w:u w:val="none"/>
    </w:rPr>
  </w:style>
  <w:style w:type="character" w:customStyle="1" w:styleId="ListLabel14">
    <w:name w:val="ListLabel 14"/>
    <w:qFormat/>
    <w:rPr>
      <w:rFonts w:ascii="Palatino Linotype" w:hAnsi="Palatino Linotype"/>
      <w:b/>
      <w:color w:val="00000A"/>
      <w:sz w:val="20"/>
    </w:rPr>
  </w:style>
  <w:style w:type="character" w:customStyle="1" w:styleId="EndnoteCharacters">
    <w:name w:val="Endnote Characters"/>
    <w:qFormat/>
  </w:style>
  <w:style w:type="character" w:customStyle="1" w:styleId="EndnoteAnchor">
    <w:name w:val="Endnote Anchor"/>
    <w:rPr>
      <w:vertAlign w:val="superscript"/>
    </w:rPr>
  </w:style>
  <w:style w:type="character" w:customStyle="1" w:styleId="ListLabel15">
    <w:name w:val="ListLabel 15"/>
    <w:qFormat/>
    <w:rPr>
      <w:rFonts w:ascii="Constantia" w:hAnsi="Constantia"/>
      <w:color w:val="00000A"/>
      <w:sz w:val="20"/>
    </w:rPr>
  </w:style>
  <w:style w:type="character" w:customStyle="1" w:styleId="ListLabel16">
    <w:name w:val="ListLabel 16"/>
    <w:qFormat/>
    <w:rPr>
      <w:rFonts w:cs="Times New Roman"/>
    </w:rPr>
  </w:style>
  <w:style w:type="character" w:customStyle="1" w:styleId="ListLabel17">
    <w:name w:val="ListLabel 17"/>
    <w:qFormat/>
    <w:rPr>
      <w:rFonts w:ascii="Times New Roman" w:hAnsi="Times New Roman" w:cs="Courier New"/>
    </w:rPr>
  </w:style>
  <w:style w:type="character" w:customStyle="1" w:styleId="ListLabel18">
    <w:name w:val="ListLabel 18"/>
    <w:qFormat/>
    <w:rPr>
      <w:rFonts w:cs="Wingdings"/>
    </w:rPr>
  </w:style>
  <w:style w:type="character" w:customStyle="1" w:styleId="ListLabel19">
    <w:name w:val="ListLabel 19"/>
    <w:qFormat/>
    <w:rPr>
      <w:rFonts w:ascii="Constantia" w:hAnsi="Constantia" w:cs="Symbol"/>
      <w:sz w:val="20"/>
    </w:rPr>
  </w:style>
  <w:style w:type="character" w:customStyle="1" w:styleId="ListLabel20">
    <w:name w:val="ListLabel 20"/>
    <w:qFormat/>
    <w:rPr>
      <w:rFonts w:ascii="Palatino Linotype" w:hAnsi="Palatino Linotype"/>
      <w:sz w:val="20"/>
      <w:u w:val="none"/>
    </w:rPr>
  </w:style>
  <w:style w:type="character" w:customStyle="1" w:styleId="ListLabel21">
    <w:name w:val="ListLabel 21"/>
    <w:qFormat/>
    <w:rPr>
      <w:rFonts w:ascii="Palatino Linotype" w:hAnsi="Palatino Linotype"/>
      <w:b/>
      <w:color w:val="00000A"/>
      <w:sz w:val="20"/>
    </w:rPr>
  </w:style>
  <w:style w:type="character" w:customStyle="1" w:styleId="FootnoteCharacters">
    <w:name w:val="Footnote Characters"/>
    <w:qFormat/>
  </w:style>
  <w:style w:type="character" w:customStyle="1" w:styleId="FootnoteAnchor">
    <w:name w:val="Footnote Anchor"/>
    <w:rPr>
      <w:vertAlign w:val="superscript"/>
    </w:rPr>
  </w:style>
  <w:style w:type="paragraph" w:customStyle="1" w:styleId="Heading">
    <w:name w:val="Heading"/>
    <w:basedOn w:val="Normal"/>
    <w:next w:val="TextBody"/>
    <w:qFormat/>
    <w:pPr>
      <w:keepNext/>
      <w:spacing w:before="240" w:after="120"/>
    </w:pPr>
    <w:rPr>
      <w:rFonts w:ascii="Liberation Sans" w:eastAsia="Droid Sans Fallback" w:hAnsi="Liberation Sans" w:cs="FreeSans"/>
      <w:sz w:val="28"/>
      <w:szCs w:val="28"/>
    </w:rPr>
  </w:style>
  <w:style w:type="paragraph" w:customStyle="1" w:styleId="TextBody">
    <w:name w:val="Text Body"/>
    <w:basedOn w:val="Normal"/>
    <w:pPr>
      <w:spacing w:after="140" w:line="288" w:lineRule="auto"/>
    </w:pPr>
  </w:style>
  <w:style w:type="paragraph" w:styleId="Lista">
    <w:name w:val="List"/>
    <w:basedOn w:val="TextBody"/>
    <w:rPr>
      <w:rFonts w:cs="FreeSans"/>
    </w:rPr>
  </w:style>
  <w:style w:type="paragraph" w:styleId="Descripci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Encabezado">
    <w:name w:val="header"/>
    <w:basedOn w:val="Normal"/>
    <w:link w:val="EncabezadoCar"/>
    <w:uiPriority w:val="99"/>
    <w:unhideWhenUsed/>
    <w:rsid w:val="00434301"/>
    <w:pPr>
      <w:tabs>
        <w:tab w:val="center" w:pos="4252"/>
        <w:tab w:val="right" w:pos="8504"/>
      </w:tabs>
      <w:spacing w:after="0" w:line="240" w:lineRule="auto"/>
    </w:pPr>
  </w:style>
  <w:style w:type="paragraph" w:styleId="Piedepgina">
    <w:name w:val="footer"/>
    <w:basedOn w:val="Normal"/>
    <w:link w:val="PiedepginaCar"/>
    <w:uiPriority w:val="99"/>
    <w:unhideWhenUsed/>
    <w:rsid w:val="00434301"/>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434301"/>
    <w:pPr>
      <w:spacing w:after="0" w:line="240" w:lineRule="auto"/>
    </w:pPr>
    <w:rPr>
      <w:rFonts w:ascii="Tahoma" w:hAnsi="Tahoma" w:cs="Tahoma"/>
      <w:sz w:val="16"/>
      <w:szCs w:val="16"/>
    </w:rPr>
  </w:style>
  <w:style w:type="paragraph" w:styleId="Prrafodelista">
    <w:name w:val="List Paragraph"/>
    <w:basedOn w:val="Normal"/>
    <w:uiPriority w:val="34"/>
    <w:qFormat/>
    <w:rsid w:val="00627F88"/>
    <w:pPr>
      <w:ind w:left="708"/>
    </w:pPr>
  </w:style>
  <w:style w:type="paragraph" w:styleId="Sinespaciado">
    <w:name w:val="No Spacing"/>
    <w:link w:val="SinespaciadoCar"/>
    <w:uiPriority w:val="1"/>
    <w:qFormat/>
    <w:rsid w:val="00A82BAA"/>
    <w:rPr>
      <w:color w:val="00000A"/>
      <w:sz w:val="22"/>
      <w:szCs w:val="22"/>
      <w:lang w:eastAsia="en-US"/>
    </w:rPr>
  </w:style>
  <w:style w:type="paragraph" w:customStyle="1" w:styleId="Contents1">
    <w:name w:val="Contents 1"/>
    <w:basedOn w:val="Normal"/>
    <w:next w:val="Normal"/>
    <w:autoRedefine/>
    <w:uiPriority w:val="39"/>
    <w:rsid w:val="00560CA8"/>
    <w:pPr>
      <w:tabs>
        <w:tab w:val="right" w:leader="dot" w:pos="8494"/>
      </w:tabs>
      <w:spacing w:after="0" w:line="240" w:lineRule="auto"/>
      <w:jc w:val="center"/>
    </w:pPr>
    <w:rPr>
      <w:rFonts w:ascii="Times New Roman" w:hAnsi="Times New Roman"/>
      <w:b/>
      <w:sz w:val="24"/>
      <w:szCs w:val="24"/>
    </w:rPr>
  </w:style>
  <w:style w:type="paragraph" w:styleId="Textocomentario">
    <w:name w:val="annotation text"/>
    <w:basedOn w:val="Normal"/>
    <w:link w:val="TextocomentarioCar"/>
    <w:semiHidden/>
    <w:unhideWhenUsed/>
    <w:qFormat/>
    <w:rsid w:val="00E03601"/>
    <w:rPr>
      <w:sz w:val="20"/>
      <w:szCs w:val="20"/>
    </w:rPr>
  </w:style>
  <w:style w:type="paragraph" w:styleId="Asuntodelcomentario">
    <w:name w:val="annotation subject"/>
    <w:basedOn w:val="Textocomentario"/>
    <w:link w:val="AsuntodelcomentarioCar"/>
    <w:uiPriority w:val="99"/>
    <w:semiHidden/>
    <w:unhideWhenUsed/>
    <w:qFormat/>
    <w:rsid w:val="00E03601"/>
    <w:rPr>
      <w:b/>
      <w:bCs/>
    </w:rPr>
  </w:style>
  <w:style w:type="paragraph" w:styleId="Textonotaalfinal">
    <w:name w:val="endnote text"/>
    <w:basedOn w:val="Normal"/>
    <w:link w:val="TextonotaalfinalCar"/>
    <w:uiPriority w:val="99"/>
    <w:semiHidden/>
    <w:unhideWhenUsed/>
    <w:qFormat/>
    <w:rsid w:val="0010147D"/>
    <w:rPr>
      <w:sz w:val="20"/>
      <w:szCs w:val="20"/>
    </w:rPr>
  </w:style>
  <w:style w:type="paragraph" w:styleId="Textonotapie">
    <w:name w:val="footnote text"/>
    <w:basedOn w:val="Normal"/>
    <w:link w:val="TextonotapieCar"/>
    <w:semiHidden/>
    <w:unhideWhenUsed/>
    <w:qFormat/>
    <w:rsid w:val="0010147D"/>
    <w:rPr>
      <w:sz w:val="20"/>
      <w:szCs w:val="20"/>
    </w:rPr>
  </w:style>
  <w:style w:type="paragraph" w:styleId="Revisin">
    <w:name w:val="Revision"/>
    <w:uiPriority w:val="99"/>
    <w:semiHidden/>
    <w:qFormat/>
    <w:rsid w:val="00D45528"/>
    <w:rPr>
      <w:color w:val="00000A"/>
      <w:sz w:val="22"/>
      <w:szCs w:val="22"/>
    </w:rPr>
  </w:style>
  <w:style w:type="paragraph" w:styleId="Sangra2detindependiente">
    <w:name w:val="Body Text Indent 2"/>
    <w:basedOn w:val="Normal"/>
    <w:link w:val="Sangra2detindependienteCar"/>
    <w:qFormat/>
    <w:rsid w:val="00E06093"/>
    <w:pPr>
      <w:spacing w:after="120" w:line="480" w:lineRule="auto"/>
      <w:ind w:left="283"/>
      <w:jc w:val="left"/>
    </w:pPr>
    <w:rPr>
      <w:rFonts w:ascii="Times New Roman" w:hAnsi="Times New Roman"/>
      <w:sz w:val="24"/>
      <w:szCs w:val="24"/>
    </w:rPr>
  </w:style>
  <w:style w:type="paragraph" w:styleId="Textosinformato">
    <w:name w:val="Plain Text"/>
    <w:basedOn w:val="Normal"/>
    <w:link w:val="TextosinformatoCar"/>
    <w:uiPriority w:val="99"/>
    <w:unhideWhenUsed/>
    <w:qFormat/>
    <w:rsid w:val="008A1289"/>
    <w:pPr>
      <w:spacing w:after="0" w:line="240" w:lineRule="auto"/>
      <w:jc w:val="left"/>
    </w:pPr>
    <w:rPr>
      <w:rFonts w:ascii="Consolas" w:eastAsia="Calibri" w:hAnsi="Consolas"/>
      <w:sz w:val="21"/>
      <w:szCs w:val="21"/>
      <w:lang w:eastAsia="en-US"/>
    </w:rPr>
  </w:style>
  <w:style w:type="paragraph" w:customStyle="1" w:styleId="ContentsHeading">
    <w:name w:val="Contents Heading"/>
    <w:basedOn w:val="Ttulo1"/>
    <w:next w:val="Normal"/>
    <w:uiPriority w:val="39"/>
    <w:semiHidden/>
    <w:unhideWhenUsed/>
    <w:qFormat/>
    <w:rsid w:val="004E4B96"/>
    <w:pPr>
      <w:jc w:val="left"/>
    </w:pPr>
    <w:rPr>
      <w:lang w:eastAsia="en-US"/>
    </w:rPr>
  </w:style>
  <w:style w:type="paragraph" w:customStyle="1" w:styleId="Contents2">
    <w:name w:val="Contents 2"/>
    <w:basedOn w:val="Normal"/>
    <w:next w:val="Normal"/>
    <w:autoRedefine/>
    <w:uiPriority w:val="39"/>
    <w:unhideWhenUsed/>
    <w:rsid w:val="004E4B96"/>
    <w:pPr>
      <w:spacing w:after="100"/>
      <w:ind w:left="220"/>
    </w:pPr>
  </w:style>
  <w:style w:type="paragraph" w:customStyle="1" w:styleId="Default">
    <w:name w:val="Default"/>
    <w:qFormat/>
    <w:rsid w:val="00FA3498"/>
    <w:rPr>
      <w:rFonts w:ascii="Times New Roman" w:hAnsi="Times New Roman"/>
      <w:color w:val="000000"/>
      <w:sz w:val="24"/>
      <w:szCs w:val="24"/>
    </w:rPr>
  </w:style>
  <w:style w:type="paragraph" w:customStyle="1" w:styleId="Contents3">
    <w:name w:val="Contents 3"/>
    <w:basedOn w:val="Normal"/>
    <w:next w:val="Normal"/>
    <w:autoRedefine/>
    <w:uiPriority w:val="39"/>
    <w:unhideWhenUsed/>
    <w:rsid w:val="009067E4"/>
    <w:pPr>
      <w:spacing w:after="100"/>
      <w:ind w:left="440"/>
    </w:pPr>
  </w:style>
  <w:style w:type="paragraph" w:styleId="NormalWeb">
    <w:name w:val="Normal (Web)"/>
    <w:basedOn w:val="Normal"/>
    <w:uiPriority w:val="99"/>
    <w:unhideWhenUsed/>
    <w:qFormat/>
    <w:rsid w:val="00254FC8"/>
    <w:pPr>
      <w:spacing w:beforeAutospacing="1" w:afterAutospacing="1" w:line="240" w:lineRule="auto"/>
      <w:jc w:val="left"/>
    </w:pPr>
    <w:rPr>
      <w:rFonts w:ascii="Times New Roman" w:hAnsi="Times New Roman"/>
      <w:sz w:val="24"/>
      <w:szCs w:val="24"/>
    </w:rPr>
  </w:style>
  <w:style w:type="paragraph" w:customStyle="1" w:styleId="FrameContents">
    <w:name w:val="Frame Contents"/>
    <w:basedOn w:val="Normal"/>
    <w:qFormat/>
  </w:style>
  <w:style w:type="paragraph" w:customStyle="1" w:styleId="Quotations">
    <w:name w:val="Quotations"/>
    <w:basedOn w:val="Normal"/>
    <w:qFormat/>
  </w:style>
  <w:style w:type="paragraph" w:styleId="Puesto">
    <w:name w:val="Title"/>
    <w:basedOn w:val="Heading"/>
    <w:qFormat/>
  </w:style>
  <w:style w:type="paragraph" w:styleId="Subttulo">
    <w:name w:val="Subtitle"/>
    <w:basedOn w:val="Heading"/>
    <w:qFormat/>
  </w:style>
  <w:style w:type="paragraph" w:customStyle="1" w:styleId="Endnote">
    <w:name w:val="Endnote"/>
    <w:basedOn w:val="Normal"/>
  </w:style>
  <w:style w:type="paragraph" w:customStyle="1" w:styleId="Footnote">
    <w:name w:val="Footnote"/>
    <w:basedOn w:val="Normal"/>
  </w:style>
  <w:style w:type="paragraph" w:customStyle="1" w:styleId="Addressee">
    <w:name w:val="Addressee"/>
    <w:basedOn w:val="Normal"/>
  </w:style>
  <w:style w:type="paragraph" w:customStyle="1" w:styleId="ComplimentaryClose">
    <w:name w:val="Complimentary Close"/>
    <w:basedOn w:val="Normal"/>
  </w:style>
  <w:style w:type="paragraph" w:customStyle="1" w:styleId="FooterLeft">
    <w:name w:val="Footer Left"/>
    <w:basedOn w:val="Normal"/>
    <w:qFormat/>
  </w:style>
  <w:style w:type="paragraph" w:customStyle="1" w:styleId="FooterRight">
    <w:name w:val="Footer Right"/>
    <w:basedOn w:val="Normal"/>
    <w:qFormat/>
  </w:style>
  <w:style w:type="paragraph" w:customStyle="1" w:styleId="HeaderLeft">
    <w:name w:val="Header Left"/>
    <w:basedOn w:val="Normal"/>
    <w:qFormat/>
  </w:style>
  <w:style w:type="paragraph" w:customStyle="1" w:styleId="HeaderRight">
    <w:name w:val="Header Right"/>
    <w:basedOn w:val="Normal"/>
    <w:qFormat/>
  </w:style>
  <w:style w:type="paragraph" w:customStyle="1" w:styleId="HorizontalLine">
    <w:name w:val="Horizontal Line"/>
    <w:basedOn w:val="Normal"/>
    <w:qFormat/>
  </w:style>
  <w:style w:type="paragraph" w:customStyle="1" w:styleId="ListContents">
    <w:name w:val="List Contents"/>
    <w:basedOn w:val="Normal"/>
    <w:qFormat/>
  </w:style>
  <w:style w:type="paragraph" w:customStyle="1" w:styleId="ListHeading">
    <w:name w:val="List Heading"/>
    <w:basedOn w:val="Normal"/>
    <w:qFormat/>
  </w:style>
  <w:style w:type="paragraph" w:customStyle="1" w:styleId="PreformattedText">
    <w:name w:val="Preformatted Text"/>
    <w:basedOn w:val="Normal"/>
    <w:qFormat/>
  </w:style>
  <w:style w:type="paragraph" w:customStyle="1" w:styleId="Sender">
    <w:name w:val="Sender"/>
    <w:basedOn w:val="Normal"/>
  </w:style>
  <w:style w:type="paragraph" w:styleId="Firma">
    <w:name w:val="Signature"/>
    <w:basedOn w:val="Normal"/>
  </w:style>
  <w:style w:type="paragraph" w:customStyle="1" w:styleId="TableContents">
    <w:name w:val="Table Contents"/>
    <w:basedOn w:val="Normal"/>
    <w:qFormat/>
  </w:style>
  <w:style w:type="table" w:styleId="Tablaconcuadrcula">
    <w:name w:val="Table Grid"/>
    <w:basedOn w:val="Tablanormal"/>
    <w:rsid w:val="006D7200"/>
    <w:pPr>
      <w:spacing w:after="200" w:line="276"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nfasis11">
    <w:name w:val="Sombreado claro - Énfasis 11"/>
    <w:basedOn w:val="Tablanormal"/>
    <w:uiPriority w:val="60"/>
    <w:rsid w:val="00E95C65"/>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aconcuadrcula1">
    <w:name w:val="Tabla con cuadrícula1"/>
    <w:basedOn w:val="Tablanormal"/>
    <w:rsid w:val="002A7E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rsid w:val="002A7E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rsid w:val="002A7E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rsid w:val="001B06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A25AD0"/>
    <w:pPr>
      <w:spacing w:after="100"/>
    </w:pPr>
  </w:style>
  <w:style w:type="paragraph" w:styleId="TDC2">
    <w:name w:val="toc 2"/>
    <w:basedOn w:val="Normal"/>
    <w:next w:val="Normal"/>
    <w:autoRedefine/>
    <w:uiPriority w:val="39"/>
    <w:unhideWhenUsed/>
    <w:rsid w:val="00A25AD0"/>
    <w:pPr>
      <w:spacing w:after="100"/>
      <w:ind w:left="220"/>
    </w:pPr>
  </w:style>
  <w:style w:type="character" w:styleId="Hipervnculo">
    <w:name w:val="Hyperlink"/>
    <w:basedOn w:val="Fuentedeprrafopredeter"/>
    <w:uiPriority w:val="99"/>
    <w:unhideWhenUsed/>
    <w:rsid w:val="00A25AD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870372">
      <w:bodyDiv w:val="1"/>
      <w:marLeft w:val="0"/>
      <w:marRight w:val="0"/>
      <w:marTop w:val="0"/>
      <w:marBottom w:val="0"/>
      <w:divBdr>
        <w:top w:val="none" w:sz="0" w:space="0" w:color="auto"/>
        <w:left w:val="none" w:sz="0" w:space="0" w:color="auto"/>
        <w:bottom w:val="none" w:sz="0" w:space="0" w:color="auto"/>
        <w:right w:val="none" w:sz="0" w:space="0" w:color="auto"/>
      </w:divBdr>
    </w:div>
    <w:div w:id="726344993">
      <w:bodyDiv w:val="1"/>
      <w:marLeft w:val="0"/>
      <w:marRight w:val="0"/>
      <w:marTop w:val="0"/>
      <w:marBottom w:val="0"/>
      <w:divBdr>
        <w:top w:val="none" w:sz="0" w:space="0" w:color="auto"/>
        <w:left w:val="none" w:sz="0" w:space="0" w:color="auto"/>
        <w:bottom w:val="none" w:sz="0" w:space="0" w:color="auto"/>
        <w:right w:val="none" w:sz="0" w:space="0" w:color="auto"/>
      </w:divBdr>
    </w:div>
    <w:div w:id="1583179724">
      <w:bodyDiv w:val="1"/>
      <w:marLeft w:val="0"/>
      <w:marRight w:val="0"/>
      <w:marTop w:val="0"/>
      <w:marBottom w:val="0"/>
      <w:divBdr>
        <w:top w:val="none" w:sz="0" w:space="0" w:color="auto"/>
        <w:left w:val="none" w:sz="0" w:space="0" w:color="auto"/>
        <w:bottom w:val="none" w:sz="0" w:space="0" w:color="auto"/>
        <w:right w:val="none" w:sz="0" w:space="0" w:color="auto"/>
      </w:divBdr>
    </w:div>
    <w:div w:id="1950695207">
      <w:bodyDiv w:val="1"/>
      <w:marLeft w:val="0"/>
      <w:marRight w:val="0"/>
      <w:marTop w:val="0"/>
      <w:marBottom w:val="0"/>
      <w:divBdr>
        <w:top w:val="none" w:sz="0" w:space="0" w:color="auto"/>
        <w:left w:val="none" w:sz="0" w:space="0" w:color="auto"/>
        <w:bottom w:val="none" w:sz="0" w:space="0" w:color="auto"/>
        <w:right w:val="none" w:sz="0" w:space="0" w:color="auto"/>
      </w:divBdr>
    </w:div>
    <w:div w:id="20682144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eader" Target="header1.xml"/><Relationship Id="rId26" Type="http://schemas.openxmlformats.org/officeDocument/2006/relationships/image" Target="media/image13.emf"/><Relationship Id="rId39" Type="http://schemas.openxmlformats.org/officeDocument/2006/relationships/image" Target="media/image26.emf"/><Relationship Id="rId21" Type="http://schemas.openxmlformats.org/officeDocument/2006/relationships/image" Target="media/image8.emf"/><Relationship Id="rId34" Type="http://schemas.openxmlformats.org/officeDocument/2006/relationships/image" Target="media/image21.emf"/><Relationship Id="rId42" Type="http://schemas.openxmlformats.org/officeDocument/2006/relationships/image" Target="media/image29.emf"/><Relationship Id="rId47" Type="http://schemas.openxmlformats.org/officeDocument/2006/relationships/image" Target="media/image34.emf"/><Relationship Id="rId50" Type="http://schemas.openxmlformats.org/officeDocument/2006/relationships/image" Target="media/image37.emf"/><Relationship Id="rId55" Type="http://schemas.openxmlformats.org/officeDocument/2006/relationships/image" Target="media/image42.emf"/><Relationship Id="rId63" Type="http://schemas.openxmlformats.org/officeDocument/2006/relationships/image" Target="media/image50.emf"/><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emf"/><Relationship Id="rId40" Type="http://schemas.openxmlformats.org/officeDocument/2006/relationships/image" Target="media/image27.emf"/><Relationship Id="rId45" Type="http://schemas.openxmlformats.org/officeDocument/2006/relationships/image" Target="media/image32.emf"/><Relationship Id="rId53" Type="http://schemas.openxmlformats.org/officeDocument/2006/relationships/image" Target="media/image40.emf"/><Relationship Id="rId58" Type="http://schemas.openxmlformats.org/officeDocument/2006/relationships/image" Target="media/image45.emf"/><Relationship Id="rId66" Type="http://schemas.openxmlformats.org/officeDocument/2006/relationships/image" Target="media/image53.emf"/><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image" Target="media/image23.emf"/><Relationship Id="rId49" Type="http://schemas.openxmlformats.org/officeDocument/2006/relationships/image" Target="media/image36.emf"/><Relationship Id="rId57" Type="http://schemas.openxmlformats.org/officeDocument/2006/relationships/image" Target="media/image44.emf"/><Relationship Id="rId61" Type="http://schemas.openxmlformats.org/officeDocument/2006/relationships/image" Target="media/image48.emf"/><Relationship Id="rId10" Type="http://schemas.openxmlformats.org/officeDocument/2006/relationships/image" Target="media/image3.emf"/><Relationship Id="rId19" Type="http://schemas.openxmlformats.org/officeDocument/2006/relationships/footer" Target="footer1.xml"/><Relationship Id="rId31" Type="http://schemas.openxmlformats.org/officeDocument/2006/relationships/image" Target="media/image18.emf"/><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image" Target="media/image47.emf"/><Relationship Id="rId65" Type="http://schemas.openxmlformats.org/officeDocument/2006/relationships/image" Target="media/image52.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emf"/><Relationship Id="rId43" Type="http://schemas.openxmlformats.org/officeDocument/2006/relationships/image" Target="media/image30.emf"/><Relationship Id="rId48" Type="http://schemas.openxmlformats.org/officeDocument/2006/relationships/image" Target="media/image35.emf"/><Relationship Id="rId56" Type="http://schemas.openxmlformats.org/officeDocument/2006/relationships/image" Target="media/image43.emf"/><Relationship Id="rId64" Type="http://schemas.openxmlformats.org/officeDocument/2006/relationships/image" Target="media/image51.emf"/><Relationship Id="rId69"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chart" Target="charts/chart4.xml"/><Relationship Id="rId25" Type="http://schemas.openxmlformats.org/officeDocument/2006/relationships/image" Target="media/image12.emf"/><Relationship Id="rId33" Type="http://schemas.openxmlformats.org/officeDocument/2006/relationships/image" Target="media/image20.emf"/><Relationship Id="rId38" Type="http://schemas.openxmlformats.org/officeDocument/2006/relationships/image" Target="media/image25.emf"/><Relationship Id="rId46" Type="http://schemas.openxmlformats.org/officeDocument/2006/relationships/image" Target="media/image33.emf"/><Relationship Id="rId59" Type="http://schemas.openxmlformats.org/officeDocument/2006/relationships/image" Target="media/image46.emf"/><Relationship Id="rId67" Type="http://schemas.openxmlformats.org/officeDocument/2006/relationships/image" Target="media/image54.emf"/><Relationship Id="rId20" Type="http://schemas.openxmlformats.org/officeDocument/2006/relationships/image" Target="media/image7.emf"/><Relationship Id="rId41" Type="http://schemas.openxmlformats.org/officeDocument/2006/relationships/image" Target="media/image28.emf"/><Relationship Id="rId54" Type="http://schemas.openxmlformats.org/officeDocument/2006/relationships/image" Target="media/image41.emf"/><Relationship Id="rId62" Type="http://schemas.openxmlformats.org/officeDocument/2006/relationships/image" Target="media/image49.emf"/><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MR\Desktop\Archivo%20de%20trabajo%20informe%20FORMULA%20ASMCG%20201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MR\Desktop\Archivo%20de%20trabajo%20informe%20FORMULA%20ASMCG%20201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MR\Desktop\Archivo%20de%20trabajo%20informe%20FORMULA%20ASMCG%202016.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una\Desktop\UNA%20FRAN\ASCI%20Y%20SEVRI\ASCI-UNA\ASCI%202016%20Comunicaci&#243;n%20Institucional\TABULACI&#211;N%20ASMCG-UNA%202016%20Comunic%20Ins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31845101401770898"/>
          <c:y val="7.3307982843607997E-2"/>
          <c:w val="0.33541192369837503"/>
          <c:h val="0.779791818705589"/>
        </c:manualLayout>
      </c:layout>
      <c:pieChart>
        <c:varyColors val="1"/>
        <c:ser>
          <c:idx val="0"/>
          <c:order val="0"/>
          <c:tx>
            <c:strRef>
              <c:f>'\Users\una\Desktop\UNA FRAN\ASCI Y SEVRI\ASCI-UNA\ASCI 2016 Comunicación Institucional\[TABULACIÓN ASMCG-UNA 2016 Comunic Inst..xlsx]CRITERIOS'!$M$8:$O$8</c:f>
              <c:strCache>
                <c:ptCount val="1"/>
                <c:pt idx="0">
                  <c:v>SI NO PARCIAL</c:v>
                </c:pt>
              </c:strCache>
            </c:strRef>
          </c:tx>
          <c:dLbls>
            <c:dLbl>
              <c:idx val="0"/>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0-28E4-40BA-A314-0689D984CF1F}"/>
                </c:ext>
                <c:ext xmlns:c15="http://schemas.microsoft.com/office/drawing/2012/chart" uri="{CE6537A1-D6FC-4f65-9D91-7224C49458BB}"/>
              </c:extLst>
            </c:dLbl>
            <c:dLbl>
              <c:idx val="1"/>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28E4-40BA-A314-0689D984CF1F}"/>
                </c:ext>
                <c:ext xmlns:c15="http://schemas.microsoft.com/office/drawing/2012/chart" uri="{CE6537A1-D6FC-4f65-9D91-7224C49458BB}"/>
              </c:extLst>
            </c:dLbl>
            <c:dLbl>
              <c:idx val="2"/>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2-28E4-40BA-A314-0689D984CF1F}"/>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'\Users\una\Desktop\UNA FRAN\ASCI Y SEVRI\ASCI-UNA\ASCI 2016 Comunicación Institucional\[TABULACIÓN ASMCG-UNA 2016 Comunic Inst..xlsx]CRITERIOS'!$C$8:$E$8</c:f>
              <c:strCache>
                <c:ptCount val="3"/>
                <c:pt idx="0">
                  <c:v>SI</c:v>
                </c:pt>
                <c:pt idx="1">
                  <c:v>NO</c:v>
                </c:pt>
                <c:pt idx="2">
                  <c:v>PARCIAL</c:v>
                </c:pt>
              </c:strCache>
            </c:strRef>
          </c:cat>
          <c:val>
            <c:numRef>
              <c:f>'\Users\una\Desktop\UNA FRAN\ASCI Y SEVRI\ASCI-UNA\ASCI 2016 Comunicación Institucional\[TABULACIÓN ASMCG-UNA 2016 Comunic Inst..xlsx]CRITERIOS'!$M$20:$O$20</c:f>
              <c:numCache>
                <c:formatCode>General</c:formatCode>
                <c:ptCount val="3"/>
                <c:pt idx="0">
                  <c:v>19</c:v>
                </c:pt>
                <c:pt idx="1">
                  <c:v>1</c:v>
                </c:pt>
                <c:pt idx="2">
                  <c:v>5</c:v>
                </c:pt>
              </c:numCache>
            </c:numRef>
          </c:val>
          <c:extLst xmlns:c16r2="http://schemas.microsoft.com/office/drawing/2015/06/chart">
            <c:ext xmlns:c16="http://schemas.microsoft.com/office/drawing/2014/chart" uri="{C3380CC4-5D6E-409C-BE32-E72D297353CC}">
              <c16:uniqueId val="{00000003-28E4-40BA-A314-0689D984CF1F}"/>
            </c:ext>
          </c:extLst>
        </c:ser>
        <c:dLbls>
          <c:showLegendKey val="0"/>
          <c:showVal val="0"/>
          <c:showCatName val="0"/>
          <c:showSerName val="0"/>
          <c:showPercent val="0"/>
          <c:showBubbleSize val="0"/>
          <c:showLeaderLines val="1"/>
        </c:dLbls>
        <c:firstSliceAng val="0"/>
      </c:pieChart>
      <c:spPr>
        <a:noFill/>
        <a:ln w="25400">
          <a:noFill/>
        </a:ln>
      </c:spPr>
    </c:plotArea>
    <c:legend>
      <c:legendPos val="r"/>
      <c:legendEntry>
        <c:idx val="0"/>
        <c:txPr>
          <a:bodyPr/>
          <a:lstStyle/>
          <a:p>
            <a:pPr rtl="0">
              <a:defRPr sz="1000"/>
            </a:pPr>
            <a:endParaRPr lang="es-CR"/>
          </a:p>
        </c:txPr>
      </c:legendEntry>
      <c:legendEntry>
        <c:idx val="1"/>
        <c:txPr>
          <a:bodyPr/>
          <a:lstStyle/>
          <a:p>
            <a:pPr rtl="0">
              <a:defRPr sz="1000"/>
            </a:pPr>
            <a:endParaRPr lang="es-CR"/>
          </a:p>
        </c:txPr>
      </c:legendEntry>
      <c:legendEntry>
        <c:idx val="2"/>
        <c:txPr>
          <a:bodyPr/>
          <a:lstStyle/>
          <a:p>
            <a:pPr rtl="0">
              <a:defRPr sz="1000"/>
            </a:pPr>
            <a:endParaRPr lang="es-CR"/>
          </a:p>
        </c:txPr>
      </c:legendEntry>
      <c:overlay val="0"/>
      <c:txPr>
        <a:bodyPr/>
        <a:lstStyle/>
        <a:p>
          <a:pPr rtl="0">
            <a:defRPr sz="1000"/>
          </a:pPr>
          <a:endParaRPr lang="es-CR"/>
        </a:p>
      </c:txPr>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34577032249787498"/>
          <c:y val="0.23410477452235501"/>
          <c:w val="0.294994948442035"/>
          <c:h val="0.67177669526686601"/>
        </c:manualLayout>
      </c:layout>
      <c:pieChart>
        <c:varyColors val="1"/>
        <c:ser>
          <c:idx val="0"/>
          <c:order val="0"/>
          <c:tx>
            <c:strRef>
              <c:f>'\Users\una\Desktop\UNA FRAN\ASCI Y SEVRI\ASCI-UNA\ASCI 2016 Comunicación Institucional\[TABULACIÓN ASMCG-UNA 2016 Comunic Inst..xlsx]CRITERIOS'!$W$8:$Y$8</c:f>
              <c:strCache>
                <c:ptCount val="1"/>
                <c:pt idx="0">
                  <c:v>SI NO PARCIAL</c:v>
                </c:pt>
              </c:strCache>
            </c:strRef>
          </c:tx>
          <c:dLbls>
            <c:dLbl>
              <c:idx val="0"/>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0-4FA1-4850-AA37-7C03BB268656}"/>
                </c:ext>
                <c:ext xmlns:c15="http://schemas.microsoft.com/office/drawing/2012/chart" uri="{CE6537A1-D6FC-4f65-9D91-7224C49458BB}"/>
              </c:extLst>
            </c:dLbl>
            <c:dLbl>
              <c:idx val="1"/>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4FA1-4850-AA37-7C03BB268656}"/>
                </c:ext>
                <c:ext xmlns:c15="http://schemas.microsoft.com/office/drawing/2012/chart" uri="{CE6537A1-D6FC-4f65-9D91-7224C49458BB}"/>
              </c:extLst>
            </c:dLbl>
            <c:dLbl>
              <c:idx val="2"/>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2-4FA1-4850-AA37-7C03BB268656}"/>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'\Users\una\Desktop\UNA FRAN\ASCI Y SEVRI\ASCI-UNA\ASCI 2016 Comunicación Institucional\[TABULACIÓN ASMCG-UNA 2016 Comunic Inst..xlsx]CRITERIOS'!$C$8:$E$8</c:f>
              <c:strCache>
                <c:ptCount val="3"/>
                <c:pt idx="0">
                  <c:v>SI</c:v>
                </c:pt>
                <c:pt idx="1">
                  <c:v>NO</c:v>
                </c:pt>
                <c:pt idx="2">
                  <c:v>PARCIAL</c:v>
                </c:pt>
              </c:strCache>
            </c:strRef>
          </c:cat>
          <c:val>
            <c:numRef>
              <c:f>'\Users\una\Desktop\UNA FRAN\ASCI Y SEVRI\ASCI-UNA\ASCI 2016 Comunicación Institucional\[TABULACIÓN ASMCG-UNA 2016 Comunic Inst..xlsx]CRITERIOS'!$W$20:$Y$20</c:f>
              <c:numCache>
                <c:formatCode>General</c:formatCode>
                <c:ptCount val="3"/>
                <c:pt idx="0">
                  <c:v>15</c:v>
                </c:pt>
                <c:pt idx="1">
                  <c:v>1</c:v>
                </c:pt>
                <c:pt idx="2">
                  <c:v>9</c:v>
                </c:pt>
              </c:numCache>
            </c:numRef>
          </c:val>
          <c:extLst xmlns:c16r2="http://schemas.microsoft.com/office/drawing/2015/06/chart">
            <c:ext xmlns:c16="http://schemas.microsoft.com/office/drawing/2014/chart" uri="{C3380CC4-5D6E-409C-BE32-E72D297353CC}">
              <c16:uniqueId val="{00000003-4FA1-4850-AA37-7C03BB268656}"/>
            </c:ext>
          </c:extLst>
        </c:ser>
        <c:dLbls>
          <c:showLegendKey val="0"/>
          <c:showVal val="0"/>
          <c:showCatName val="0"/>
          <c:showSerName val="0"/>
          <c:showPercent val="0"/>
          <c:showBubbleSize val="0"/>
          <c:showLeaderLines val="1"/>
        </c:dLbls>
        <c:firstSliceAng val="0"/>
      </c:pieChart>
      <c:spPr>
        <a:noFill/>
        <a:ln w="25400">
          <a:noFill/>
        </a:ln>
      </c:spPr>
    </c:plotArea>
    <c:legend>
      <c:legendPos val="r"/>
      <c:overlay val="0"/>
      <c:txPr>
        <a:bodyPr/>
        <a:lstStyle/>
        <a:p>
          <a:pPr rtl="0">
            <a:defRPr sz="1000"/>
          </a:pPr>
          <a:endParaRPr lang="es-CR"/>
        </a:p>
      </c:txPr>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36849291213300001"/>
          <c:y val="0.163009183600478"/>
          <c:w val="0.32528367128333302"/>
          <c:h val="0.71432839762954203"/>
        </c:manualLayout>
      </c:layout>
      <c:pieChart>
        <c:varyColors val="1"/>
        <c:ser>
          <c:idx val="0"/>
          <c:order val="0"/>
          <c:tx>
            <c:strRef>
              <c:f>'\Users\una\Desktop\UNA FRAN\ASCI Y SEVRI\ASCI-UNA\ASCI 2016 Comunicación Institucional\[TABULACIÓN ASMCG-UNA 2016 Comunic Inst..xlsx]CRITERIOS'!$AG$8:$AI$8</c:f>
              <c:strCache>
                <c:ptCount val="1"/>
                <c:pt idx="0">
                  <c:v>SI NO PARCIAL</c:v>
                </c:pt>
              </c:strCache>
            </c:strRef>
          </c:tx>
          <c:dLbls>
            <c:dLbl>
              <c:idx val="0"/>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0-974C-4F84-ADE5-340604642F3F}"/>
                </c:ext>
                <c:ext xmlns:c15="http://schemas.microsoft.com/office/drawing/2012/chart" uri="{CE6537A1-D6FC-4f65-9D91-7224C49458BB}"/>
              </c:extLst>
            </c:dLbl>
            <c:dLbl>
              <c:idx val="1"/>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1-974C-4F84-ADE5-340604642F3F}"/>
                </c:ext>
                <c:ext xmlns:c15="http://schemas.microsoft.com/office/drawing/2012/chart" uri="{CE6537A1-D6FC-4f65-9D91-7224C49458BB}"/>
              </c:extLst>
            </c:dLbl>
            <c:dLbl>
              <c:idx val="2"/>
              <c:showLegendKey val="0"/>
              <c:showVal val="1"/>
              <c:showCatName val="0"/>
              <c:showSerName val="0"/>
              <c:showPercent val="1"/>
              <c:showBubbleSize val="0"/>
              <c:extLst xmlns:c16r2="http://schemas.microsoft.com/office/drawing/2015/06/chart">
                <c:ext xmlns:c16="http://schemas.microsoft.com/office/drawing/2014/chart" uri="{C3380CC4-5D6E-409C-BE32-E72D297353CC}">
                  <c16:uniqueId val="{00000002-974C-4F84-ADE5-340604642F3F}"/>
                </c:ex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'\Users\una\Desktop\UNA FRAN\ASCI Y SEVRI\ASCI-UNA\ASCI 2016 Comunicación Institucional\[TABULACIÓN ASMCG-UNA 2016 Comunic Inst..xlsx]CRITERIOS'!$C$8:$E$8</c:f>
              <c:strCache>
                <c:ptCount val="3"/>
                <c:pt idx="0">
                  <c:v>SI</c:v>
                </c:pt>
                <c:pt idx="1">
                  <c:v>NO</c:v>
                </c:pt>
                <c:pt idx="2">
                  <c:v>PARCIAL</c:v>
                </c:pt>
              </c:strCache>
            </c:strRef>
          </c:cat>
          <c:val>
            <c:numRef>
              <c:f>'\Users\una\Desktop\UNA FRAN\ASCI Y SEVRI\ASCI-UNA\ASCI 2016 Comunicación Institucional\[TABULACIÓN ASMCG-UNA 2016 Comunic Inst..xlsx]CRITERIOS'!$AG$20:$AI$20</c:f>
              <c:numCache>
                <c:formatCode>General</c:formatCode>
                <c:ptCount val="3"/>
                <c:pt idx="0">
                  <c:v>14</c:v>
                </c:pt>
                <c:pt idx="1">
                  <c:v>11</c:v>
                </c:pt>
                <c:pt idx="2">
                  <c:v>0</c:v>
                </c:pt>
              </c:numCache>
            </c:numRef>
          </c:val>
          <c:extLst xmlns:c16r2="http://schemas.microsoft.com/office/drawing/2015/06/chart">
            <c:ext xmlns:c16="http://schemas.microsoft.com/office/drawing/2014/chart" uri="{C3380CC4-5D6E-409C-BE32-E72D297353CC}">
              <c16:uniqueId val="{00000003-974C-4F84-ADE5-340604642F3F}"/>
            </c:ext>
          </c:extLst>
        </c:ser>
        <c:dLbls>
          <c:showLegendKey val="0"/>
          <c:showVal val="0"/>
          <c:showCatName val="0"/>
          <c:showSerName val="0"/>
          <c:showPercent val="0"/>
          <c:showBubbleSize val="0"/>
          <c:showLeaderLines val="1"/>
        </c:dLbls>
        <c:firstSliceAng val="0"/>
      </c:pieChart>
      <c:spPr>
        <a:noFill/>
        <a:ln w="25400">
          <a:noFill/>
        </a:ln>
      </c:spPr>
    </c:plotArea>
    <c:legend>
      <c:legendPos val="r"/>
      <c:overlay val="0"/>
      <c:txPr>
        <a:bodyPr/>
        <a:lstStyle/>
        <a:p>
          <a:pPr rtl="0">
            <a:defRPr sz="1000"/>
          </a:pPr>
          <a:endParaRPr lang="es-CR"/>
        </a:p>
      </c:txPr>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425268354350701"/>
          <c:y val="0.251181294928009"/>
          <c:w val="0.50584034787151799"/>
          <c:h val="0.65002551496910299"/>
        </c:manualLayout>
      </c:layout>
      <c:barChart>
        <c:barDir val="col"/>
        <c:grouping val="clustered"/>
        <c:varyColors val="0"/>
        <c:ser>
          <c:idx val="0"/>
          <c:order val="0"/>
          <c:tx>
            <c:strRef>
              <c:f>CRITERIOS!$C$8:$E$8</c:f>
              <c:strCache>
                <c:ptCount val="3"/>
                <c:pt idx="0">
                  <c:v>SI</c:v>
                </c:pt>
                <c:pt idx="1">
                  <c:v>NO</c:v>
                </c:pt>
                <c:pt idx="2">
                  <c:v>PARCIAL</c:v>
                </c:pt>
              </c:strCache>
            </c:strRef>
          </c:tx>
          <c:spPr>
            <a:solidFill>
              <a:schemeClr val="accent1"/>
            </a:solidFill>
            <a:ln>
              <a:noFill/>
            </a:ln>
            <a:effectLst>
              <a:outerShdw blurRad="63500" sx="102000" sy="102000" algn="ctr" rotWithShape="0">
                <a:prstClr val="black">
                  <a:alpha val="20000"/>
                </a:prstClr>
              </a:outerShdw>
            </a:effectLst>
          </c:spPr>
          <c:invertIfNegative val="0"/>
          <c:dPt>
            <c:idx val="0"/>
            <c:invertIfNegative val="0"/>
            <c:bubble3D val="0"/>
            <c:spPr>
              <a:solidFill>
                <a:schemeClr val="accent3"/>
              </a:solidFill>
              <a:ln>
                <a:solidFill>
                  <a:schemeClr val="accent3"/>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9EA7-477B-814C-6EA7B6B39ED0}"/>
              </c:ext>
            </c:extLst>
          </c:dPt>
          <c:dPt>
            <c:idx val="1"/>
            <c:invertIfNegative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9EA7-477B-814C-6EA7B6B39ED0}"/>
              </c:ext>
            </c:extLst>
          </c:dPt>
          <c:dPt>
            <c:idx val="2"/>
            <c:invertIfNegative val="0"/>
            <c:bubble3D val="0"/>
            <c:spPr>
              <a:solidFill>
                <a:schemeClr val="accent6"/>
              </a:solidFill>
              <a:ln>
                <a:solidFill>
                  <a:schemeClr val="accent6"/>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2-9EA7-477B-814C-6EA7B6B39ED0}"/>
              </c:ext>
            </c:extLst>
          </c:dPt>
          <c:dLbls>
            <c:dLbl>
              <c:idx val="0"/>
              <c:tx>
                <c:rich>
                  <a:bodyPr/>
                  <a:lstStyle/>
                  <a:p>
                    <a:r>
                      <a:rPr lang="en-US" b="0" baseline="0">
                        <a:solidFill>
                          <a:sysClr val="windowText" lastClr="000000"/>
                        </a:solidFill>
                      </a:rPr>
                      <a:t> </a:t>
                    </a:r>
                    <a:fld id="{07B27BC9-E329-4B0D-9C4D-4380D9491143}" type="VALUE">
                      <a:rPr lang="en-US" b="0" baseline="0">
                        <a:solidFill>
                          <a:sysClr val="windowText" lastClr="000000"/>
                        </a:solidFill>
                      </a:rPr>
                      <a:pPr/>
                      <a:t>[VALOR]</a:t>
                    </a:fld>
                    <a:endParaRPr lang="en-US" b="0" baseline="0">
                      <a:solidFill>
                        <a:sysClr val="windowText" lastClr="000000"/>
                      </a:solidFill>
                    </a:endParaRPr>
                  </a:p>
                </c:rich>
              </c:tx>
              <c:dLblPos val="outEnd"/>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0-9EA7-477B-814C-6EA7B6B39ED0}"/>
                </c:ext>
                <c:ext xmlns:c15="http://schemas.microsoft.com/office/drawing/2012/chart" uri="{CE6537A1-D6FC-4f65-9D91-7224C49458BB}">
                  <c15:dlblFieldTable/>
                  <c15:showDataLabelsRange val="0"/>
                </c:ext>
              </c:extLst>
            </c:dLbl>
            <c:dLbl>
              <c:idx val="1"/>
              <c:tx>
                <c:rich>
                  <a:bodyPr/>
                  <a:lstStyle/>
                  <a:p>
                    <a:r>
                      <a:rPr lang="en-US" baseline="0"/>
                      <a:t> </a:t>
                    </a:r>
                    <a:fld id="{97CE9413-241C-4D96-88FC-C03D9C89D889}" type="VALUE">
                      <a:rPr lang="en-US" baseline="0"/>
                      <a:pPr/>
                      <a:t>[VALOR]</a:t>
                    </a:fld>
                    <a:endParaRPr lang="en-US" baseline="0"/>
                  </a:p>
                </c:rich>
              </c:tx>
              <c:dLblPos val="outEnd"/>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9EA7-477B-814C-6EA7B6B39ED0}"/>
                </c:ext>
                <c:ext xmlns:c15="http://schemas.microsoft.com/office/drawing/2012/chart" uri="{CE6537A1-D6FC-4f65-9D91-7224C49458BB}">
                  <c15:dlblFieldTable/>
                  <c15:showDataLabelsRange val="0"/>
                </c:ext>
              </c:extLst>
            </c:dLbl>
            <c:dLbl>
              <c:idx val="2"/>
              <c:tx>
                <c:rich>
                  <a:bodyPr/>
                  <a:lstStyle/>
                  <a:p>
                    <a:r>
                      <a:rPr lang="en-US" baseline="0"/>
                      <a:t> </a:t>
                    </a:r>
                    <a:fld id="{162BEB93-8251-4463-AEAB-A23440FD4E61}" type="VALUE">
                      <a:rPr lang="en-US" baseline="0"/>
                      <a:pPr/>
                      <a:t>[VALOR]</a:t>
                    </a:fld>
                    <a:endParaRPr lang="en-US" baseline="0"/>
                  </a:p>
                </c:rich>
              </c:tx>
              <c:dLblPos val="outEnd"/>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2-9EA7-477B-814C-6EA7B6B39ED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mn-lt"/>
                    <a:ea typeface="+mn-ea"/>
                    <a:cs typeface="+mn-cs"/>
                  </a:defRPr>
                </a:pPr>
                <a:endParaRPr lang="es-CR"/>
              </a:p>
            </c:txPr>
            <c:dLblPos val="outEnd"/>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CRITERIOS!$C$8:$E$8</c:f>
              <c:strCache>
                <c:ptCount val="3"/>
                <c:pt idx="0">
                  <c:v>SI</c:v>
                </c:pt>
                <c:pt idx="1">
                  <c:v>NO</c:v>
                </c:pt>
                <c:pt idx="2">
                  <c:v>PARCIAL</c:v>
                </c:pt>
              </c:strCache>
            </c:strRef>
          </c:cat>
          <c:val>
            <c:numRef>
              <c:f>CRITERIOS!$C$20:$E$20</c:f>
              <c:numCache>
                <c:formatCode>General</c:formatCode>
                <c:ptCount val="3"/>
                <c:pt idx="0">
                  <c:v>48</c:v>
                </c:pt>
                <c:pt idx="1">
                  <c:v>13</c:v>
                </c:pt>
                <c:pt idx="2">
                  <c:v>14</c:v>
                </c:pt>
              </c:numCache>
            </c:numRef>
          </c:val>
          <c:extLst xmlns:c16r2="http://schemas.microsoft.com/office/drawing/2015/06/chart">
            <c:ext xmlns:c16="http://schemas.microsoft.com/office/drawing/2014/chart" uri="{C3380CC4-5D6E-409C-BE32-E72D297353CC}">
              <c16:uniqueId val="{00000003-9EA7-477B-814C-6EA7B6B39ED0}"/>
            </c:ext>
          </c:extLst>
        </c:ser>
        <c:dLbls>
          <c:showLegendKey val="0"/>
          <c:showVal val="0"/>
          <c:showCatName val="0"/>
          <c:showSerName val="0"/>
          <c:showPercent val="0"/>
          <c:showBubbleSize val="0"/>
        </c:dLbls>
        <c:gapWidth val="100"/>
        <c:axId val="244125720"/>
        <c:axId val="214314744"/>
      </c:barChart>
      <c:catAx>
        <c:axId val="244125720"/>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crossAx val="214314744"/>
        <c:crosses val="autoZero"/>
        <c:auto val="1"/>
        <c:lblAlgn val="ctr"/>
        <c:lblOffset val="100"/>
        <c:noMultiLvlLbl val="0"/>
      </c:catAx>
      <c:valAx>
        <c:axId val="214314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244125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2212AB-163C-4A70-9562-5C825E06E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91</Pages>
  <Words>12415</Words>
  <Characters>68287</Characters>
  <Application>Microsoft Office Word</Application>
  <DocSecurity>0</DocSecurity>
  <Lines>569</Lines>
  <Paragraphs>161</Paragraphs>
  <ScaleCrop>false</ScaleCrop>
  <HeadingPairs>
    <vt:vector size="2" baseType="variant">
      <vt:variant>
        <vt:lpstr>Título</vt:lpstr>
      </vt:variant>
      <vt:variant>
        <vt:i4>1</vt:i4>
      </vt:variant>
    </vt:vector>
  </HeadingPairs>
  <TitlesOfParts>
    <vt:vector size="1" baseType="lpstr">
      <vt:lpstr/>
    </vt:vector>
  </TitlesOfParts>
  <Company>ASCI- UNA</Company>
  <LinksUpToDate>false</LinksUpToDate>
  <CharactersWithSpaces>80541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APEUNA</dc:creator>
  <cp:keywords/>
  <dc:description/>
  <cp:lastModifiedBy>prueba</cp:lastModifiedBy>
  <cp:revision>19</cp:revision>
  <dcterms:created xsi:type="dcterms:W3CDTF">2016-11-22T22:40:00Z</dcterms:created>
  <dcterms:modified xsi:type="dcterms:W3CDTF">2016-12-02T22:33:00Z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ASCI- UNA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